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32A8" w14:textId="41B09B3E" w:rsidR="00237F38" w:rsidRDefault="00EB06C6">
      <w:r>
        <w:rPr>
          <w:noProof/>
        </w:rPr>
        <w:drawing>
          <wp:inline distT="0" distB="0" distL="0" distR="0" wp14:anchorId="24B1C3F7" wp14:editId="093F1A70">
            <wp:extent cx="5943600"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41475"/>
                    </a:xfrm>
                    <a:prstGeom prst="rect">
                      <a:avLst/>
                    </a:prstGeom>
                  </pic:spPr>
                </pic:pic>
              </a:graphicData>
            </a:graphic>
          </wp:inline>
        </w:drawing>
      </w:r>
    </w:p>
    <w:p w14:paraId="2F405EE9" w14:textId="09D59D11" w:rsidR="00EB06C6" w:rsidRDefault="00EB06C6"/>
    <w:p w14:paraId="62F73CE3" w14:textId="41E7B4A5" w:rsidR="00EB06C6" w:rsidRDefault="00EB06C6"/>
    <w:p w14:paraId="7109F228" w14:textId="259BEF08" w:rsidR="00EB06C6" w:rsidRDefault="00EB06C6"/>
    <w:p w14:paraId="6A2DBB2E" w14:textId="7772B32B" w:rsidR="00EB06C6" w:rsidRDefault="00EB06C6"/>
    <w:p w14:paraId="06506233" w14:textId="54D3EF74" w:rsidR="00EB06C6" w:rsidRDefault="00EB06C6"/>
    <w:p w14:paraId="6196266E" w14:textId="584D3C60" w:rsidR="00EB06C6" w:rsidRDefault="00EB06C6"/>
    <w:p w14:paraId="261216BA" w14:textId="1EFEADF9" w:rsidR="00EB06C6" w:rsidRDefault="00EB06C6"/>
    <w:p w14:paraId="2B64D91D" w14:textId="285548D4" w:rsidR="00EB06C6" w:rsidRDefault="00EB06C6"/>
    <w:p w14:paraId="6AD7BDC9" w14:textId="7198C0E0" w:rsidR="00EB06C6" w:rsidRDefault="00EB06C6"/>
    <w:p w14:paraId="0C2C5122" w14:textId="77777777" w:rsidR="00EB06C6" w:rsidRDefault="00EB06C6"/>
    <w:p w14:paraId="686C5F1A" w14:textId="208949EE" w:rsidR="00EB06C6" w:rsidRDefault="00EB06C6"/>
    <w:p w14:paraId="4DE5EF00" w14:textId="0DE6D340" w:rsidR="00EB06C6" w:rsidRDefault="00EB06C6" w:rsidP="00EB06C6">
      <w:pPr>
        <w:jc w:val="center"/>
        <w:rPr>
          <w:rFonts w:ascii="Times New Roman" w:hAnsi="Times New Roman" w:cs="Times New Roman"/>
          <w:b/>
          <w:bCs/>
          <w:sz w:val="40"/>
          <w:szCs w:val="40"/>
          <w:lang w:val="sr-Cyrl-RS"/>
        </w:rPr>
      </w:pPr>
      <w:r w:rsidRPr="00EB06C6">
        <w:rPr>
          <w:rFonts w:ascii="Times New Roman" w:hAnsi="Times New Roman" w:cs="Times New Roman"/>
          <w:b/>
          <w:bCs/>
          <w:sz w:val="40"/>
          <w:szCs w:val="40"/>
          <w:lang w:val="sr-Cyrl-RS"/>
        </w:rPr>
        <w:t>ИНФОРМАТОР О РАДУ</w:t>
      </w:r>
    </w:p>
    <w:p w14:paraId="6B42FA57" w14:textId="038ACF60" w:rsidR="00EB06C6" w:rsidRDefault="00EB06C6" w:rsidP="00EB06C6">
      <w:pPr>
        <w:jc w:val="center"/>
        <w:rPr>
          <w:rFonts w:ascii="Times New Roman" w:hAnsi="Times New Roman" w:cs="Times New Roman"/>
          <w:b/>
          <w:bCs/>
          <w:sz w:val="40"/>
          <w:szCs w:val="40"/>
          <w:lang w:val="sr-Cyrl-RS"/>
        </w:rPr>
      </w:pPr>
    </w:p>
    <w:p w14:paraId="7F423B69" w14:textId="2AEE2B6C" w:rsidR="00EB06C6" w:rsidRDefault="00EB06C6" w:rsidP="00EB06C6">
      <w:pPr>
        <w:jc w:val="center"/>
        <w:rPr>
          <w:rFonts w:ascii="Times New Roman" w:hAnsi="Times New Roman" w:cs="Times New Roman"/>
          <w:b/>
          <w:bCs/>
          <w:sz w:val="40"/>
          <w:szCs w:val="40"/>
          <w:lang w:val="sr-Cyrl-RS"/>
        </w:rPr>
      </w:pPr>
    </w:p>
    <w:p w14:paraId="0E04A6E1" w14:textId="6382B4A4" w:rsidR="00EB06C6" w:rsidRDefault="00EB06C6" w:rsidP="00EB06C6">
      <w:pPr>
        <w:jc w:val="center"/>
        <w:rPr>
          <w:rFonts w:ascii="Times New Roman" w:hAnsi="Times New Roman" w:cs="Times New Roman"/>
          <w:b/>
          <w:bCs/>
          <w:sz w:val="40"/>
          <w:szCs w:val="40"/>
          <w:lang w:val="sr-Cyrl-RS"/>
        </w:rPr>
      </w:pPr>
    </w:p>
    <w:p w14:paraId="2858EC8B" w14:textId="767758B9" w:rsidR="00EB06C6" w:rsidRDefault="00EB06C6" w:rsidP="00EB06C6">
      <w:pPr>
        <w:jc w:val="center"/>
        <w:rPr>
          <w:rFonts w:ascii="Times New Roman" w:hAnsi="Times New Roman" w:cs="Times New Roman"/>
          <w:b/>
          <w:bCs/>
          <w:sz w:val="40"/>
          <w:szCs w:val="40"/>
          <w:lang w:val="sr-Cyrl-RS"/>
        </w:rPr>
      </w:pPr>
    </w:p>
    <w:p w14:paraId="5B93B54E" w14:textId="4C9F542A" w:rsidR="00EB06C6" w:rsidRDefault="00EB06C6" w:rsidP="00EB06C6">
      <w:pPr>
        <w:jc w:val="center"/>
        <w:rPr>
          <w:rFonts w:ascii="Times New Roman" w:hAnsi="Times New Roman" w:cs="Times New Roman"/>
          <w:b/>
          <w:bCs/>
          <w:sz w:val="40"/>
          <w:szCs w:val="40"/>
          <w:lang w:val="sr-Cyrl-RS"/>
        </w:rPr>
      </w:pPr>
    </w:p>
    <w:p w14:paraId="65E173CF" w14:textId="573AC1FD" w:rsidR="00EB06C6" w:rsidRDefault="00EB06C6" w:rsidP="00EB06C6">
      <w:pPr>
        <w:jc w:val="center"/>
        <w:rPr>
          <w:rFonts w:ascii="Times New Roman" w:hAnsi="Times New Roman" w:cs="Times New Roman"/>
          <w:b/>
          <w:bCs/>
          <w:sz w:val="40"/>
          <w:szCs w:val="40"/>
          <w:lang w:val="sr-Cyrl-RS"/>
        </w:rPr>
      </w:pPr>
    </w:p>
    <w:p w14:paraId="0430EF84" w14:textId="47BF683E" w:rsidR="006A51E0" w:rsidRPr="006A51E0" w:rsidRDefault="006A51E0" w:rsidP="00EB06C6">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Суботица, април 2022. година</w:t>
      </w:r>
    </w:p>
    <w:p w14:paraId="3D8EF670" w14:textId="268A42A2" w:rsidR="00EB06C6" w:rsidRDefault="00EB06C6" w:rsidP="00EB06C6">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 xml:space="preserve">Садржај: </w:t>
      </w:r>
    </w:p>
    <w:sdt>
      <w:sdtPr>
        <w:id w:val="72786416"/>
        <w:docPartObj>
          <w:docPartGallery w:val="Table of Contents"/>
          <w:docPartUnique/>
        </w:docPartObj>
      </w:sdtPr>
      <w:sdtEndPr>
        <w:rPr>
          <w:rFonts w:asciiTheme="minorHAnsi" w:eastAsiaTheme="minorHAnsi" w:hAnsiTheme="minorHAnsi" w:cstheme="minorBidi"/>
          <w:bCs/>
          <w:noProof/>
          <w:sz w:val="22"/>
          <w:szCs w:val="22"/>
        </w:rPr>
      </w:sdtEndPr>
      <w:sdtContent>
        <w:p w14:paraId="479C7920" w14:textId="12FCF7F5" w:rsidR="006A51E0" w:rsidRDefault="006A51E0">
          <w:pPr>
            <w:pStyle w:val="TOCHeading"/>
          </w:pPr>
        </w:p>
        <w:p w14:paraId="07E4C754" w14:textId="133CBAD1"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r>
            <w:fldChar w:fldCharType="begin"/>
          </w:r>
          <w:r>
            <w:instrText xml:space="preserve"> TOC \o "1-3" \h \z \u </w:instrText>
          </w:r>
          <w:r>
            <w:fldChar w:fldCharType="separate"/>
          </w:r>
          <w:hyperlink w:anchor="_Toc100221755" w:history="1">
            <w:r w:rsidRPr="006A51E0">
              <w:rPr>
                <w:rStyle w:val="Hyperlink"/>
                <w:rFonts w:ascii="Times New Roman" w:hAnsi="Times New Roman" w:cs="Times New Roman"/>
                <w:bCs/>
                <w:noProof/>
                <w:sz w:val="24"/>
                <w:szCs w:val="24"/>
                <w:lang w:val="sr-Cyrl-RS"/>
              </w:rPr>
              <w:t>1.</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bCs/>
                <w:noProof/>
                <w:sz w:val="24"/>
                <w:szCs w:val="24"/>
                <w:lang w:val="sr-Cyrl-RS"/>
              </w:rPr>
              <w:t>Основни подаци о државном органу (предузећу) и информатору</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_Toc100221755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3</w:t>
            </w:r>
            <w:r w:rsidRPr="006A51E0">
              <w:rPr>
                <w:rFonts w:ascii="Times New Roman" w:hAnsi="Times New Roman" w:cs="Times New Roman"/>
                <w:noProof/>
                <w:webHidden/>
                <w:sz w:val="24"/>
                <w:szCs w:val="24"/>
              </w:rPr>
              <w:fldChar w:fldCharType="end"/>
            </w:r>
          </w:hyperlink>
        </w:p>
        <w:p w14:paraId="6EBF9451" w14:textId="3C104795"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56" w:history="1">
            <w:r w:rsidRPr="006A51E0">
              <w:rPr>
                <w:rStyle w:val="Hyperlink"/>
                <w:rFonts w:ascii="Times New Roman" w:hAnsi="Times New Roman" w:cs="Times New Roman"/>
                <w:bCs/>
                <w:noProof/>
                <w:sz w:val="24"/>
                <w:szCs w:val="24"/>
                <w:lang w:val="sr-Cyrl-CS"/>
              </w:rPr>
              <w:t>2.</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bCs/>
                <w:noProof/>
                <w:sz w:val="24"/>
                <w:szCs w:val="24"/>
                <w:lang w:val="sr-Cyrl-CS"/>
              </w:rPr>
              <w:t>Организациона структура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_Toc100221756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4</w:t>
            </w:r>
            <w:r w:rsidRPr="006A51E0">
              <w:rPr>
                <w:rFonts w:ascii="Times New Roman" w:hAnsi="Times New Roman" w:cs="Times New Roman"/>
                <w:noProof/>
                <w:webHidden/>
                <w:sz w:val="24"/>
                <w:szCs w:val="24"/>
              </w:rPr>
              <w:fldChar w:fldCharType="end"/>
            </w:r>
          </w:hyperlink>
        </w:p>
        <w:p w14:paraId="46A9C71C" w14:textId="0DCC40FD" w:rsidR="006A51E0" w:rsidRPr="006A51E0" w:rsidRDefault="006A51E0" w:rsidP="006A51E0">
          <w:pPr>
            <w:pStyle w:val="TOC2"/>
            <w:rPr>
              <w:rFonts w:eastAsiaTheme="minorEastAsia"/>
              <w:lang w:val="sr-Latn-RS" w:eastAsia="sr-Latn-RS"/>
            </w:rPr>
          </w:pPr>
          <w:hyperlink w:anchor="_Toc100221757" w:history="1">
            <w:r w:rsidRPr="006A51E0">
              <w:rPr>
                <w:rStyle w:val="Hyperlink"/>
              </w:rPr>
              <w:t>2.1</w:t>
            </w:r>
            <w:r w:rsidRPr="006A51E0">
              <w:rPr>
                <w:rFonts w:eastAsiaTheme="minorEastAsia"/>
                <w:lang w:val="sr-Latn-RS" w:eastAsia="sr-Latn-RS"/>
              </w:rPr>
              <w:tab/>
            </w:r>
            <w:r w:rsidRPr="006A51E0">
              <w:rPr>
                <w:rStyle w:val="Hyperlink"/>
              </w:rPr>
              <w:t>Наративни приказ организационе структуре</w:t>
            </w:r>
            <w:r w:rsidRPr="006A51E0">
              <w:rPr>
                <w:webHidden/>
              </w:rPr>
              <w:tab/>
            </w:r>
            <w:r w:rsidRPr="006A51E0">
              <w:rPr>
                <w:webHidden/>
              </w:rPr>
              <w:fldChar w:fldCharType="begin"/>
            </w:r>
            <w:r w:rsidRPr="006A51E0">
              <w:rPr>
                <w:webHidden/>
              </w:rPr>
              <w:instrText xml:space="preserve"> PAGEREF _Toc100221757 \h </w:instrText>
            </w:r>
            <w:r w:rsidRPr="006A51E0">
              <w:rPr>
                <w:webHidden/>
              </w:rPr>
            </w:r>
            <w:r w:rsidRPr="006A51E0">
              <w:rPr>
                <w:webHidden/>
              </w:rPr>
              <w:fldChar w:fldCharType="separate"/>
            </w:r>
            <w:r w:rsidRPr="006A51E0">
              <w:rPr>
                <w:webHidden/>
              </w:rPr>
              <w:t>4</w:t>
            </w:r>
            <w:r w:rsidRPr="006A51E0">
              <w:rPr>
                <w:webHidden/>
              </w:rPr>
              <w:fldChar w:fldCharType="end"/>
            </w:r>
          </w:hyperlink>
        </w:p>
        <w:p w14:paraId="7A48555C" w14:textId="49E96489"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58" w:history="1">
            <w:r w:rsidRPr="006A51E0">
              <w:rPr>
                <w:rStyle w:val="Hyperlink"/>
                <w:rFonts w:ascii="Times New Roman" w:hAnsi="Times New Roman" w:cs="Times New Roman"/>
                <w:noProof/>
                <w:sz w:val="24"/>
                <w:szCs w:val="24"/>
                <w:lang w:val="sr-Cyrl-CS"/>
              </w:rPr>
              <w:t>3.</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CS"/>
              </w:rPr>
              <w:t>Опис функција старешина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_Toc100221758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5</w:t>
            </w:r>
            <w:r w:rsidRPr="006A51E0">
              <w:rPr>
                <w:rFonts w:ascii="Times New Roman" w:hAnsi="Times New Roman" w:cs="Times New Roman"/>
                <w:noProof/>
                <w:webHidden/>
                <w:sz w:val="24"/>
                <w:szCs w:val="24"/>
              </w:rPr>
              <w:fldChar w:fldCharType="end"/>
            </w:r>
          </w:hyperlink>
        </w:p>
        <w:p w14:paraId="43FFA29B" w14:textId="6954CCB6" w:rsidR="006A51E0" w:rsidRPr="006A51E0" w:rsidRDefault="006A51E0" w:rsidP="006A51E0">
          <w:pPr>
            <w:pStyle w:val="TOC2"/>
            <w:rPr>
              <w:rFonts w:eastAsiaTheme="minorEastAsia"/>
              <w:lang w:val="sr-Latn-RS" w:eastAsia="sr-Latn-RS"/>
            </w:rPr>
          </w:pPr>
          <w:hyperlink w:anchor="_Toc100221759" w:history="1">
            <w:r w:rsidRPr="006A51E0">
              <w:rPr>
                <w:rStyle w:val="Hyperlink"/>
                <w:bCs/>
              </w:rPr>
              <w:t>3.1 Надзорни одбор</w:t>
            </w:r>
            <w:r w:rsidRPr="006A51E0">
              <w:rPr>
                <w:webHidden/>
              </w:rPr>
              <w:tab/>
            </w:r>
            <w:r w:rsidRPr="006A51E0">
              <w:rPr>
                <w:webHidden/>
              </w:rPr>
              <w:fldChar w:fldCharType="begin"/>
            </w:r>
            <w:r w:rsidRPr="006A51E0">
              <w:rPr>
                <w:webHidden/>
              </w:rPr>
              <w:instrText xml:space="preserve"> PAGEREF _Toc100221759 \h </w:instrText>
            </w:r>
            <w:r w:rsidRPr="006A51E0">
              <w:rPr>
                <w:webHidden/>
              </w:rPr>
            </w:r>
            <w:r w:rsidRPr="006A51E0">
              <w:rPr>
                <w:webHidden/>
              </w:rPr>
              <w:fldChar w:fldCharType="separate"/>
            </w:r>
            <w:r w:rsidRPr="006A51E0">
              <w:rPr>
                <w:webHidden/>
              </w:rPr>
              <w:t>5</w:t>
            </w:r>
            <w:r w:rsidRPr="006A51E0">
              <w:rPr>
                <w:webHidden/>
              </w:rPr>
              <w:fldChar w:fldCharType="end"/>
            </w:r>
          </w:hyperlink>
        </w:p>
        <w:p w14:paraId="410DFBA3" w14:textId="63EECB27" w:rsidR="006A51E0" w:rsidRPr="006A51E0" w:rsidRDefault="006A51E0" w:rsidP="006A51E0">
          <w:pPr>
            <w:pStyle w:val="TOC2"/>
            <w:rPr>
              <w:rFonts w:eastAsiaTheme="minorEastAsia"/>
              <w:lang w:val="sr-Latn-RS" w:eastAsia="sr-Latn-RS"/>
            </w:rPr>
          </w:pPr>
          <w:hyperlink w:anchor="_Toc100221760" w:history="1">
            <w:r w:rsidRPr="006A51E0">
              <w:rPr>
                <w:rStyle w:val="Hyperlink"/>
              </w:rPr>
              <w:t>3.2 Менаџмент предузећа:</w:t>
            </w:r>
            <w:r w:rsidRPr="006A51E0">
              <w:rPr>
                <w:webHidden/>
              </w:rPr>
              <w:tab/>
            </w:r>
            <w:r w:rsidRPr="006A51E0">
              <w:rPr>
                <w:webHidden/>
              </w:rPr>
              <w:fldChar w:fldCharType="begin"/>
            </w:r>
            <w:r w:rsidRPr="006A51E0">
              <w:rPr>
                <w:webHidden/>
              </w:rPr>
              <w:instrText xml:space="preserve"> PAGEREF _Toc100221760 \h </w:instrText>
            </w:r>
            <w:r w:rsidRPr="006A51E0">
              <w:rPr>
                <w:webHidden/>
              </w:rPr>
            </w:r>
            <w:r w:rsidRPr="006A51E0">
              <w:rPr>
                <w:webHidden/>
              </w:rPr>
              <w:fldChar w:fldCharType="separate"/>
            </w:r>
            <w:r w:rsidRPr="006A51E0">
              <w:rPr>
                <w:webHidden/>
              </w:rPr>
              <w:t>6</w:t>
            </w:r>
            <w:r w:rsidRPr="006A51E0">
              <w:rPr>
                <w:webHidden/>
              </w:rPr>
              <w:fldChar w:fldCharType="end"/>
            </w:r>
          </w:hyperlink>
        </w:p>
        <w:p w14:paraId="507B6232" w14:textId="67EFC2CC"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61" w:history="1">
            <w:r w:rsidRPr="006A51E0">
              <w:rPr>
                <w:rStyle w:val="Hyperlink"/>
                <w:rFonts w:ascii="Times New Roman" w:hAnsi="Times New Roman" w:cs="Times New Roman"/>
                <w:noProof/>
                <w:sz w:val="24"/>
                <w:szCs w:val="24"/>
                <w:lang w:val="sr-Cyrl-RS"/>
              </w:rPr>
              <w:t>4.</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Опис правила у вези са јавношћу рада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_Toc100221761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7</w:t>
            </w:r>
            <w:r w:rsidRPr="006A51E0">
              <w:rPr>
                <w:rFonts w:ascii="Times New Roman" w:hAnsi="Times New Roman" w:cs="Times New Roman"/>
                <w:noProof/>
                <w:webHidden/>
                <w:sz w:val="24"/>
                <w:szCs w:val="24"/>
              </w:rPr>
              <w:fldChar w:fldCharType="end"/>
            </w:r>
          </w:hyperlink>
        </w:p>
        <w:p w14:paraId="28730B08" w14:textId="2839C4C1"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62" w:history="1">
            <w:r w:rsidRPr="006A51E0">
              <w:rPr>
                <w:rStyle w:val="Hyperlink"/>
                <w:rFonts w:ascii="Times New Roman" w:hAnsi="Times New Roman" w:cs="Times New Roman"/>
                <w:noProof/>
                <w:sz w:val="24"/>
                <w:szCs w:val="24"/>
                <w:lang w:val="sr-Cyrl-RS"/>
              </w:rPr>
              <w:t>5.</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Списак најчешће тражених информација од јавног значаја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_Toc100221762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8</w:t>
            </w:r>
            <w:r w:rsidRPr="006A51E0">
              <w:rPr>
                <w:rFonts w:ascii="Times New Roman" w:hAnsi="Times New Roman" w:cs="Times New Roman"/>
                <w:noProof/>
                <w:webHidden/>
                <w:sz w:val="24"/>
                <w:szCs w:val="24"/>
              </w:rPr>
              <w:fldChar w:fldCharType="end"/>
            </w:r>
          </w:hyperlink>
        </w:p>
        <w:p w14:paraId="607AF6D7" w14:textId="39F06585"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63" w:history="1">
            <w:r w:rsidRPr="006A51E0">
              <w:rPr>
                <w:rStyle w:val="Hyperlink"/>
                <w:rFonts w:ascii="Times New Roman" w:hAnsi="Times New Roman" w:cs="Times New Roman"/>
                <w:noProof/>
                <w:sz w:val="24"/>
                <w:szCs w:val="24"/>
                <w:lang w:val="sr-Cyrl-RS"/>
              </w:rPr>
              <w:t>6.</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Опис надлежности, обавеза и овлашћења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_Toc100221763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8</w:t>
            </w:r>
            <w:r w:rsidRPr="006A51E0">
              <w:rPr>
                <w:rFonts w:ascii="Times New Roman" w:hAnsi="Times New Roman" w:cs="Times New Roman"/>
                <w:noProof/>
                <w:webHidden/>
                <w:sz w:val="24"/>
                <w:szCs w:val="24"/>
              </w:rPr>
              <w:fldChar w:fldCharType="end"/>
            </w:r>
          </w:hyperlink>
        </w:p>
        <w:p w14:paraId="685C7423" w14:textId="361018A8"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64" w:history="1">
            <w:r w:rsidRPr="006A51E0">
              <w:rPr>
                <w:rStyle w:val="Hyperlink"/>
                <w:rFonts w:ascii="Times New Roman" w:hAnsi="Times New Roman" w:cs="Times New Roman"/>
                <w:noProof/>
                <w:sz w:val="24"/>
                <w:szCs w:val="24"/>
                <w:lang w:val="sr-Cyrl-RS"/>
              </w:rPr>
              <w:t>7.</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Опис поступања у оквиру надлежности, обавеза и овлашћења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_Toc100221764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10</w:t>
            </w:r>
            <w:r w:rsidRPr="006A51E0">
              <w:rPr>
                <w:rFonts w:ascii="Times New Roman" w:hAnsi="Times New Roman" w:cs="Times New Roman"/>
                <w:noProof/>
                <w:webHidden/>
                <w:sz w:val="24"/>
                <w:szCs w:val="24"/>
              </w:rPr>
              <w:fldChar w:fldCharType="end"/>
            </w:r>
          </w:hyperlink>
        </w:p>
        <w:p w14:paraId="3DE06158" w14:textId="43925567"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65" w:history="1">
            <w:r w:rsidRPr="006A51E0">
              <w:rPr>
                <w:rStyle w:val="Hyperlink"/>
                <w:rFonts w:ascii="Times New Roman" w:hAnsi="Times New Roman" w:cs="Times New Roman"/>
                <w:noProof/>
                <w:sz w:val="24"/>
                <w:szCs w:val="24"/>
                <w:lang w:val="sr-Cyrl-RS"/>
              </w:rPr>
              <w:t>8.</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Навођење прописа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_Toc100221765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10</w:t>
            </w:r>
            <w:r w:rsidRPr="006A51E0">
              <w:rPr>
                <w:rFonts w:ascii="Times New Roman" w:hAnsi="Times New Roman" w:cs="Times New Roman"/>
                <w:noProof/>
                <w:webHidden/>
                <w:sz w:val="24"/>
                <w:szCs w:val="24"/>
              </w:rPr>
              <w:fldChar w:fldCharType="end"/>
            </w:r>
          </w:hyperlink>
        </w:p>
        <w:p w14:paraId="65157F66" w14:textId="03C2FEC3" w:rsidR="006A51E0" w:rsidRPr="006A51E0" w:rsidRDefault="006A51E0">
          <w:pPr>
            <w:pStyle w:val="TOC1"/>
            <w:tabs>
              <w:tab w:val="left" w:pos="440"/>
              <w:tab w:val="right" w:leader="dot" w:pos="9350"/>
            </w:tabs>
            <w:rPr>
              <w:rFonts w:ascii="Times New Roman" w:eastAsiaTheme="minorEastAsia" w:hAnsi="Times New Roman" w:cs="Times New Roman"/>
              <w:noProof/>
              <w:sz w:val="24"/>
              <w:szCs w:val="24"/>
              <w:lang w:val="sr-Latn-RS" w:eastAsia="sr-Latn-RS"/>
            </w:rPr>
          </w:pPr>
          <w:hyperlink w:anchor="_Toc100221770" w:history="1">
            <w:r w:rsidRPr="006A51E0">
              <w:rPr>
                <w:rStyle w:val="Hyperlink"/>
                <w:rFonts w:ascii="Times New Roman" w:hAnsi="Times New Roman" w:cs="Times New Roman"/>
                <w:noProof/>
                <w:sz w:val="24"/>
                <w:szCs w:val="24"/>
                <w:lang w:val="sr-Cyrl-RS"/>
              </w:rPr>
              <w:t>9.</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Услуге које орган пружа заинтересованим лицима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_Toc100221770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11</w:t>
            </w:r>
            <w:r w:rsidRPr="006A51E0">
              <w:rPr>
                <w:rFonts w:ascii="Times New Roman" w:hAnsi="Times New Roman" w:cs="Times New Roman"/>
                <w:noProof/>
                <w:webHidden/>
                <w:sz w:val="24"/>
                <w:szCs w:val="24"/>
              </w:rPr>
              <w:fldChar w:fldCharType="end"/>
            </w:r>
          </w:hyperlink>
        </w:p>
        <w:p w14:paraId="04C547D9" w14:textId="21B95ACD"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1" w:history="1">
            <w:r w:rsidRPr="006A51E0">
              <w:rPr>
                <w:rStyle w:val="Hyperlink"/>
                <w:rFonts w:ascii="Times New Roman" w:hAnsi="Times New Roman" w:cs="Times New Roman"/>
                <w:noProof/>
                <w:sz w:val="24"/>
                <w:szCs w:val="24"/>
                <w:lang w:val="sr-Cyrl-RS"/>
              </w:rPr>
              <w:t>10.</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Поступак ради пружања услуга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_Toc100221771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13</w:t>
            </w:r>
            <w:r w:rsidRPr="006A51E0">
              <w:rPr>
                <w:rFonts w:ascii="Times New Roman" w:hAnsi="Times New Roman" w:cs="Times New Roman"/>
                <w:noProof/>
                <w:webHidden/>
                <w:sz w:val="24"/>
                <w:szCs w:val="24"/>
              </w:rPr>
              <w:fldChar w:fldCharType="end"/>
            </w:r>
          </w:hyperlink>
        </w:p>
        <w:p w14:paraId="1F61F081" w14:textId="75265F31"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2" w:history="1">
            <w:r w:rsidRPr="006A51E0">
              <w:rPr>
                <w:rStyle w:val="Hyperlink"/>
                <w:rFonts w:ascii="Times New Roman" w:hAnsi="Times New Roman" w:cs="Times New Roman"/>
                <w:noProof/>
                <w:sz w:val="24"/>
                <w:szCs w:val="24"/>
                <w:lang w:val="sr-Cyrl-RS"/>
              </w:rPr>
              <w:t>11.</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Преглед података о пруженим услугама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_Toc100221772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13</w:t>
            </w:r>
            <w:r w:rsidRPr="006A51E0">
              <w:rPr>
                <w:rFonts w:ascii="Times New Roman" w:hAnsi="Times New Roman" w:cs="Times New Roman"/>
                <w:noProof/>
                <w:webHidden/>
                <w:sz w:val="24"/>
                <w:szCs w:val="24"/>
              </w:rPr>
              <w:fldChar w:fldCharType="end"/>
            </w:r>
          </w:hyperlink>
        </w:p>
        <w:p w14:paraId="0B543FD6" w14:textId="443FAD13"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3" w:history="1">
            <w:r w:rsidRPr="006A51E0">
              <w:rPr>
                <w:rStyle w:val="Hyperlink"/>
                <w:rFonts w:ascii="Times New Roman" w:hAnsi="Times New Roman" w:cs="Times New Roman"/>
                <w:noProof/>
                <w:sz w:val="24"/>
                <w:szCs w:val="24"/>
                <w:lang w:val="sr-Cyrl-RS"/>
              </w:rPr>
              <w:t>12.</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Подаци о приходима и расходима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_Toc100221773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15</w:t>
            </w:r>
            <w:r w:rsidRPr="006A51E0">
              <w:rPr>
                <w:rFonts w:ascii="Times New Roman" w:hAnsi="Times New Roman" w:cs="Times New Roman"/>
                <w:noProof/>
                <w:webHidden/>
                <w:sz w:val="24"/>
                <w:szCs w:val="24"/>
              </w:rPr>
              <w:fldChar w:fldCharType="end"/>
            </w:r>
          </w:hyperlink>
        </w:p>
        <w:p w14:paraId="3A21A658" w14:textId="7E2FF002"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4" w:history="1">
            <w:r w:rsidRPr="006A51E0">
              <w:rPr>
                <w:rStyle w:val="Hyperlink"/>
                <w:rFonts w:ascii="Times New Roman" w:hAnsi="Times New Roman" w:cs="Times New Roman"/>
                <w:noProof/>
                <w:sz w:val="24"/>
                <w:szCs w:val="24"/>
                <w:lang w:val="sr-Cyrl-RS"/>
              </w:rPr>
              <w:t>13.</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Подаци о јавним набавкама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_Toc100221774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17</w:t>
            </w:r>
            <w:r w:rsidRPr="006A51E0">
              <w:rPr>
                <w:rFonts w:ascii="Times New Roman" w:hAnsi="Times New Roman" w:cs="Times New Roman"/>
                <w:noProof/>
                <w:webHidden/>
                <w:sz w:val="24"/>
                <w:szCs w:val="24"/>
              </w:rPr>
              <w:fldChar w:fldCharType="end"/>
            </w:r>
          </w:hyperlink>
        </w:p>
        <w:p w14:paraId="37F76140" w14:textId="1778A5CC"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5" w:history="1">
            <w:r w:rsidRPr="006A51E0">
              <w:rPr>
                <w:rStyle w:val="Hyperlink"/>
                <w:rFonts w:ascii="Times New Roman" w:hAnsi="Times New Roman" w:cs="Times New Roman"/>
                <w:noProof/>
                <w:sz w:val="24"/>
                <w:szCs w:val="24"/>
                <w:lang w:val="sr-Cyrl-RS"/>
              </w:rPr>
              <w:t>14.</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Подаци о државној помоћи</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_Toc100221775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21</w:t>
            </w:r>
            <w:r w:rsidRPr="006A51E0">
              <w:rPr>
                <w:rFonts w:ascii="Times New Roman" w:hAnsi="Times New Roman" w:cs="Times New Roman"/>
                <w:noProof/>
                <w:webHidden/>
                <w:sz w:val="24"/>
                <w:szCs w:val="24"/>
              </w:rPr>
              <w:fldChar w:fldCharType="end"/>
            </w:r>
          </w:hyperlink>
        </w:p>
        <w:p w14:paraId="285AA194" w14:textId="7DDD7D46"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6" w:history="1">
            <w:r w:rsidRPr="006A51E0">
              <w:rPr>
                <w:rStyle w:val="Hyperlink"/>
                <w:rFonts w:ascii="Times New Roman" w:hAnsi="Times New Roman" w:cs="Times New Roman"/>
                <w:noProof/>
                <w:sz w:val="24"/>
                <w:szCs w:val="24"/>
                <w:lang w:val="sr-Cyrl-RS"/>
              </w:rPr>
              <w:t>15.</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Подаци о исплаћеним платама, зарадама и другим примањима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_Toc100221776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22</w:t>
            </w:r>
            <w:r w:rsidRPr="006A51E0">
              <w:rPr>
                <w:rFonts w:ascii="Times New Roman" w:hAnsi="Times New Roman" w:cs="Times New Roman"/>
                <w:noProof/>
                <w:webHidden/>
                <w:sz w:val="24"/>
                <w:szCs w:val="24"/>
              </w:rPr>
              <w:fldChar w:fldCharType="end"/>
            </w:r>
          </w:hyperlink>
        </w:p>
        <w:p w14:paraId="37F56FA0" w14:textId="038E42CC"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7" w:history="1">
            <w:r w:rsidRPr="006A51E0">
              <w:rPr>
                <w:rStyle w:val="Hyperlink"/>
                <w:rFonts w:ascii="Times New Roman" w:hAnsi="Times New Roman" w:cs="Times New Roman"/>
                <w:noProof/>
                <w:sz w:val="24"/>
                <w:szCs w:val="24"/>
                <w:lang w:val="sr-Cyrl-RS"/>
              </w:rPr>
              <w:t>16.</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Подаци о средствима рада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_Toc100221777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23</w:t>
            </w:r>
            <w:r w:rsidRPr="006A51E0">
              <w:rPr>
                <w:rFonts w:ascii="Times New Roman" w:hAnsi="Times New Roman" w:cs="Times New Roman"/>
                <w:noProof/>
                <w:webHidden/>
                <w:sz w:val="24"/>
                <w:szCs w:val="24"/>
              </w:rPr>
              <w:fldChar w:fldCharType="end"/>
            </w:r>
          </w:hyperlink>
        </w:p>
        <w:p w14:paraId="5DC82431" w14:textId="20FAA623"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8" w:history="1">
            <w:r w:rsidRPr="006A51E0">
              <w:rPr>
                <w:rStyle w:val="Hyperlink"/>
                <w:rFonts w:ascii="Times New Roman" w:hAnsi="Times New Roman" w:cs="Times New Roman"/>
                <w:noProof/>
                <w:sz w:val="24"/>
                <w:szCs w:val="24"/>
                <w:lang w:val="sr-Cyrl-RS"/>
              </w:rPr>
              <w:t>17.</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Чување носача информација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_Toc100221778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26</w:t>
            </w:r>
            <w:r w:rsidRPr="006A51E0">
              <w:rPr>
                <w:rFonts w:ascii="Times New Roman" w:hAnsi="Times New Roman" w:cs="Times New Roman"/>
                <w:noProof/>
                <w:webHidden/>
                <w:sz w:val="24"/>
                <w:szCs w:val="24"/>
              </w:rPr>
              <w:fldChar w:fldCharType="end"/>
            </w:r>
          </w:hyperlink>
        </w:p>
        <w:p w14:paraId="62214830" w14:textId="1A9B3999"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79" w:history="1">
            <w:r w:rsidRPr="006A51E0">
              <w:rPr>
                <w:rStyle w:val="Hyperlink"/>
                <w:rFonts w:ascii="Times New Roman" w:hAnsi="Times New Roman" w:cs="Times New Roman"/>
                <w:noProof/>
                <w:sz w:val="24"/>
                <w:szCs w:val="24"/>
                <w:lang w:val="sr-Cyrl-RS"/>
              </w:rPr>
              <w:t>18.</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shd w:val="clear" w:color="auto" w:fill="FFFFFF"/>
                <w:lang w:val="sr-Cyrl-RS"/>
              </w:rPr>
              <w:t>Врсте информација у поседу</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_Toc100221779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27</w:t>
            </w:r>
            <w:r w:rsidRPr="006A51E0">
              <w:rPr>
                <w:rFonts w:ascii="Times New Roman" w:hAnsi="Times New Roman" w:cs="Times New Roman"/>
                <w:noProof/>
                <w:webHidden/>
                <w:sz w:val="24"/>
                <w:szCs w:val="24"/>
              </w:rPr>
              <w:fldChar w:fldCharType="end"/>
            </w:r>
          </w:hyperlink>
        </w:p>
        <w:p w14:paraId="31DB31DB" w14:textId="4BE4BC27"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80" w:history="1">
            <w:r w:rsidRPr="006A51E0">
              <w:rPr>
                <w:rStyle w:val="Hyperlink"/>
                <w:rFonts w:ascii="Times New Roman" w:hAnsi="Times New Roman" w:cs="Times New Roman"/>
                <w:noProof/>
                <w:sz w:val="24"/>
                <w:szCs w:val="24"/>
                <w:lang w:val="sr-Cyrl-RS"/>
              </w:rPr>
              <w:t>19.</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Врсте информација којима државни орган омогућава приступ</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_Toc100221780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28</w:t>
            </w:r>
            <w:r w:rsidRPr="006A51E0">
              <w:rPr>
                <w:rFonts w:ascii="Times New Roman" w:hAnsi="Times New Roman" w:cs="Times New Roman"/>
                <w:noProof/>
                <w:webHidden/>
                <w:sz w:val="24"/>
                <w:szCs w:val="24"/>
              </w:rPr>
              <w:fldChar w:fldCharType="end"/>
            </w:r>
          </w:hyperlink>
        </w:p>
        <w:p w14:paraId="41145EEC" w14:textId="2685FE34"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81" w:history="1">
            <w:r w:rsidRPr="006A51E0">
              <w:rPr>
                <w:rStyle w:val="Hyperlink"/>
                <w:rFonts w:ascii="Times New Roman" w:hAnsi="Times New Roman" w:cs="Times New Roman"/>
                <w:noProof/>
                <w:sz w:val="24"/>
                <w:szCs w:val="24"/>
                <w:lang w:val="sr-Cyrl-RS"/>
              </w:rPr>
              <w:t>20.</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Информације о подношењу захтева за приступ информацијама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_Toc100221781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29</w:t>
            </w:r>
            <w:r w:rsidRPr="006A51E0">
              <w:rPr>
                <w:rFonts w:ascii="Times New Roman" w:hAnsi="Times New Roman" w:cs="Times New Roman"/>
                <w:noProof/>
                <w:webHidden/>
                <w:sz w:val="24"/>
                <w:szCs w:val="24"/>
              </w:rPr>
              <w:fldChar w:fldCharType="end"/>
            </w:r>
          </w:hyperlink>
        </w:p>
        <w:p w14:paraId="458A5EB3" w14:textId="3A97CC29" w:rsidR="006A51E0" w:rsidRPr="006A51E0" w:rsidRDefault="006A51E0">
          <w:pPr>
            <w:pStyle w:val="TOC1"/>
            <w:tabs>
              <w:tab w:val="left" w:pos="660"/>
              <w:tab w:val="right" w:leader="dot" w:pos="9350"/>
            </w:tabs>
            <w:rPr>
              <w:rFonts w:ascii="Times New Roman" w:eastAsiaTheme="minorEastAsia" w:hAnsi="Times New Roman" w:cs="Times New Roman"/>
              <w:noProof/>
              <w:sz w:val="24"/>
              <w:szCs w:val="24"/>
              <w:lang w:val="sr-Latn-RS" w:eastAsia="sr-Latn-RS"/>
            </w:rPr>
          </w:pPr>
          <w:hyperlink w:anchor="_Toc100221782" w:history="1">
            <w:r w:rsidRPr="006A51E0">
              <w:rPr>
                <w:rStyle w:val="Hyperlink"/>
                <w:rFonts w:ascii="Times New Roman" w:hAnsi="Times New Roman" w:cs="Times New Roman"/>
                <w:noProof/>
                <w:sz w:val="24"/>
                <w:szCs w:val="24"/>
                <w:lang w:val="sr-Cyrl-RS"/>
              </w:rPr>
              <w:t>21.</w:t>
            </w:r>
            <w:r w:rsidRPr="006A51E0">
              <w:rPr>
                <w:rFonts w:ascii="Times New Roman" w:eastAsiaTheme="minorEastAsia" w:hAnsi="Times New Roman" w:cs="Times New Roman"/>
                <w:noProof/>
                <w:sz w:val="24"/>
                <w:szCs w:val="24"/>
                <w:lang w:val="sr-Latn-RS" w:eastAsia="sr-Latn-RS"/>
              </w:rPr>
              <w:tab/>
            </w:r>
            <w:r w:rsidRPr="006A51E0">
              <w:rPr>
                <w:rStyle w:val="Hyperlink"/>
                <w:rFonts w:ascii="Times New Roman" w:hAnsi="Times New Roman" w:cs="Times New Roman"/>
                <w:noProof/>
                <w:sz w:val="24"/>
                <w:szCs w:val="24"/>
                <w:lang w:val="sr-Cyrl-RS"/>
              </w:rPr>
              <w:t>Информације о подношењу захтева за приступ информацијама</w:t>
            </w:r>
            <w:r w:rsidRPr="006A51E0">
              <w:rPr>
                <w:rFonts w:ascii="Times New Roman" w:hAnsi="Times New Roman" w:cs="Times New Roman"/>
                <w:noProof/>
                <w:webHidden/>
                <w:sz w:val="24"/>
                <w:szCs w:val="24"/>
              </w:rPr>
              <w:tab/>
            </w:r>
            <w:r w:rsidRPr="006A51E0">
              <w:rPr>
                <w:rFonts w:ascii="Times New Roman" w:hAnsi="Times New Roman" w:cs="Times New Roman"/>
                <w:noProof/>
                <w:webHidden/>
                <w:sz w:val="24"/>
                <w:szCs w:val="24"/>
              </w:rPr>
              <w:fldChar w:fldCharType="begin"/>
            </w:r>
            <w:r w:rsidRPr="006A51E0">
              <w:rPr>
                <w:rFonts w:ascii="Times New Roman" w:hAnsi="Times New Roman" w:cs="Times New Roman"/>
                <w:noProof/>
                <w:webHidden/>
                <w:sz w:val="24"/>
                <w:szCs w:val="24"/>
              </w:rPr>
              <w:instrText xml:space="preserve"> PAGEREF _Toc100221782 \h </w:instrText>
            </w:r>
            <w:r w:rsidRPr="006A51E0">
              <w:rPr>
                <w:rFonts w:ascii="Times New Roman" w:hAnsi="Times New Roman" w:cs="Times New Roman"/>
                <w:noProof/>
                <w:webHidden/>
                <w:sz w:val="24"/>
                <w:szCs w:val="24"/>
              </w:rPr>
            </w:r>
            <w:r w:rsidRPr="006A51E0">
              <w:rPr>
                <w:rFonts w:ascii="Times New Roman" w:hAnsi="Times New Roman" w:cs="Times New Roman"/>
                <w:noProof/>
                <w:webHidden/>
                <w:sz w:val="24"/>
                <w:szCs w:val="24"/>
              </w:rPr>
              <w:fldChar w:fldCharType="separate"/>
            </w:r>
            <w:r w:rsidRPr="006A51E0">
              <w:rPr>
                <w:rFonts w:ascii="Times New Roman" w:hAnsi="Times New Roman" w:cs="Times New Roman"/>
                <w:noProof/>
                <w:webHidden/>
                <w:sz w:val="24"/>
                <w:szCs w:val="24"/>
              </w:rPr>
              <w:t>29</w:t>
            </w:r>
            <w:r w:rsidRPr="006A51E0">
              <w:rPr>
                <w:rFonts w:ascii="Times New Roman" w:hAnsi="Times New Roman" w:cs="Times New Roman"/>
                <w:noProof/>
                <w:webHidden/>
                <w:sz w:val="24"/>
                <w:szCs w:val="24"/>
              </w:rPr>
              <w:fldChar w:fldCharType="end"/>
            </w:r>
          </w:hyperlink>
        </w:p>
        <w:p w14:paraId="58DFA2B4" w14:textId="6C801E67" w:rsidR="006A51E0" w:rsidRDefault="006A51E0">
          <w:r>
            <w:rPr>
              <w:b/>
              <w:bCs/>
              <w:noProof/>
            </w:rPr>
            <w:fldChar w:fldCharType="end"/>
          </w:r>
        </w:p>
      </w:sdtContent>
    </w:sdt>
    <w:p w14:paraId="212B0E1B" w14:textId="451BE100" w:rsidR="00EB06C6" w:rsidRDefault="00EB06C6" w:rsidP="00EB06C6">
      <w:pPr>
        <w:jc w:val="center"/>
        <w:rPr>
          <w:rFonts w:ascii="Times New Roman" w:hAnsi="Times New Roman" w:cs="Times New Roman"/>
          <w:b/>
          <w:bCs/>
          <w:sz w:val="24"/>
          <w:szCs w:val="24"/>
          <w:lang w:val="sr-Cyrl-RS"/>
        </w:rPr>
      </w:pPr>
    </w:p>
    <w:p w14:paraId="5993842E" w14:textId="25F9B330" w:rsidR="007F4190" w:rsidRDefault="007F4190" w:rsidP="00EB06C6">
      <w:pPr>
        <w:jc w:val="center"/>
        <w:rPr>
          <w:rFonts w:ascii="Times New Roman" w:hAnsi="Times New Roman" w:cs="Times New Roman"/>
          <w:b/>
          <w:bCs/>
          <w:sz w:val="24"/>
          <w:szCs w:val="24"/>
          <w:lang w:val="sr-Cyrl-RS"/>
        </w:rPr>
      </w:pPr>
    </w:p>
    <w:p w14:paraId="775C1007" w14:textId="21DFC359" w:rsidR="006A51E0" w:rsidRDefault="006A51E0" w:rsidP="00EB06C6">
      <w:pPr>
        <w:jc w:val="center"/>
        <w:rPr>
          <w:rFonts w:ascii="Times New Roman" w:hAnsi="Times New Roman" w:cs="Times New Roman"/>
          <w:b/>
          <w:bCs/>
          <w:sz w:val="24"/>
          <w:szCs w:val="24"/>
          <w:lang w:val="sr-Cyrl-RS"/>
        </w:rPr>
      </w:pPr>
    </w:p>
    <w:p w14:paraId="2055E8E7" w14:textId="77777777" w:rsidR="006A51E0" w:rsidRDefault="006A51E0" w:rsidP="00EB06C6">
      <w:pPr>
        <w:jc w:val="center"/>
        <w:rPr>
          <w:rFonts w:ascii="Times New Roman" w:hAnsi="Times New Roman" w:cs="Times New Roman"/>
          <w:b/>
          <w:bCs/>
          <w:sz w:val="24"/>
          <w:szCs w:val="24"/>
          <w:lang w:val="sr-Cyrl-RS"/>
        </w:rPr>
      </w:pPr>
    </w:p>
    <w:p w14:paraId="1BFEB7E9" w14:textId="77777777" w:rsidR="007F4190" w:rsidRDefault="007F4190" w:rsidP="00EB06C6">
      <w:pPr>
        <w:jc w:val="center"/>
        <w:rPr>
          <w:rFonts w:ascii="Times New Roman" w:hAnsi="Times New Roman" w:cs="Times New Roman"/>
          <w:b/>
          <w:bCs/>
          <w:sz w:val="24"/>
          <w:szCs w:val="24"/>
          <w:lang w:val="sr-Cyrl-RS"/>
        </w:rPr>
      </w:pPr>
    </w:p>
    <w:p w14:paraId="0B6F03DB" w14:textId="3CF3937F" w:rsidR="00EB06C6" w:rsidRDefault="00EB06C6" w:rsidP="00EB06C6">
      <w:pPr>
        <w:jc w:val="center"/>
        <w:rPr>
          <w:rFonts w:ascii="Times New Roman" w:hAnsi="Times New Roman" w:cs="Times New Roman"/>
          <w:b/>
          <w:bCs/>
          <w:sz w:val="24"/>
          <w:szCs w:val="24"/>
          <w:lang w:val="sr-Cyrl-RS"/>
        </w:rPr>
      </w:pPr>
    </w:p>
    <w:p w14:paraId="5096DC2D" w14:textId="2DD1E938" w:rsidR="00EB06C6" w:rsidRPr="005E0327" w:rsidRDefault="00EB06C6" w:rsidP="002873F3">
      <w:pPr>
        <w:pStyle w:val="Heading1"/>
        <w:numPr>
          <w:ilvl w:val="0"/>
          <w:numId w:val="1"/>
        </w:numPr>
        <w:jc w:val="both"/>
        <w:rPr>
          <w:rFonts w:cs="Times New Roman"/>
          <w:bCs/>
          <w:szCs w:val="28"/>
          <w:lang w:val="sr-Cyrl-RS"/>
        </w:rPr>
      </w:pPr>
      <w:bookmarkStart w:id="0" w:name="_Toc100221755"/>
      <w:r w:rsidRPr="005E0327">
        <w:rPr>
          <w:rFonts w:cs="Times New Roman"/>
          <w:bCs/>
          <w:szCs w:val="28"/>
          <w:lang w:val="sr-Cyrl-RS"/>
        </w:rPr>
        <w:t>Основни подаци о државном органу (предузећу) и информатору</w:t>
      </w:r>
      <w:bookmarkEnd w:id="0"/>
    </w:p>
    <w:p w14:paraId="68ECCF10" w14:textId="33E4DA99" w:rsidR="00EB06C6" w:rsidRDefault="00EB06C6" w:rsidP="00F73F81">
      <w:pPr>
        <w:pStyle w:val="NoSpacing"/>
        <w:rPr>
          <w:lang w:val="sr-Cyrl-RS"/>
        </w:rPr>
      </w:pPr>
    </w:p>
    <w:p w14:paraId="6DA2EBEE" w14:textId="21589872" w:rsidR="002873F3" w:rsidRDefault="002873F3" w:rsidP="00F73F81">
      <w:pPr>
        <w:pStyle w:val="NoSpacing"/>
        <w:rPr>
          <w:rFonts w:cs="Times New Roman"/>
          <w:szCs w:val="24"/>
          <w:lang w:val="sr-Cyrl-RS"/>
        </w:rPr>
      </w:pPr>
      <w:r w:rsidRPr="00F73F81">
        <w:rPr>
          <w:rFonts w:cs="Times New Roman"/>
          <w:b/>
          <w:bCs/>
          <w:szCs w:val="24"/>
          <w:lang w:val="sr-Cyrl-RS"/>
        </w:rPr>
        <w:t>Назив:</w:t>
      </w:r>
      <w:r>
        <w:rPr>
          <w:rFonts w:cs="Times New Roman"/>
          <w:szCs w:val="24"/>
          <w:lang w:val="sr-Cyrl-RS"/>
        </w:rPr>
        <w:t xml:space="preserve"> ЈКП „Димнучар“ Суботица</w:t>
      </w:r>
    </w:p>
    <w:p w14:paraId="5EDD1CD6" w14:textId="3F511216" w:rsidR="002873F3" w:rsidRDefault="002873F3" w:rsidP="00F73F81">
      <w:pPr>
        <w:pStyle w:val="NoSpacing"/>
        <w:rPr>
          <w:rFonts w:cs="Times New Roman"/>
          <w:szCs w:val="24"/>
          <w:lang w:val="sr-Cyrl-RS"/>
        </w:rPr>
      </w:pPr>
      <w:r>
        <w:rPr>
          <w:rFonts w:cs="Times New Roman"/>
          <w:szCs w:val="24"/>
          <w:lang w:val="sr-Cyrl-RS"/>
        </w:rPr>
        <w:t>Адреса: Браће Радић 50, Суботица</w:t>
      </w:r>
    </w:p>
    <w:p w14:paraId="242FBC0C" w14:textId="10512CC9" w:rsidR="002873F3" w:rsidRDefault="002873F3" w:rsidP="00F73F81">
      <w:pPr>
        <w:pStyle w:val="NoSpacing"/>
        <w:rPr>
          <w:rFonts w:cs="Times New Roman"/>
          <w:szCs w:val="24"/>
          <w:lang w:val="sr-Cyrl-RS"/>
        </w:rPr>
      </w:pPr>
      <w:r>
        <w:rPr>
          <w:rFonts w:cs="Times New Roman"/>
          <w:szCs w:val="24"/>
          <w:lang w:val="sr-Cyrl-RS"/>
        </w:rPr>
        <w:t>Матични број: 08681767</w:t>
      </w:r>
    </w:p>
    <w:p w14:paraId="152FDD09" w14:textId="0DDB361B" w:rsidR="002873F3" w:rsidRDefault="002873F3" w:rsidP="00F73F81">
      <w:pPr>
        <w:pStyle w:val="NoSpacing"/>
        <w:rPr>
          <w:rFonts w:cs="Times New Roman"/>
          <w:szCs w:val="24"/>
          <w:lang w:val="sr-Cyrl-RS"/>
        </w:rPr>
      </w:pPr>
      <w:r>
        <w:rPr>
          <w:rFonts w:cs="Times New Roman"/>
          <w:szCs w:val="24"/>
          <w:lang w:val="sr-Cyrl-RS"/>
        </w:rPr>
        <w:t>ПИБ: 100961060</w:t>
      </w:r>
    </w:p>
    <w:p w14:paraId="79B9F6D1" w14:textId="1F097E38" w:rsidR="002873F3" w:rsidRDefault="002873F3" w:rsidP="00F73F81">
      <w:pPr>
        <w:pStyle w:val="NoSpacing"/>
        <w:rPr>
          <w:rFonts w:cs="Times New Roman"/>
          <w:szCs w:val="24"/>
          <w:lang w:val="sr-Cyrl-RS"/>
        </w:rPr>
      </w:pPr>
      <w:r>
        <w:rPr>
          <w:rFonts w:cs="Times New Roman"/>
          <w:szCs w:val="24"/>
          <w:lang w:val="sr-Cyrl-RS"/>
        </w:rPr>
        <w:t>Телефон: 024/553-072</w:t>
      </w:r>
    </w:p>
    <w:p w14:paraId="4A3BF51F" w14:textId="4E77572D" w:rsidR="002873F3" w:rsidRPr="002873F3" w:rsidRDefault="002873F3" w:rsidP="00F73F81">
      <w:pPr>
        <w:pStyle w:val="NoSpacing"/>
        <w:rPr>
          <w:rFonts w:cs="Times New Roman"/>
          <w:szCs w:val="24"/>
          <w:lang w:val="sr-Latn-RS"/>
        </w:rPr>
      </w:pPr>
      <w:r>
        <w:rPr>
          <w:rFonts w:cs="Times New Roman"/>
          <w:szCs w:val="24"/>
          <w:lang w:val="sr-Latn-RS"/>
        </w:rPr>
        <w:t>e-mail:</w:t>
      </w:r>
      <w:r>
        <w:rPr>
          <w:rFonts w:cs="Times New Roman"/>
          <w:szCs w:val="24"/>
          <w:lang w:val="sr-Cyrl-RS"/>
        </w:rPr>
        <w:t xml:space="preserve"> </w:t>
      </w:r>
      <w:r>
        <w:rPr>
          <w:rFonts w:cs="Times New Roman"/>
          <w:szCs w:val="24"/>
          <w:lang w:val="sr-Latn-RS"/>
        </w:rPr>
        <w:t>office@dimnicar.co.rs</w:t>
      </w:r>
    </w:p>
    <w:p w14:paraId="3099BC12" w14:textId="2DD16CDC" w:rsidR="002873F3" w:rsidRDefault="002873F3" w:rsidP="00F73F81">
      <w:pPr>
        <w:pStyle w:val="NoSpacing"/>
        <w:rPr>
          <w:rFonts w:cs="Times New Roman"/>
          <w:szCs w:val="24"/>
          <w:lang w:val="sr-Latn-RS"/>
        </w:rPr>
      </w:pPr>
      <w:r>
        <w:rPr>
          <w:rFonts w:cs="Times New Roman"/>
          <w:szCs w:val="24"/>
          <w:lang w:val="sr-Latn-RS"/>
        </w:rPr>
        <w:t xml:space="preserve">web: </w:t>
      </w:r>
      <w:r w:rsidR="00082BE6">
        <w:fldChar w:fldCharType="begin"/>
      </w:r>
      <w:r w:rsidR="00082BE6">
        <w:instrText xml:space="preserve"> HYPERLINK "http://www.dimnicar.co.rs" </w:instrText>
      </w:r>
      <w:r w:rsidR="00082BE6">
        <w:fldChar w:fldCharType="separate"/>
      </w:r>
      <w:r w:rsidRPr="008A1211">
        <w:rPr>
          <w:rStyle w:val="Hyperlink"/>
          <w:rFonts w:cs="Times New Roman"/>
          <w:szCs w:val="24"/>
          <w:lang w:val="sr-Latn-RS"/>
        </w:rPr>
        <w:t>www.dimnicar.co.rs</w:t>
      </w:r>
      <w:r w:rsidR="00082BE6">
        <w:rPr>
          <w:rStyle w:val="Hyperlink"/>
          <w:rFonts w:cs="Times New Roman"/>
          <w:szCs w:val="24"/>
          <w:lang w:val="sr-Latn-RS"/>
        </w:rPr>
        <w:fldChar w:fldCharType="end"/>
      </w:r>
    </w:p>
    <w:p w14:paraId="1C5CE416" w14:textId="784ECF84" w:rsidR="00F86989" w:rsidRDefault="002873F3" w:rsidP="00F73F81">
      <w:pPr>
        <w:pStyle w:val="NoSpacing"/>
        <w:rPr>
          <w:rFonts w:cs="Times New Roman"/>
          <w:szCs w:val="24"/>
          <w:lang w:val="sr-Cyrl-RS"/>
        </w:rPr>
      </w:pPr>
      <w:r>
        <w:rPr>
          <w:rFonts w:cs="Times New Roman"/>
          <w:szCs w:val="24"/>
          <w:lang w:val="sr-Cyrl-RS"/>
        </w:rPr>
        <w:t>Назив делатности:</w:t>
      </w:r>
      <w:r w:rsidR="00F86989">
        <w:rPr>
          <w:rFonts w:cs="Times New Roman"/>
          <w:szCs w:val="24"/>
          <w:lang w:val="sr-Cyrl-RS"/>
        </w:rPr>
        <w:t xml:space="preserve"> услуге осталог чишћења зграда и опреме</w:t>
      </w:r>
    </w:p>
    <w:p w14:paraId="0FA6C2B7" w14:textId="3FE776BD" w:rsidR="00F86989" w:rsidRDefault="00F86989" w:rsidP="00F73F81">
      <w:pPr>
        <w:pStyle w:val="NoSpacing"/>
        <w:rPr>
          <w:rFonts w:cs="Times New Roman"/>
          <w:szCs w:val="24"/>
          <w:lang w:val="sr-Cyrl-RS"/>
        </w:rPr>
      </w:pPr>
      <w:r>
        <w:rPr>
          <w:rFonts w:cs="Times New Roman"/>
          <w:szCs w:val="24"/>
          <w:lang w:val="sr-Cyrl-RS"/>
        </w:rPr>
        <w:t>Шифра делатности: 8122</w:t>
      </w:r>
    </w:p>
    <w:p w14:paraId="4E0CF930" w14:textId="027BEA87" w:rsidR="00F86989" w:rsidRDefault="00F86989" w:rsidP="00F73F81">
      <w:pPr>
        <w:pStyle w:val="NoSpacing"/>
        <w:rPr>
          <w:rFonts w:cs="Times New Roman"/>
          <w:szCs w:val="24"/>
          <w:lang w:val="sr-Cyrl-RS"/>
        </w:rPr>
      </w:pPr>
      <w:r>
        <w:rPr>
          <w:rFonts w:cs="Times New Roman"/>
          <w:szCs w:val="24"/>
          <w:lang w:val="sr-Cyrl-RS"/>
        </w:rPr>
        <w:t>Број запослених: 26</w:t>
      </w:r>
    </w:p>
    <w:p w14:paraId="66E0DBFC" w14:textId="30D067AE" w:rsidR="00F86989" w:rsidRPr="002635B3" w:rsidRDefault="00F86989" w:rsidP="00F73F81">
      <w:pPr>
        <w:pStyle w:val="NoSpacing"/>
        <w:rPr>
          <w:rFonts w:cs="Times New Roman"/>
          <w:color w:val="333333"/>
          <w:szCs w:val="24"/>
          <w:shd w:val="clear" w:color="auto" w:fill="F8F8F8"/>
        </w:rPr>
      </w:pPr>
      <w:r>
        <w:rPr>
          <w:rFonts w:cs="Times New Roman"/>
          <w:szCs w:val="24"/>
          <w:lang w:val="sr-Cyrl-RS"/>
        </w:rPr>
        <w:t xml:space="preserve">Текући рачуни: </w:t>
      </w:r>
      <w:r w:rsidRPr="002635B3">
        <w:rPr>
          <w:rFonts w:cs="Times New Roman"/>
          <w:szCs w:val="24"/>
          <w:lang w:val="sr-Cyrl-RS"/>
        </w:rPr>
        <w:t>-</w:t>
      </w:r>
      <w:r w:rsidR="00E96256" w:rsidRPr="002635B3">
        <w:rPr>
          <w:rFonts w:cs="Times New Roman"/>
          <w:szCs w:val="24"/>
          <w:lang w:val="sr-Cyrl-RS"/>
        </w:rPr>
        <w:t xml:space="preserve"> </w:t>
      </w:r>
      <w:r w:rsidR="00E96256" w:rsidRPr="002635B3">
        <w:rPr>
          <w:rFonts w:cs="Times New Roman"/>
          <w:szCs w:val="24"/>
          <w:lang w:val="sr-Latn-RS"/>
        </w:rPr>
        <w:t xml:space="preserve">Banca Intesa: </w:t>
      </w:r>
      <w:r w:rsidR="00E96256" w:rsidRPr="002635B3">
        <w:rPr>
          <w:rFonts w:cs="Times New Roman"/>
          <w:color w:val="333333"/>
          <w:szCs w:val="24"/>
          <w:shd w:val="clear" w:color="auto" w:fill="F8F8F8"/>
        </w:rPr>
        <w:t>160-0000000172609-35</w:t>
      </w:r>
    </w:p>
    <w:p w14:paraId="4626465E" w14:textId="5FAEB35A" w:rsidR="00E96256" w:rsidRPr="002635B3" w:rsidRDefault="002635B3" w:rsidP="00F73F81">
      <w:pPr>
        <w:pStyle w:val="NoSpacing"/>
        <w:rPr>
          <w:rFonts w:cs="Times New Roman"/>
          <w:szCs w:val="24"/>
          <w:lang w:val="sr-Latn-RS"/>
        </w:rPr>
      </w:pPr>
      <w:r w:rsidRPr="002635B3">
        <w:rPr>
          <w:rFonts w:cs="Times New Roman"/>
          <w:szCs w:val="24"/>
          <w:lang w:val="sr-Latn-RS"/>
        </w:rPr>
        <w:t xml:space="preserve">                            - </w:t>
      </w:r>
      <w:r w:rsidR="00E96256" w:rsidRPr="002635B3">
        <w:rPr>
          <w:rFonts w:cs="Times New Roman"/>
          <w:szCs w:val="24"/>
          <w:lang w:val="sr-Latn-RS"/>
        </w:rPr>
        <w:t>Aik banka</w:t>
      </w:r>
      <w:r w:rsidRPr="002635B3">
        <w:rPr>
          <w:rFonts w:cs="Times New Roman"/>
          <w:szCs w:val="24"/>
          <w:lang w:val="sr-Latn-RS"/>
        </w:rPr>
        <w:t xml:space="preserve">: </w:t>
      </w:r>
      <w:r w:rsidRPr="002635B3">
        <w:rPr>
          <w:rFonts w:cs="Times New Roman"/>
          <w:color w:val="333333"/>
          <w:szCs w:val="24"/>
          <w:shd w:val="clear" w:color="auto" w:fill="FFFFFF" w:themeFill="background1"/>
        </w:rPr>
        <w:t>105-0000000009345-27</w:t>
      </w:r>
    </w:p>
    <w:p w14:paraId="4A84F745" w14:textId="70EF0C4C" w:rsidR="002635B3" w:rsidRPr="002635B3" w:rsidRDefault="002635B3" w:rsidP="00F73F81">
      <w:pPr>
        <w:pStyle w:val="NoSpacing"/>
        <w:rPr>
          <w:rFonts w:cs="Times New Roman"/>
          <w:color w:val="333333"/>
          <w:szCs w:val="24"/>
          <w:shd w:val="clear" w:color="auto" w:fill="FFFFFF"/>
        </w:rPr>
      </w:pPr>
      <w:r w:rsidRPr="002635B3">
        <w:rPr>
          <w:rFonts w:eastAsia="Times New Roman" w:cs="Times New Roman"/>
          <w:color w:val="333333"/>
          <w:szCs w:val="24"/>
        </w:rPr>
        <w:t xml:space="preserve">                            - </w:t>
      </w:r>
      <w:proofErr w:type="spellStart"/>
      <w:r w:rsidRPr="002635B3">
        <w:rPr>
          <w:rFonts w:eastAsia="Times New Roman" w:cs="Times New Roman"/>
          <w:color w:val="333333"/>
          <w:szCs w:val="24"/>
        </w:rPr>
        <w:t>Otp</w:t>
      </w:r>
      <w:proofErr w:type="spellEnd"/>
      <w:r w:rsidRPr="002635B3">
        <w:rPr>
          <w:rFonts w:eastAsia="Times New Roman" w:cs="Times New Roman"/>
          <w:color w:val="333333"/>
          <w:szCs w:val="24"/>
        </w:rPr>
        <w:t xml:space="preserve"> </w:t>
      </w:r>
      <w:proofErr w:type="spellStart"/>
      <w:r w:rsidRPr="002635B3">
        <w:rPr>
          <w:rFonts w:eastAsia="Times New Roman" w:cs="Times New Roman"/>
          <w:color w:val="333333"/>
          <w:szCs w:val="24"/>
        </w:rPr>
        <w:t>banka</w:t>
      </w:r>
      <w:proofErr w:type="spellEnd"/>
      <w:r w:rsidRPr="002635B3">
        <w:rPr>
          <w:rFonts w:eastAsia="Times New Roman" w:cs="Times New Roman"/>
          <w:color w:val="333333"/>
          <w:szCs w:val="24"/>
        </w:rPr>
        <w:t xml:space="preserve">: </w:t>
      </w:r>
      <w:r w:rsidRPr="002635B3">
        <w:rPr>
          <w:rFonts w:cs="Times New Roman"/>
          <w:color w:val="333333"/>
          <w:szCs w:val="24"/>
          <w:shd w:val="clear" w:color="auto" w:fill="FFFFFF"/>
        </w:rPr>
        <w:t>325-9500500289575-09</w:t>
      </w:r>
    </w:p>
    <w:p w14:paraId="4E8C26D8" w14:textId="400FD008" w:rsidR="002635B3" w:rsidRPr="002635B3" w:rsidRDefault="002635B3" w:rsidP="00F73F81">
      <w:pPr>
        <w:pStyle w:val="NoSpacing"/>
        <w:rPr>
          <w:rFonts w:cs="Times New Roman"/>
          <w:color w:val="333333"/>
          <w:szCs w:val="24"/>
          <w:shd w:val="clear" w:color="auto" w:fill="F8F8F8"/>
          <w:lang w:val="sr-Latn-RS"/>
        </w:rPr>
      </w:pPr>
      <w:r w:rsidRPr="002635B3">
        <w:rPr>
          <w:rFonts w:cs="Times New Roman"/>
          <w:color w:val="333333"/>
          <w:szCs w:val="24"/>
          <w:shd w:val="clear" w:color="auto" w:fill="FFFFFF"/>
        </w:rPr>
        <w:t xml:space="preserve">                            </w:t>
      </w:r>
      <w:r w:rsidRPr="002635B3">
        <w:rPr>
          <w:rFonts w:cs="Times New Roman"/>
          <w:color w:val="333333"/>
          <w:szCs w:val="24"/>
          <w:shd w:val="clear" w:color="auto" w:fill="FFFFFF"/>
          <w:lang w:val="sr-Cyrl-RS"/>
        </w:rPr>
        <w:t xml:space="preserve">- Комерцијална банка: </w:t>
      </w:r>
      <w:r w:rsidRPr="002635B3">
        <w:rPr>
          <w:rFonts w:cs="Times New Roman"/>
          <w:color w:val="333333"/>
          <w:szCs w:val="24"/>
          <w:shd w:val="clear" w:color="auto" w:fill="F8F8F8"/>
        </w:rPr>
        <w:t>205-0000000351264-07</w:t>
      </w:r>
    </w:p>
    <w:p w14:paraId="426EA71C" w14:textId="39ACA1B1" w:rsidR="002635B3" w:rsidRPr="002635B3" w:rsidRDefault="002635B3" w:rsidP="00F73F81">
      <w:pPr>
        <w:pStyle w:val="NoSpacing"/>
        <w:rPr>
          <w:rFonts w:cs="Times New Roman"/>
          <w:color w:val="333333"/>
          <w:szCs w:val="24"/>
          <w:shd w:val="clear" w:color="auto" w:fill="F8F8F8"/>
        </w:rPr>
      </w:pPr>
      <w:r w:rsidRPr="002635B3">
        <w:rPr>
          <w:rFonts w:cs="Times New Roman"/>
          <w:color w:val="333333"/>
          <w:szCs w:val="24"/>
          <w:shd w:val="clear" w:color="auto" w:fill="F8F8F8"/>
          <w:lang w:val="sr-Latn-RS"/>
        </w:rPr>
        <w:t xml:space="preserve">                            - </w:t>
      </w:r>
      <w:r w:rsidRPr="002635B3">
        <w:rPr>
          <w:rFonts w:cs="Times New Roman"/>
          <w:color w:val="333333"/>
          <w:szCs w:val="24"/>
          <w:shd w:val="clear" w:color="auto" w:fill="F8F8F8"/>
          <w:lang w:val="sr-Cyrl-RS"/>
        </w:rPr>
        <w:t xml:space="preserve">Поштанска штедионица: </w:t>
      </w:r>
      <w:r w:rsidRPr="002635B3">
        <w:rPr>
          <w:rFonts w:cs="Times New Roman"/>
          <w:color w:val="333333"/>
          <w:szCs w:val="24"/>
          <w:shd w:val="clear" w:color="auto" w:fill="F8F8F8"/>
        </w:rPr>
        <w:t>200-3061990101029-13</w:t>
      </w:r>
    </w:p>
    <w:p w14:paraId="4B9BF8F1" w14:textId="2EC3D486" w:rsidR="000F3807" w:rsidRDefault="002635B3" w:rsidP="000F3807">
      <w:pPr>
        <w:pStyle w:val="NoSpacing"/>
        <w:rPr>
          <w:rFonts w:cs="Times New Roman"/>
          <w:color w:val="333333"/>
          <w:szCs w:val="24"/>
          <w:shd w:val="clear" w:color="auto" w:fill="FFFFFF" w:themeFill="background1"/>
        </w:rPr>
      </w:pPr>
      <w:r w:rsidRPr="002635B3">
        <w:rPr>
          <w:rFonts w:cs="Times New Roman"/>
          <w:color w:val="333333"/>
          <w:szCs w:val="24"/>
          <w:shd w:val="clear" w:color="auto" w:fill="F8F8F8"/>
          <w:lang w:val="sr-Cyrl-RS"/>
        </w:rPr>
        <w:t xml:space="preserve">                            - Трезорски </w:t>
      </w:r>
      <w:r w:rsidRPr="002635B3">
        <w:rPr>
          <w:rFonts w:cs="Times New Roman"/>
          <w:color w:val="333333"/>
          <w:szCs w:val="24"/>
          <w:shd w:val="clear" w:color="auto" w:fill="FFFFFF" w:themeFill="background1"/>
          <w:lang w:val="sr-Cyrl-RS"/>
        </w:rPr>
        <w:t xml:space="preserve">рачун: </w:t>
      </w:r>
      <w:r w:rsidRPr="002635B3">
        <w:rPr>
          <w:rFonts w:cs="Times New Roman"/>
          <w:color w:val="333333"/>
          <w:szCs w:val="24"/>
          <w:shd w:val="clear" w:color="auto" w:fill="FFFFFF" w:themeFill="background1"/>
        </w:rPr>
        <w:t>840-0000000848743-52</w:t>
      </w:r>
    </w:p>
    <w:p w14:paraId="4DCC6D9A" w14:textId="77777777" w:rsidR="000F3807" w:rsidRPr="00695DF5" w:rsidRDefault="00F73F81" w:rsidP="00695DF5">
      <w:pPr>
        <w:pStyle w:val="NoSpacing"/>
        <w:rPr>
          <w:rFonts w:cs="Times New Roman"/>
          <w:b/>
          <w:bCs/>
          <w:szCs w:val="24"/>
          <w:lang w:val="sr-Latn-RS"/>
        </w:rPr>
      </w:pPr>
      <w:r w:rsidRPr="00695DF5">
        <w:rPr>
          <w:rFonts w:cs="Times New Roman"/>
          <w:b/>
          <w:bCs/>
          <w:szCs w:val="24"/>
          <w:lang w:val="ru-RU"/>
        </w:rPr>
        <w:t>Лиц</w:t>
      </w:r>
      <w:r w:rsidRPr="00695DF5">
        <w:rPr>
          <w:rFonts w:cs="Times New Roman"/>
          <w:b/>
          <w:bCs/>
          <w:szCs w:val="24"/>
        </w:rPr>
        <w:t>e</w:t>
      </w:r>
      <w:r w:rsidRPr="00695DF5">
        <w:rPr>
          <w:rFonts w:cs="Times New Roman"/>
          <w:b/>
          <w:bCs/>
          <w:szCs w:val="24"/>
          <w:lang w:val="ru-RU"/>
        </w:rPr>
        <w:t xml:space="preserve"> одговорн</w:t>
      </w:r>
      <w:r w:rsidRPr="00695DF5">
        <w:rPr>
          <w:rFonts w:cs="Times New Roman"/>
          <w:b/>
          <w:bCs/>
          <w:szCs w:val="24"/>
        </w:rPr>
        <w:t>o</w:t>
      </w:r>
      <w:r w:rsidRPr="00695DF5">
        <w:rPr>
          <w:rFonts w:cs="Times New Roman"/>
          <w:b/>
          <w:bCs/>
          <w:szCs w:val="24"/>
          <w:lang w:val="sr-Cyrl-CS"/>
        </w:rPr>
        <w:t xml:space="preserve"> за тачност и потпуност података које садржи Информатор:</w:t>
      </w:r>
      <w:r w:rsidR="00DA6367" w:rsidRPr="00695DF5">
        <w:rPr>
          <w:rFonts w:cs="Times New Roman"/>
          <w:b/>
          <w:bCs/>
          <w:szCs w:val="24"/>
          <w:lang w:val="sr-Latn-RS"/>
        </w:rPr>
        <w:t xml:space="preserve"> </w:t>
      </w:r>
    </w:p>
    <w:p w14:paraId="02001E3D" w14:textId="20A8A6F8" w:rsidR="000F3807" w:rsidRPr="00695DF5" w:rsidRDefault="000F3807" w:rsidP="00695DF5">
      <w:pPr>
        <w:pStyle w:val="NoSpacing"/>
        <w:rPr>
          <w:rFonts w:cs="Times New Roman"/>
          <w:bCs/>
          <w:szCs w:val="24"/>
          <w:lang w:val="sr-Cyrl-CS"/>
        </w:rPr>
      </w:pPr>
      <w:r w:rsidRPr="00695DF5">
        <w:rPr>
          <w:rFonts w:cs="Times New Roman"/>
          <w:bCs/>
          <w:szCs w:val="24"/>
          <w:lang w:val="sr-Cyrl-RS"/>
        </w:rPr>
        <w:t xml:space="preserve">Предраг Мастиловић, директор, </w:t>
      </w:r>
      <w:r w:rsidRPr="00695DF5">
        <w:rPr>
          <w:rFonts w:cs="Times New Roman"/>
          <w:bCs/>
          <w:szCs w:val="24"/>
          <w:lang w:val="sr-Cyrl-CS"/>
        </w:rPr>
        <w:t xml:space="preserve">у складу са чл. 38. ст.3. Закона о слободном приступу информацијама.  </w:t>
      </w:r>
    </w:p>
    <w:p w14:paraId="470C602E" w14:textId="08938016" w:rsidR="000F3807" w:rsidRPr="00695DF5" w:rsidRDefault="000F3807" w:rsidP="00695DF5">
      <w:pPr>
        <w:pStyle w:val="NoSpacing"/>
        <w:rPr>
          <w:rFonts w:cs="Times New Roman"/>
          <w:b/>
          <w:bCs/>
          <w:szCs w:val="24"/>
          <w:lang w:val="sr-Cyrl-CS"/>
        </w:rPr>
      </w:pPr>
      <w:r w:rsidRPr="00695DF5">
        <w:rPr>
          <w:rFonts w:cs="Times New Roman"/>
          <w:b/>
          <w:bCs/>
          <w:szCs w:val="24"/>
          <w:lang w:val="sr-Cyrl-CS"/>
        </w:rPr>
        <w:t xml:space="preserve">Лица која се старају о одређеним информацијама, подацима и радњама у вези са израдом и објављивањем Информатора:  </w:t>
      </w:r>
    </w:p>
    <w:p w14:paraId="348965FD" w14:textId="71B76F4B" w:rsidR="000F3807" w:rsidRPr="00695DF5" w:rsidRDefault="000F3807" w:rsidP="00695DF5">
      <w:pPr>
        <w:pStyle w:val="NoSpacing"/>
        <w:rPr>
          <w:rFonts w:eastAsia="Times New Roman" w:cs="Times New Roman"/>
          <w:color w:val="222222"/>
          <w:szCs w:val="24"/>
        </w:rPr>
      </w:pPr>
      <w:r w:rsidRPr="00695DF5">
        <w:rPr>
          <w:rFonts w:cs="Times New Roman"/>
          <w:szCs w:val="24"/>
          <w:lang w:val="sr-Cyrl-CS"/>
        </w:rPr>
        <w:t xml:space="preserve">О објављивању и ажурности информатора стара се </w:t>
      </w:r>
      <w:r w:rsidRPr="00695DF5">
        <w:rPr>
          <w:rFonts w:cs="Times New Roman"/>
          <w:szCs w:val="24"/>
          <w:lang w:val="sr-Cyrl-RS"/>
        </w:rPr>
        <w:t>Јасмина Пуача,</w:t>
      </w:r>
      <w:r w:rsidRPr="00695DF5">
        <w:rPr>
          <w:rFonts w:cs="Times New Roman"/>
          <w:szCs w:val="24"/>
          <w:lang w:val="sr-Cyrl-CS"/>
        </w:rPr>
        <w:t xml:space="preserve"> референт за финансијско књиговодствене послове и службеник за јавне набавке</w:t>
      </w:r>
      <w:r w:rsidRPr="00695DF5">
        <w:rPr>
          <w:rFonts w:eastAsia="Times New Roman" w:cs="Times New Roman"/>
          <w:color w:val="222222"/>
          <w:szCs w:val="24"/>
        </w:rPr>
        <w:t xml:space="preserve"> </w:t>
      </w:r>
    </w:p>
    <w:p w14:paraId="602C74CA" w14:textId="25DB8449" w:rsidR="000F3807" w:rsidRPr="00695DF5" w:rsidRDefault="000F3807" w:rsidP="00695DF5">
      <w:pPr>
        <w:pStyle w:val="NoSpacing"/>
        <w:rPr>
          <w:rFonts w:eastAsia="Times New Roman" w:cs="Times New Roman"/>
          <w:color w:val="222222"/>
          <w:szCs w:val="24"/>
        </w:rPr>
      </w:pPr>
      <w:r w:rsidRPr="00695DF5">
        <w:rPr>
          <w:rFonts w:cs="Times New Roman"/>
          <w:szCs w:val="24"/>
          <w:lang w:val="sr-Cyrl-CS"/>
        </w:rPr>
        <w:t>О постављању Информатора на веб-сајту Повереника стара се Јасмина Пуача, референт за финансијско књиговодствене послове и службеник за јавне набавке</w:t>
      </w:r>
      <w:r w:rsidRPr="00695DF5">
        <w:rPr>
          <w:rFonts w:eastAsia="Times New Roman" w:cs="Times New Roman"/>
          <w:color w:val="222222"/>
          <w:szCs w:val="24"/>
        </w:rPr>
        <w:t xml:space="preserve"> </w:t>
      </w:r>
    </w:p>
    <w:p w14:paraId="401C6602" w14:textId="0E4AE132" w:rsidR="000F3807" w:rsidRPr="001B4C93" w:rsidRDefault="000F3807" w:rsidP="00695DF5">
      <w:pPr>
        <w:pStyle w:val="NoSpacing"/>
        <w:rPr>
          <w:rFonts w:cs="Times New Roman"/>
          <w:b/>
          <w:bCs/>
          <w:szCs w:val="24"/>
          <w:lang w:val="sr-Latn-RS"/>
        </w:rPr>
      </w:pPr>
      <w:r w:rsidRPr="001B4C93">
        <w:rPr>
          <w:rFonts w:cs="Times New Roman"/>
          <w:b/>
          <w:bCs/>
          <w:szCs w:val="24"/>
          <w:lang w:val="sr-Cyrl-CS"/>
        </w:rPr>
        <w:t>Датум првог објављивања Информатора:</w:t>
      </w:r>
      <w:r w:rsidR="001B4C93" w:rsidRPr="001B4C93">
        <w:rPr>
          <w:rFonts w:cs="Times New Roman"/>
          <w:b/>
          <w:bCs/>
          <w:szCs w:val="24"/>
          <w:lang w:val="sr-Latn-RS"/>
        </w:rPr>
        <w:t xml:space="preserve"> 05.04.2022.</w:t>
      </w:r>
    </w:p>
    <w:p w14:paraId="37C7EB1A" w14:textId="07EC4F73" w:rsidR="00695DF5" w:rsidRPr="001B4C93" w:rsidRDefault="00695DF5" w:rsidP="00695DF5">
      <w:pPr>
        <w:spacing w:after="0" w:line="240" w:lineRule="auto"/>
        <w:rPr>
          <w:rFonts w:ascii="Times New Roman" w:hAnsi="Times New Roman" w:cs="Times New Roman"/>
          <w:b/>
          <w:sz w:val="24"/>
          <w:szCs w:val="24"/>
          <w:lang w:val="sr-Cyrl-CS"/>
        </w:rPr>
      </w:pPr>
      <w:r w:rsidRPr="001B4C93">
        <w:rPr>
          <w:rFonts w:ascii="Times New Roman" w:hAnsi="Times New Roman" w:cs="Times New Roman"/>
          <w:b/>
          <w:sz w:val="24"/>
          <w:szCs w:val="24"/>
          <w:lang w:val="sr-Cyrl-CS"/>
        </w:rPr>
        <w:t>Датум последње измене или допуне Информатора:</w:t>
      </w:r>
      <w:r w:rsidR="001B4C93" w:rsidRPr="001B4C93">
        <w:rPr>
          <w:rFonts w:cs="Times New Roman"/>
          <w:b/>
          <w:bCs/>
          <w:szCs w:val="24"/>
          <w:lang w:val="sr-Latn-RS"/>
        </w:rPr>
        <w:t xml:space="preserve"> </w:t>
      </w:r>
      <w:r w:rsidR="001B4C93" w:rsidRPr="001B4C93">
        <w:rPr>
          <w:rFonts w:ascii="Times New Roman" w:hAnsi="Times New Roman" w:cs="Times New Roman"/>
          <w:b/>
          <w:bCs/>
          <w:sz w:val="24"/>
          <w:szCs w:val="24"/>
          <w:lang w:val="sr-Latn-RS"/>
        </w:rPr>
        <w:t>05.04.2022.</w:t>
      </w:r>
    </w:p>
    <w:p w14:paraId="2687A1FC" w14:textId="4201C086" w:rsidR="00695DF5" w:rsidRPr="001B4C93" w:rsidRDefault="00695DF5" w:rsidP="00695DF5">
      <w:pPr>
        <w:spacing w:after="0" w:line="240" w:lineRule="auto"/>
        <w:rPr>
          <w:rFonts w:ascii="Times New Roman" w:hAnsi="Times New Roman" w:cs="Times New Roman"/>
          <w:b/>
          <w:sz w:val="24"/>
          <w:szCs w:val="24"/>
          <w:lang w:val="sr-Latn-RS"/>
        </w:rPr>
      </w:pPr>
      <w:r w:rsidRPr="001B4C93">
        <w:rPr>
          <w:rFonts w:ascii="Times New Roman" w:hAnsi="Times New Roman" w:cs="Times New Roman"/>
          <w:b/>
          <w:sz w:val="24"/>
          <w:szCs w:val="24"/>
          <w:lang w:val="sr-Cyrl-CS"/>
        </w:rPr>
        <w:t>Датум последње провере ажурности података:</w:t>
      </w:r>
      <w:r w:rsidR="001B4C93" w:rsidRPr="001B4C93">
        <w:rPr>
          <w:rFonts w:ascii="Times New Roman" w:hAnsi="Times New Roman" w:cs="Times New Roman"/>
          <w:b/>
          <w:sz w:val="24"/>
          <w:szCs w:val="24"/>
          <w:lang w:val="sr-Latn-RS"/>
        </w:rPr>
        <w:t xml:space="preserve"> </w:t>
      </w:r>
      <w:r w:rsidR="001B4C93" w:rsidRPr="001B4C93">
        <w:rPr>
          <w:rFonts w:ascii="Times New Roman" w:hAnsi="Times New Roman" w:cs="Times New Roman"/>
          <w:b/>
          <w:sz w:val="24"/>
          <w:szCs w:val="24"/>
          <w:lang w:val="sr-Cyrl-CS"/>
        </w:rPr>
        <w:t>:</w:t>
      </w:r>
      <w:r w:rsidR="001B4C93" w:rsidRPr="001B4C93">
        <w:rPr>
          <w:rFonts w:cs="Times New Roman"/>
          <w:b/>
          <w:bCs/>
          <w:szCs w:val="24"/>
          <w:lang w:val="sr-Latn-RS"/>
        </w:rPr>
        <w:t xml:space="preserve"> </w:t>
      </w:r>
      <w:r w:rsidR="001B4C93" w:rsidRPr="001B4C93">
        <w:rPr>
          <w:rFonts w:ascii="Times New Roman" w:hAnsi="Times New Roman" w:cs="Times New Roman"/>
          <w:b/>
          <w:bCs/>
          <w:sz w:val="24"/>
          <w:szCs w:val="24"/>
          <w:lang w:val="sr-Latn-RS"/>
        </w:rPr>
        <w:t>05.04.2022.</w:t>
      </w:r>
    </w:p>
    <w:p w14:paraId="35F0C295" w14:textId="77777777" w:rsidR="002B1EBC" w:rsidRPr="002B1EBC" w:rsidRDefault="002B1EBC" w:rsidP="002B1EBC">
      <w:pPr>
        <w:spacing w:after="0" w:line="240" w:lineRule="auto"/>
        <w:jc w:val="both"/>
        <w:rPr>
          <w:rFonts w:ascii="Times New Roman" w:hAnsi="Times New Roman" w:cs="Times New Roman"/>
          <w:b/>
          <w:sz w:val="24"/>
          <w:szCs w:val="24"/>
          <w:lang w:val="sr-Cyrl-CS"/>
        </w:rPr>
      </w:pPr>
      <w:r w:rsidRPr="002B1EBC">
        <w:rPr>
          <w:rFonts w:ascii="Times New Roman" w:hAnsi="Times New Roman" w:cs="Times New Roman"/>
          <w:b/>
          <w:sz w:val="24"/>
          <w:szCs w:val="24"/>
          <w:lang w:val="sr-Cyrl-CS"/>
        </w:rPr>
        <w:t xml:space="preserve">Где се може остварити увид у Информатор и набавити штампана копија Информатора: </w:t>
      </w:r>
    </w:p>
    <w:p w14:paraId="7065AFD5" w14:textId="5A81624D" w:rsidR="002B1EBC" w:rsidRDefault="002B1EBC" w:rsidP="002B1EBC">
      <w:pPr>
        <w:spacing w:after="120"/>
        <w:rPr>
          <w:rFonts w:ascii="Times New Roman" w:hAnsi="Times New Roman" w:cs="Times New Roman"/>
          <w:sz w:val="24"/>
          <w:szCs w:val="24"/>
          <w:lang w:val="sr-Cyrl-CS"/>
        </w:rPr>
      </w:pPr>
      <w:r>
        <w:rPr>
          <w:rFonts w:ascii="Times New Roman" w:hAnsi="Times New Roman" w:cs="Times New Roman"/>
          <w:sz w:val="24"/>
          <w:szCs w:val="24"/>
          <w:lang w:val="sr-Cyrl-CS"/>
        </w:rPr>
        <w:t>Браће Радић 50, Суботица</w:t>
      </w:r>
      <w:r w:rsidRPr="002B1EBC">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7.00</w:t>
      </w:r>
      <w:r w:rsidRPr="002B1EBC">
        <w:rPr>
          <w:rFonts w:ascii="Times New Roman" w:hAnsi="Times New Roman" w:cs="Times New Roman"/>
          <w:sz w:val="24"/>
          <w:szCs w:val="24"/>
          <w:lang w:val="sr-Cyrl-CS"/>
        </w:rPr>
        <w:t xml:space="preserve"> до 15.</w:t>
      </w:r>
      <w:r>
        <w:rPr>
          <w:rFonts w:ascii="Times New Roman" w:hAnsi="Times New Roman" w:cs="Times New Roman"/>
          <w:sz w:val="24"/>
          <w:szCs w:val="24"/>
          <w:lang w:val="sr-Cyrl-CS"/>
        </w:rPr>
        <w:t>00</w:t>
      </w:r>
      <w:r w:rsidRPr="002B1EBC">
        <w:rPr>
          <w:rFonts w:ascii="Times New Roman" w:hAnsi="Times New Roman" w:cs="Times New Roman"/>
          <w:sz w:val="24"/>
          <w:szCs w:val="24"/>
          <w:lang w:val="sr-Cyrl-CS"/>
        </w:rPr>
        <w:t xml:space="preserve"> часова, радним даном.</w:t>
      </w:r>
    </w:p>
    <w:p w14:paraId="48D73620" w14:textId="0BF24EFB" w:rsidR="002B1EBC" w:rsidRDefault="002B1EBC" w:rsidP="002B1EBC">
      <w:pPr>
        <w:spacing w:after="0" w:line="240" w:lineRule="auto"/>
        <w:rPr>
          <w:rFonts w:ascii="Times New Roman" w:hAnsi="Times New Roman" w:cs="Times New Roman"/>
          <w:b/>
          <w:sz w:val="24"/>
          <w:szCs w:val="24"/>
          <w:lang w:val="sr-Cyrl-CS"/>
        </w:rPr>
      </w:pPr>
      <w:r w:rsidRPr="002B1EBC">
        <w:rPr>
          <w:rFonts w:ascii="Times New Roman" w:hAnsi="Times New Roman" w:cs="Times New Roman"/>
          <w:b/>
          <w:sz w:val="24"/>
          <w:szCs w:val="24"/>
          <w:lang w:val="sr-Cyrl-CS"/>
        </w:rPr>
        <w:t>Веб-адреса Информатора (адреса са које се може преузети електронска копија):</w:t>
      </w:r>
    </w:p>
    <w:p w14:paraId="69CCA16A" w14:textId="77777777" w:rsidR="001B4C93" w:rsidRPr="002B1EBC" w:rsidRDefault="001B4C93" w:rsidP="002B1EBC">
      <w:pPr>
        <w:spacing w:after="0" w:line="240" w:lineRule="auto"/>
        <w:rPr>
          <w:rFonts w:ascii="Times New Roman" w:hAnsi="Times New Roman" w:cs="Times New Roman"/>
          <w:b/>
          <w:sz w:val="24"/>
          <w:szCs w:val="24"/>
          <w:lang w:val="sr-Cyrl-CS"/>
        </w:rPr>
      </w:pPr>
    </w:p>
    <w:p w14:paraId="08B2AE8D" w14:textId="091B79FF" w:rsidR="001B4C93" w:rsidRPr="001B4C93" w:rsidRDefault="002B1EBC" w:rsidP="002B1EBC">
      <w:pPr>
        <w:ind w:left="720" w:hanging="360"/>
        <w:rPr>
          <w:rFonts w:ascii="Times New Roman" w:hAnsi="Times New Roman" w:cs="Times New Roman"/>
          <w:sz w:val="24"/>
          <w:szCs w:val="24"/>
          <w:lang w:val="sr-Latn-RS"/>
        </w:rPr>
      </w:pPr>
      <w:r w:rsidRPr="002B1EBC">
        <w:rPr>
          <w:rFonts w:ascii="Times New Roman" w:hAnsi="Times New Roman" w:cs="Times New Roman"/>
          <w:sz w:val="24"/>
          <w:szCs w:val="24"/>
          <w:lang w:val="ru-RU"/>
        </w:rPr>
        <w:t>Српски, ћирилица:</w:t>
      </w:r>
      <w:r w:rsidR="001B4C93">
        <w:rPr>
          <w:rFonts w:ascii="Times New Roman" w:hAnsi="Times New Roman" w:cs="Times New Roman"/>
          <w:sz w:val="24"/>
          <w:szCs w:val="24"/>
          <w:lang w:val="sr-Latn-RS"/>
        </w:rPr>
        <w:t xml:space="preserve"> </w:t>
      </w:r>
      <w:r w:rsidR="001B4C93" w:rsidRPr="001B4C93">
        <w:rPr>
          <w:rFonts w:ascii="Times New Roman" w:hAnsi="Times New Roman" w:cs="Times New Roman"/>
          <w:sz w:val="24"/>
          <w:szCs w:val="24"/>
          <w:lang w:val="sr-Latn-RS"/>
        </w:rPr>
        <w:t>http://www.dimnicar.co.rs/index.php/izvestaji-i-dokumenta</w:t>
      </w:r>
    </w:p>
    <w:p w14:paraId="2C5487C5" w14:textId="7A319198" w:rsidR="002B1EBC" w:rsidRDefault="002B1EBC" w:rsidP="002B1EBC">
      <w:pPr>
        <w:ind w:left="720" w:hanging="360"/>
        <w:rPr>
          <w:rFonts w:ascii="Times New Roman" w:hAnsi="Times New Roman" w:cs="Times New Roman"/>
          <w:sz w:val="24"/>
          <w:szCs w:val="24"/>
          <w:lang w:val="ru-RU"/>
        </w:rPr>
      </w:pPr>
      <w:r w:rsidRPr="002B1EBC">
        <w:rPr>
          <w:rFonts w:ascii="Times New Roman" w:hAnsi="Times New Roman" w:cs="Times New Roman"/>
          <w:sz w:val="24"/>
          <w:szCs w:val="24"/>
          <w:lang w:val="ru-RU"/>
        </w:rPr>
        <w:t>Српски, латиница:</w:t>
      </w:r>
    </w:p>
    <w:p w14:paraId="534859B9" w14:textId="71975BAA" w:rsidR="002B1EBC" w:rsidRDefault="002B1EBC" w:rsidP="002B1EBC">
      <w:pPr>
        <w:tabs>
          <w:tab w:val="num" w:pos="1440"/>
        </w:tabs>
        <w:ind w:left="360"/>
        <w:jc w:val="both"/>
        <w:rPr>
          <w:rFonts w:ascii="Times New Roman" w:hAnsi="Times New Roman" w:cs="Times New Roman"/>
          <w:sz w:val="24"/>
          <w:szCs w:val="24"/>
          <w:lang w:val="sr-Cyrl-CS"/>
        </w:rPr>
      </w:pPr>
      <w:r w:rsidRPr="002B1EBC">
        <w:rPr>
          <w:rFonts w:ascii="Times New Roman" w:hAnsi="Times New Roman" w:cs="Times New Roman"/>
          <w:sz w:val="24"/>
          <w:szCs w:val="24"/>
          <w:lang w:val="sr-Cyrl-CS"/>
        </w:rPr>
        <w:t>Информатор је сачињен у складу са чланом 39. Закона о слободном приступу информацијама од јавног значаја (“Сл. гласник РС“ бр. 120/04, 54/07, 104/09</w:t>
      </w:r>
      <w:r>
        <w:rPr>
          <w:rFonts w:ascii="Times New Roman" w:hAnsi="Times New Roman" w:cs="Times New Roman"/>
          <w:sz w:val="24"/>
          <w:szCs w:val="24"/>
          <w:lang w:val="sr-Cyrl-CS"/>
        </w:rPr>
        <w:t xml:space="preserve">, </w:t>
      </w:r>
      <w:r w:rsidRPr="002B1EBC">
        <w:rPr>
          <w:rFonts w:ascii="Times New Roman" w:hAnsi="Times New Roman" w:cs="Times New Roman"/>
          <w:sz w:val="24"/>
          <w:szCs w:val="24"/>
          <w:lang w:val="sr-Cyrl-CS"/>
        </w:rPr>
        <w:t>6/10</w:t>
      </w:r>
      <w:r>
        <w:rPr>
          <w:rFonts w:ascii="Times New Roman" w:hAnsi="Times New Roman" w:cs="Times New Roman"/>
          <w:sz w:val="24"/>
          <w:szCs w:val="24"/>
          <w:lang w:val="sr-Cyrl-CS"/>
        </w:rPr>
        <w:t xml:space="preserve"> и 105/21</w:t>
      </w:r>
      <w:r w:rsidRPr="002B1EBC">
        <w:rPr>
          <w:rFonts w:ascii="Times New Roman" w:hAnsi="Times New Roman" w:cs="Times New Roman"/>
          <w:sz w:val="24"/>
          <w:szCs w:val="24"/>
          <w:lang w:val="sr-Cyrl-CS"/>
        </w:rPr>
        <w:t xml:space="preserve">) и Упутством за објављивање информатора о раду државног органа (“Сл. гласник РС“ бр. 68/10 </w:t>
      </w:r>
      <w:r>
        <w:rPr>
          <w:rFonts w:ascii="Times New Roman" w:hAnsi="Times New Roman" w:cs="Times New Roman"/>
          <w:sz w:val="24"/>
          <w:szCs w:val="24"/>
          <w:lang w:val="sr-Cyrl-CS"/>
        </w:rPr>
        <w:t>и 10/22</w:t>
      </w:r>
      <w:r w:rsidRPr="002B1EBC">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56A48D9B" w14:textId="77777777" w:rsidR="00611BBB" w:rsidRDefault="00611BBB" w:rsidP="002B1EBC">
      <w:pPr>
        <w:tabs>
          <w:tab w:val="num" w:pos="1440"/>
        </w:tabs>
        <w:ind w:left="360"/>
        <w:jc w:val="both"/>
        <w:rPr>
          <w:rFonts w:ascii="Times New Roman" w:hAnsi="Times New Roman" w:cs="Times New Roman"/>
          <w:sz w:val="24"/>
          <w:szCs w:val="24"/>
          <w:lang w:val="sr-Cyrl-CS"/>
        </w:rPr>
      </w:pPr>
    </w:p>
    <w:p w14:paraId="2196B0F2" w14:textId="2D0F0639" w:rsidR="002B1EBC" w:rsidRDefault="002B1EBC" w:rsidP="002B1EBC">
      <w:pPr>
        <w:tabs>
          <w:tab w:val="num" w:pos="1440"/>
        </w:tabs>
        <w:ind w:left="360"/>
        <w:jc w:val="both"/>
        <w:rPr>
          <w:rFonts w:ascii="Times New Roman" w:hAnsi="Times New Roman" w:cs="Times New Roman"/>
          <w:sz w:val="24"/>
          <w:szCs w:val="24"/>
          <w:lang w:val="sr-Cyrl-CS"/>
        </w:rPr>
      </w:pPr>
    </w:p>
    <w:p w14:paraId="346E93C9" w14:textId="2D602D38" w:rsidR="002B1EBC" w:rsidRPr="005E0327" w:rsidRDefault="002B1EBC" w:rsidP="002B1EBC">
      <w:pPr>
        <w:pStyle w:val="Heading1"/>
        <w:numPr>
          <w:ilvl w:val="0"/>
          <w:numId w:val="1"/>
        </w:numPr>
        <w:rPr>
          <w:rFonts w:cs="Times New Roman"/>
          <w:bCs/>
          <w:szCs w:val="28"/>
          <w:lang w:val="sr-Cyrl-CS"/>
        </w:rPr>
      </w:pPr>
      <w:bookmarkStart w:id="1" w:name="_Toc100221756"/>
      <w:r w:rsidRPr="005E0327">
        <w:rPr>
          <w:rFonts w:cs="Times New Roman"/>
          <w:bCs/>
          <w:szCs w:val="28"/>
          <w:lang w:val="sr-Cyrl-CS"/>
        </w:rPr>
        <w:t>Организациона структура</w:t>
      </w:r>
      <w:bookmarkEnd w:id="1"/>
      <w:r w:rsidRPr="005E0327">
        <w:rPr>
          <w:rFonts w:cs="Times New Roman"/>
          <w:bCs/>
          <w:szCs w:val="28"/>
          <w:lang w:val="sr-Cyrl-CS"/>
        </w:rPr>
        <w:t xml:space="preserve"> </w:t>
      </w:r>
    </w:p>
    <w:p w14:paraId="26A72CED" w14:textId="300A76BB" w:rsidR="005E0327" w:rsidRDefault="00751BD4" w:rsidP="00084340">
      <w:r>
        <w:rPr>
          <w:noProof/>
          <w:highlight w:val="yellow"/>
          <w:lang w:val="en-GB" w:eastAsia="en-GB"/>
        </w:rPr>
        <w:fldChar w:fldCharType="begin"/>
      </w:r>
      <w:r>
        <w:rPr>
          <w:noProof/>
          <w:highlight w:val="yellow"/>
          <w:lang w:val="en-GB" w:eastAsia="en-GB"/>
        </w:rPr>
        <w:instrText xml:space="preserve"> LINK </w:instrText>
      </w:r>
      <w:r w:rsidR="005E0327">
        <w:rPr>
          <w:noProof/>
          <w:highlight w:val="yellow"/>
          <w:lang w:val="en-GB" w:eastAsia="en-GB"/>
        </w:rPr>
        <w:instrText xml:space="preserve">Excel.Sheet.12 C:\\Users\\JP\\Desktop\\Book1.xlsx Sheet1!R1C1:R27C11 </w:instrText>
      </w:r>
      <w:r>
        <w:rPr>
          <w:noProof/>
          <w:highlight w:val="yellow"/>
          <w:lang w:val="en-GB" w:eastAsia="en-GB"/>
        </w:rPr>
        <w:instrText xml:space="preserve">\a \f 4 \h </w:instrText>
      </w:r>
      <w:r>
        <w:rPr>
          <w:noProof/>
          <w:highlight w:val="yellow"/>
          <w:lang w:val="en-GB" w:eastAsia="en-GB"/>
        </w:rPr>
        <w:fldChar w:fldCharType="separate"/>
      </w:r>
    </w:p>
    <w:tbl>
      <w:tblPr>
        <w:tblW w:w="10736" w:type="dxa"/>
        <w:tblLook w:val="04A0" w:firstRow="1" w:lastRow="0" w:firstColumn="1" w:lastColumn="0" w:noHBand="0" w:noVBand="1"/>
      </w:tblPr>
      <w:tblGrid>
        <w:gridCol w:w="1176"/>
        <w:gridCol w:w="976"/>
        <w:gridCol w:w="976"/>
        <w:gridCol w:w="976"/>
        <w:gridCol w:w="976"/>
        <w:gridCol w:w="976"/>
        <w:gridCol w:w="976"/>
        <w:gridCol w:w="976"/>
        <w:gridCol w:w="976"/>
        <w:gridCol w:w="976"/>
        <w:gridCol w:w="976"/>
      </w:tblGrid>
      <w:tr w:rsidR="005E0327" w:rsidRPr="005E0327" w14:paraId="6010F715"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5A9F2A52" w14:textId="4372D020" w:rsidR="005E0327" w:rsidRPr="005E0327" w:rsidRDefault="005E0327" w:rsidP="005E0327">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14:paraId="2727809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7D749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EF1DE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5BC8B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30EAF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B35D6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11FC9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135EE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2DADE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751771"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51956EA9"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05E3C0D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69B44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35B5C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8C412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AD550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A3ED2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CD8B1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5DEBB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2896B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2A85A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573B93"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207EAB9B"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6CC337C3" w14:textId="77777777" w:rsidR="005E0327" w:rsidRPr="005E0327" w:rsidRDefault="004B246D" w:rsidP="005E0327">
            <w:pPr>
              <w:spacing w:after="0" w:line="240" w:lineRule="auto"/>
              <w:rPr>
                <w:rFonts w:ascii="Calibri" w:eastAsia="Times New Roman" w:hAnsi="Calibri" w:cs="Calibri"/>
                <w:color w:val="000000"/>
              </w:rPr>
            </w:pPr>
            <w:r>
              <w:rPr>
                <w:rFonts w:ascii="Calibri" w:eastAsia="Times New Roman" w:hAnsi="Calibri" w:cs="Calibri"/>
                <w:color w:val="000000"/>
              </w:rPr>
              <w:object w:dxaOrig="1440" w:dyaOrig="1440" w14:anchorId="0C752EEC">
                <v:shape id="Rectangle: Rounded Corners 1" o:spid="_x0000_s1060" type="#_x0000_t75" style="position:absolute;margin-left:189.6pt;margin-top:9pt;width:105.6pt;height:54.6pt;z-index:25169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" o:insetmode="auto">
                  <v:imagedata r:id="rId7" o:title=""/>
                  <o:lock v:ext="edit" aspectratio="f"/>
                </v:shape>
              </w:object>
            </w:r>
            <w:r>
              <w:rPr>
                <w:rFonts w:ascii="Calibri" w:eastAsia="Times New Roman" w:hAnsi="Calibri" w:cs="Calibri"/>
                <w:color w:val="000000"/>
              </w:rPr>
              <w:object w:dxaOrig="1440" w:dyaOrig="1440" w14:anchorId="0695C56A">
                <v:shape id="Rectangle: Rounded Corners 2" o:spid="_x0000_s1061" type="#_x0000_t75" style="position:absolute;margin-left:142.8pt;margin-top:82.2pt;width:200.4pt;height:76.2pt;z-index:25169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" o:insetmode="auto">
                  <v:imagedata r:id="rId8" o:title=""/>
                  <o:lock v:ext="edit" aspectratio="f"/>
                </v:shape>
              </w:object>
            </w:r>
            <w:r>
              <w:rPr>
                <w:rFonts w:ascii="Calibri" w:eastAsia="Times New Roman" w:hAnsi="Calibri" w:cs="Calibri"/>
                <w:color w:val="000000"/>
              </w:rPr>
              <w:object w:dxaOrig="1440" w:dyaOrig="1440" w14:anchorId="3AC33765">
                <v:shape id="Rectangle: Rounded Corners 3" o:spid="_x0000_s1062" type="#_x0000_t75" style="position:absolute;margin-left:142.2pt;margin-top:182.4pt;width:202.2pt;height:66.6pt;z-index:25169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" o:insetmode="auto">
                  <v:imagedata r:id="rId9" o:title=""/>
                  <o:lock v:ext="edit" aspectratio="f"/>
                </v:shape>
              </w:object>
            </w:r>
            <w:r>
              <w:rPr>
                <w:rFonts w:ascii="Calibri" w:eastAsia="Times New Roman" w:hAnsi="Calibri" w:cs="Calibri"/>
                <w:color w:val="000000"/>
              </w:rPr>
              <w:object w:dxaOrig="1440" w:dyaOrig="1440" w14:anchorId="6E30E6E5">
                <v:shape id="Rectangle: Rounded Corners 4" o:spid="_x0000_s1063" type="#_x0000_t75" style="position:absolute;margin-left:.6pt;margin-top:297.6pt;width:149.4pt;height:53.4pt;z-index:25169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" o:insetmode="auto">
                  <v:imagedata r:id="rId10" o:title=""/>
                  <o:lock v:ext="edit" aspectratio="f"/>
                </v:shape>
              </w:object>
            </w:r>
            <w:r>
              <w:rPr>
                <w:rFonts w:ascii="Calibri" w:eastAsia="Times New Roman" w:hAnsi="Calibri" w:cs="Calibri"/>
                <w:color w:val="000000"/>
              </w:rPr>
              <w:object w:dxaOrig="1440" w:dyaOrig="1440" w14:anchorId="6516CAC9">
                <v:shape id="Rectangle: Rounded Corners 5" o:spid="_x0000_s1064" type="#_x0000_t75" style="position:absolute;margin-left:336.6pt;margin-top:298.2pt;width:152.4pt;height:52.8pt;z-index:25169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" o:insetmode="auto">
                  <v:imagedata r:id="rId11" o:title=""/>
                  <o:lock v:ext="edit" aspectratio="f"/>
                </v:shape>
              </w:object>
            </w:r>
            <w:r>
              <w:rPr>
                <w:rFonts w:ascii="Calibri" w:eastAsia="Times New Roman" w:hAnsi="Calibri" w:cs="Calibri"/>
                <w:color w:val="000000"/>
              </w:rPr>
              <w:object w:dxaOrig="1440" w:dyaOrig="1440" w14:anchorId="366E7AEE">
                <v:shape id="Rectangle: Rounded Corners 6" o:spid="_x0000_s1065" type="#_x0000_t75" style="position:absolute;margin-left:164.4pt;margin-top:298.8pt;width:157.2pt;height:51.6pt;z-index:25169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" o:insetmode="auto">
                  <v:imagedata r:id="rId12" o:title=""/>
                  <o:lock v:ext="edit" aspectratio="f"/>
                </v:shape>
              </w:object>
            </w:r>
            <w:r>
              <w:rPr>
                <w:rFonts w:ascii="Calibri" w:eastAsia="Times New Roman" w:hAnsi="Calibri" w:cs="Calibri"/>
                <w:color w:val="000000"/>
              </w:rPr>
              <w:object w:dxaOrig="1440" w:dyaOrig="1440" w14:anchorId="476EC43E">
                <v:shape id="Rectangle: Rounded Corners 7" o:spid="_x0000_s1066" type="#_x0000_t75" style="position:absolute;margin-left:382.8pt;margin-top:189.6pt;width:153pt;height:52.8pt;z-index:25170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s2S0xyQQAAIESAAAfAAAAAAAA&#10;AAAAAAAAACACAABjbGlwYm9hcmQvZHJhd2luZ3MvZHJhd2luZzEueG1sUEsBAi0AFAAGAAgAAAAh&#10;AHM9h7YKBwAARiAAABoAAAAAAAAAAAAAAAAAJgcAAGNsaXBib2FyZC90aGVtZS90aGVtZTEueG1s&#10;UEsBAi0AFAAGAAgAAAAhAJxmRkG7AAAAJAEAACoAAAAAAAAAAAAAAAAAaA4AAGNsaXBib2FyZC9k&#10;cmF3aW5ncy9fcmVscy9kcmF3aW5nMS54bWwucmVsc1BLBQYAAAAABQAFAGcBAABrDwAAAAA=&#10;" o:insetmode="auto">
                  <v:imagedata r:id="rId13" o:title=""/>
                  <o:lock v:ext="edit" aspectratio="f"/>
                </v:shape>
              </w:object>
            </w:r>
            <w:r>
              <w:rPr>
                <w:rFonts w:ascii="Calibri" w:eastAsia="Times New Roman" w:hAnsi="Calibri" w:cs="Calibri"/>
                <w:color w:val="000000"/>
              </w:rPr>
              <w:object w:dxaOrig="1440" w:dyaOrig="1440" w14:anchorId="7F6B58CF">
                <v:shape id="Straight Connector 9" o:spid="_x0000_s1067" type="#_x0000_t75" style="position:absolute;margin-left:237.6pt;margin-top:54.6pt;width:10.2pt;height:37.8pt;z-index:251701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">
                  <v:imagedata r:id="rId14" o:title=""/>
                  <o:lock v:ext="edit" aspectratio="f"/>
                </v:shape>
              </w:object>
            </w:r>
            <w:r>
              <w:rPr>
                <w:rFonts w:ascii="Calibri" w:eastAsia="Times New Roman" w:hAnsi="Calibri" w:cs="Calibri"/>
                <w:color w:val="000000"/>
              </w:rPr>
              <w:object w:dxaOrig="1440" w:dyaOrig="1440" w14:anchorId="543AF8AE">
                <v:shape id="Straight Connector 22" o:spid="_x0000_s1068" type="#_x0000_t75" style="position:absolute;margin-left:238.2pt;margin-top:149.4pt;width:10.2pt;height:42.6pt;z-index:251702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">
                  <v:imagedata r:id="rId15" o:title=""/>
                  <o:lock v:ext="edit" aspectratio="f"/>
                </v:shape>
              </w:object>
            </w:r>
            <w:r>
              <w:rPr>
                <w:rFonts w:ascii="Calibri" w:eastAsia="Times New Roman" w:hAnsi="Calibri" w:cs="Calibri"/>
                <w:color w:val="000000"/>
              </w:rPr>
              <w:object w:dxaOrig="1440" w:dyaOrig="1440" w14:anchorId="7563123C">
                <v:shape id="Straight Connector 25" o:spid="_x0000_s1069" type="#_x0000_t75" style="position:absolute;margin-left:334.8pt;margin-top:210.6pt;width:57.6pt;height:9.6pt;z-index:251703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">
                  <v:imagedata r:id="rId16" o:title=""/>
                  <o:lock v:ext="edit" aspectratio="f"/>
                </v:shape>
              </w:object>
            </w:r>
            <w:r>
              <w:rPr>
                <w:rFonts w:ascii="Calibri" w:eastAsia="Times New Roman" w:hAnsi="Calibri" w:cs="Calibri"/>
                <w:color w:val="000000"/>
              </w:rPr>
              <w:object w:dxaOrig="1440" w:dyaOrig="1440" w14:anchorId="74BF7EA1">
                <v:shape id="TextBox 26" o:spid="_x0000_s1070" type="#_x0000_t75" style="position:absolute;margin-left:198pt;margin-top:27pt;width:14.4pt;height:21pt;z-index:25170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" o:insetmode="auto">
                  <v:imagedata r:id="rId17" o:title=""/>
                  <o:lock v:ext="edit" aspectratio="f"/>
                </v:shape>
              </w:object>
            </w:r>
            <w:r>
              <w:rPr>
                <w:rFonts w:ascii="Calibri" w:eastAsia="Times New Roman" w:hAnsi="Calibri" w:cs="Calibri"/>
                <w:color w:val="000000"/>
              </w:rPr>
              <w:object w:dxaOrig="1440" w:dyaOrig="1440" w14:anchorId="7169E9FC">
                <v:shape id="Straight Connector 50" o:spid="_x0000_s1071" type="#_x0000_t75" style="position:absolute;margin-left:239.4pt;margin-top:243.6pt;width:1.8pt;height:60.6pt;z-index:251705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">
                  <v:imagedata r:id="rId18" o:title=""/>
                  <o:lock v:ext="edit" aspectratio="f"/>
                </v:shape>
              </w:object>
            </w:r>
            <w:r>
              <w:rPr>
                <w:rFonts w:ascii="Calibri" w:eastAsia="Times New Roman" w:hAnsi="Calibri" w:cs="Calibri"/>
                <w:color w:val="000000"/>
              </w:rPr>
              <w:object w:dxaOrig="1440" w:dyaOrig="1440" w14:anchorId="0742605C">
                <v:shape id="Straight Connector 52" o:spid="_x0000_s1072" type="#_x0000_t75" style="position:absolute;margin-left:235.8pt;margin-top:273pt;width:175.2pt;height:1.2pt;z-index:251706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">
                  <v:imagedata r:id="rId19" o:title=""/>
                  <o:lock v:ext="edit" aspectratio="f"/>
                </v:shape>
              </w:object>
            </w:r>
            <w:r>
              <w:rPr>
                <w:rFonts w:ascii="Calibri" w:eastAsia="Times New Roman" w:hAnsi="Calibri" w:cs="Calibri"/>
                <w:color w:val="000000"/>
              </w:rPr>
              <w:object w:dxaOrig="1440" w:dyaOrig="1440" w14:anchorId="18776DFC">
                <v:shape id="Straight Connector 54" o:spid="_x0000_s1073" type="#_x0000_t75" style="position:absolute;margin-left:407.4pt;margin-top:272.4pt;width:1.2pt;height:30.6pt;z-index:251707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">
                  <v:imagedata r:id="rId20" o:title=""/>
                  <o:lock v:ext="edit" aspectratio="f"/>
                </v:shape>
              </w:object>
            </w:r>
            <w:r>
              <w:rPr>
                <w:rFonts w:ascii="Calibri" w:eastAsia="Times New Roman" w:hAnsi="Calibri" w:cs="Calibri"/>
                <w:color w:val="000000"/>
              </w:rPr>
              <w:object w:dxaOrig="1440" w:dyaOrig="1440" w14:anchorId="38C317BE">
                <v:shape id="Straight Connector 56" o:spid="_x0000_s1074" type="#_x0000_t75" style="position:absolute;margin-left:1in;margin-top:273pt;width:165.6pt;height:2.4pt;z-index:251708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">
                  <v:imagedata r:id="rId21" o:title=""/>
                  <o:lock v:ext="edit" aspectratio="f"/>
                </v:shape>
              </w:object>
            </w:r>
            <w:r>
              <w:rPr>
                <w:rFonts w:ascii="Calibri" w:eastAsia="Times New Roman" w:hAnsi="Calibri" w:cs="Calibri"/>
                <w:color w:val="000000"/>
              </w:rPr>
              <w:object w:dxaOrig="1440" w:dyaOrig="1440" w14:anchorId="2F729A88">
                <v:shape id="Straight Connector 59" o:spid="_x0000_s1075" type="#_x0000_t75" style="position:absolute;margin-left:1in;margin-top:273pt;width:1.2pt;height:30pt;z-index:251709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">
                  <v:imagedata r:id="rId22"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960"/>
            </w:tblGrid>
            <w:tr w:rsidR="005E0327" w:rsidRPr="005E0327" w14:paraId="492FD906" w14:textId="77777777">
              <w:trPr>
                <w:trHeight w:val="288"/>
                <w:tblCellSpacing w:w="0" w:type="dxa"/>
              </w:trPr>
              <w:tc>
                <w:tcPr>
                  <w:tcW w:w="960" w:type="dxa"/>
                  <w:tcBorders>
                    <w:top w:val="nil"/>
                    <w:left w:val="nil"/>
                    <w:bottom w:val="nil"/>
                    <w:right w:val="nil"/>
                  </w:tcBorders>
                  <w:shd w:val="clear" w:color="auto" w:fill="auto"/>
                  <w:noWrap/>
                  <w:vAlign w:val="bottom"/>
                  <w:hideMark/>
                </w:tcPr>
                <w:p w14:paraId="183F2309" w14:textId="77777777" w:rsidR="005E0327" w:rsidRPr="005E0327" w:rsidRDefault="005E0327" w:rsidP="005E0327">
                  <w:pPr>
                    <w:spacing w:after="0" w:line="240" w:lineRule="auto"/>
                    <w:rPr>
                      <w:rFonts w:ascii="Calibri" w:eastAsia="Times New Roman" w:hAnsi="Calibri" w:cs="Calibri"/>
                      <w:color w:val="000000"/>
                    </w:rPr>
                  </w:pPr>
                </w:p>
              </w:tc>
            </w:tr>
          </w:tbl>
          <w:p w14:paraId="4BA5A354" w14:textId="77777777" w:rsidR="005E0327" w:rsidRPr="005E0327" w:rsidRDefault="005E0327" w:rsidP="005E0327">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2C77B9C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1F3FE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E3E36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98AA4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C881C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27033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B3F62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F627F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679F1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4E50CD"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2A409920"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368A18B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E2582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5BC04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ED53C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B3617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AEF53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01F06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71A7A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3A20C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07CA4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E80625"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16239D41"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0B3F38B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709BE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18CBD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50234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65915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86765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762A5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4228E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294BE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5229D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1C3B81"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5D194A13"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6F5494D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DEC7D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A60EF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994E4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5DFD4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C93DD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5646C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E6532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10D99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78F25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F6B8B8"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2A8584D2"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2E3BB5F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BF756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07D99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345D2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E5E04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D9F89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2332F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6713B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6BE8C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CD4AC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BB324C"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097B5652"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5F4545C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91D24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3DE85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06D13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95A1C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6CCF0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4EF0B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74BC7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703A3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752C9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3B6416"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6096EEE2"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5BAB2F5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4465F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0784A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78B3B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92498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1C34D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23B95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899F3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ADB05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52A54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9BDDBF"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493C53B0"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19572FB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CF451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9B797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8FEE2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B0F84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32BEE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D1587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3C875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208C2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AD06D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EC1DB4"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0CDB8566"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2A6363D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FA5EA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0E69A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F76FC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88E04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11686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DEF21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FA188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8BA10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AE376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914A49"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51E810BA"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5C995A5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2BB5F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F08FF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CF91E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1E45D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69C53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BF715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6D31A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170CA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4DC1A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0B1316"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2D6F8E19"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4ED6925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B8636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CB2E4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BC3AC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27D96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CC40F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E47FC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068C1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3870C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4B148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5E51A9"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59D8C0B6"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2BAB166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87EFB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035DE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3713E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0377B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143F1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C4EAC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6FF8E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ACDEF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F22E7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ECDCA0"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4F1B1BA4"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6B65F71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C5C3B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F2158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30B1E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2617A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65491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B2BE4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3A23B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79550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C10D0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1D5A3A"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7C14FD35"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5E0041B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E6BD5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FB5A2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BD401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506A4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09066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4829A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731CB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21C75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EA12A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DB533C"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2ECF4521"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4C42E75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B1F60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3778C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2234A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4ABEF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8CCA7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40350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13F733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33A96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F66C2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A09DB6"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5C6122F1"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609BE00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EF1D2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3D3CA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4BA47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F110A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18526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1DDF5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0D964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4ABF7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A00F5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7A92DE"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56DE8C29"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15865EA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EA041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AC7F0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92667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70E5A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27010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A5F165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E9460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2F369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4EB28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238CD5"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6EA6E59B"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32B3F75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253E9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DE18B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670EB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ACE52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DF5B5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BEDF9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952B7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B0DB6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DEE02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4A262A"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73264635"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13C36F0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876C5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53DE5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853A7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20F46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4CA89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EDC51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AFABD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60742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54F19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C4ACCE"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0EE13DF7"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1E60445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2A4C1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B5043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6E816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6614D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3A7B8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A2F5B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BA36F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DA88E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C1F01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2364DC"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23384E62"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7212F1B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D0C4A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1581E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25541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17897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0159E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E3755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19B42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21B17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A2B00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489992"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4A1A8740"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4223BEF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631BB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2B4EF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80390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17EA2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7FA22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7BA76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D1E4F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49F40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23ACF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B0A79A"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11CF8D0C"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76C386F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61D1D4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F8F02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21ED53"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9A44D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50EFF0"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11844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0BA90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611FB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0B11D6"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B834D5"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3820F6AA"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6262CBA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2B3AF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817D75"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B6AAA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BE9008"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A84D02"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9F383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3C84CD"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BF78D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8B1404"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8B9D5D"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r w:rsidR="005E0327" w:rsidRPr="005E0327" w14:paraId="3A3CFEEB" w14:textId="77777777" w:rsidTr="005E0327">
        <w:trPr>
          <w:divId w:val="1683818957"/>
          <w:trHeight w:val="288"/>
        </w:trPr>
        <w:tc>
          <w:tcPr>
            <w:tcW w:w="976" w:type="dxa"/>
            <w:tcBorders>
              <w:top w:val="nil"/>
              <w:left w:val="nil"/>
              <w:bottom w:val="nil"/>
              <w:right w:val="nil"/>
            </w:tcBorders>
            <w:shd w:val="clear" w:color="auto" w:fill="auto"/>
            <w:noWrap/>
            <w:vAlign w:val="bottom"/>
            <w:hideMark/>
          </w:tcPr>
          <w:p w14:paraId="63A3B797"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C701E9"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A10A4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134BCF"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502921"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46A42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14BC8C"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91FFCE"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0F68FA"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3B069B" w14:textId="77777777" w:rsidR="005E0327" w:rsidRPr="005E0327" w:rsidRDefault="005E0327" w:rsidP="005E0327">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791C3C" w14:textId="77777777" w:rsidR="005E0327" w:rsidRPr="005E0327" w:rsidRDefault="005E0327" w:rsidP="005E0327">
            <w:pPr>
              <w:spacing w:after="0" w:line="240" w:lineRule="auto"/>
              <w:rPr>
                <w:rFonts w:ascii="Times New Roman" w:eastAsia="Times New Roman" w:hAnsi="Times New Roman" w:cs="Times New Roman"/>
                <w:sz w:val="20"/>
                <w:szCs w:val="20"/>
              </w:rPr>
            </w:pPr>
          </w:p>
        </w:tc>
      </w:tr>
    </w:tbl>
    <w:p w14:paraId="48D18788" w14:textId="01785923" w:rsidR="008851BC" w:rsidRPr="008851BC" w:rsidRDefault="00751BD4" w:rsidP="00072EEC">
      <w:r>
        <w:rPr>
          <w:noProof/>
          <w:highlight w:val="yellow"/>
          <w:lang w:val="en-GB" w:eastAsia="en-GB"/>
        </w:rPr>
        <w:fldChar w:fldCharType="end"/>
      </w:r>
    </w:p>
    <w:p w14:paraId="1D5C49CE" w14:textId="1754A85E" w:rsidR="00084340" w:rsidRDefault="008851BC" w:rsidP="008851BC">
      <w:pPr>
        <w:pStyle w:val="Heading2"/>
        <w:numPr>
          <w:ilvl w:val="1"/>
          <w:numId w:val="1"/>
        </w:numPr>
        <w:rPr>
          <w:rFonts w:cs="Times New Roman"/>
          <w:b/>
          <w:bCs/>
          <w:szCs w:val="24"/>
          <w:lang w:val="sr-Cyrl-CS"/>
        </w:rPr>
      </w:pPr>
      <w:bookmarkStart w:id="2" w:name="_Toc100221757"/>
      <w:r w:rsidRPr="008851BC">
        <w:rPr>
          <w:rFonts w:cs="Times New Roman"/>
          <w:bCs/>
          <w:szCs w:val="24"/>
          <w:lang w:val="sr-Cyrl-CS"/>
        </w:rPr>
        <w:t>Наративни приказ организационе структуре</w:t>
      </w:r>
      <w:bookmarkEnd w:id="2"/>
    </w:p>
    <w:p w14:paraId="67AA9CF7" w14:textId="779AD075" w:rsidR="008851BC" w:rsidRDefault="008851BC" w:rsidP="008851BC">
      <w:pPr>
        <w:ind w:left="360"/>
        <w:rPr>
          <w:lang w:val="sr-Cyrl-CS"/>
        </w:rPr>
      </w:pPr>
    </w:p>
    <w:p w14:paraId="093C1A82" w14:textId="6FD6EABA" w:rsidR="008851BC" w:rsidRPr="008851BC" w:rsidRDefault="008851BC" w:rsidP="00F7697D">
      <w:pPr>
        <w:pStyle w:val="NoSpacing"/>
      </w:pPr>
      <w:proofErr w:type="spellStart"/>
      <w:r w:rsidRPr="008851BC">
        <w:t>Надзор</w:t>
      </w:r>
      <w:proofErr w:type="spellEnd"/>
      <w:r w:rsidRPr="008851BC">
        <w:t xml:space="preserve"> </w:t>
      </w:r>
      <w:proofErr w:type="spellStart"/>
      <w:r w:rsidRPr="008851BC">
        <w:t>над</w:t>
      </w:r>
      <w:proofErr w:type="spellEnd"/>
      <w:r w:rsidRPr="008851BC">
        <w:t xml:space="preserve"> </w:t>
      </w:r>
      <w:proofErr w:type="spellStart"/>
      <w:r w:rsidRPr="008851BC">
        <w:t>радом</w:t>
      </w:r>
      <w:proofErr w:type="spellEnd"/>
      <w:r w:rsidRPr="008851BC">
        <w:t xml:space="preserve"> </w:t>
      </w:r>
      <w:proofErr w:type="spellStart"/>
      <w:r w:rsidRPr="008851BC">
        <w:t>Јавног</w:t>
      </w:r>
      <w:proofErr w:type="spellEnd"/>
      <w:r w:rsidRPr="008851BC">
        <w:t xml:space="preserve"> </w:t>
      </w:r>
      <w:proofErr w:type="spellStart"/>
      <w:r w:rsidRPr="008851BC">
        <w:t>предузећа</w:t>
      </w:r>
      <w:proofErr w:type="spellEnd"/>
      <w:r w:rsidRPr="008851BC">
        <w:t xml:space="preserve"> </w:t>
      </w:r>
      <w:proofErr w:type="spellStart"/>
      <w:r w:rsidRPr="008851BC">
        <w:t>врши</w:t>
      </w:r>
      <w:proofErr w:type="spellEnd"/>
      <w:r w:rsidRPr="008851BC">
        <w:t xml:space="preserve"> </w:t>
      </w:r>
      <w:proofErr w:type="spellStart"/>
      <w:r w:rsidRPr="008851BC">
        <w:t>оснивач</w:t>
      </w:r>
      <w:proofErr w:type="spellEnd"/>
      <w:r w:rsidRPr="008851BC">
        <w:t>.</w:t>
      </w:r>
    </w:p>
    <w:p w14:paraId="67402ECE" w14:textId="7185C89B" w:rsidR="008851BC" w:rsidRDefault="008851BC" w:rsidP="00F7697D">
      <w:pPr>
        <w:pStyle w:val="NoSpacing"/>
      </w:pPr>
      <w:proofErr w:type="spellStart"/>
      <w:r w:rsidRPr="008851BC">
        <w:t>Оснивач</w:t>
      </w:r>
      <w:proofErr w:type="spellEnd"/>
      <w:r w:rsidRPr="008851BC">
        <w:t xml:space="preserve"> </w:t>
      </w:r>
      <w:proofErr w:type="spellStart"/>
      <w:r w:rsidRPr="008851BC">
        <w:t>Јавног</w:t>
      </w:r>
      <w:proofErr w:type="spellEnd"/>
      <w:r w:rsidRPr="008851BC">
        <w:t xml:space="preserve"> </w:t>
      </w:r>
      <w:proofErr w:type="spellStart"/>
      <w:r w:rsidRPr="008851BC">
        <w:t>предузећа</w:t>
      </w:r>
      <w:proofErr w:type="spellEnd"/>
      <w:r w:rsidRPr="008851BC">
        <w:t xml:space="preserve"> </w:t>
      </w:r>
      <w:proofErr w:type="spellStart"/>
      <w:r w:rsidRPr="008851BC">
        <w:t>је</w:t>
      </w:r>
      <w:proofErr w:type="spellEnd"/>
      <w:r w:rsidRPr="008851BC">
        <w:t xml:space="preserve"> </w:t>
      </w:r>
      <w:proofErr w:type="spellStart"/>
      <w:r w:rsidRPr="008851BC">
        <w:t>Град</w:t>
      </w:r>
      <w:proofErr w:type="spellEnd"/>
      <w:r w:rsidRPr="008851BC">
        <w:t xml:space="preserve"> </w:t>
      </w:r>
      <w:proofErr w:type="spellStart"/>
      <w:r w:rsidRPr="008851BC">
        <w:t>Суботица</w:t>
      </w:r>
      <w:proofErr w:type="spellEnd"/>
      <w:r w:rsidRPr="008851BC">
        <w:t xml:space="preserve"> у </w:t>
      </w:r>
      <w:proofErr w:type="spellStart"/>
      <w:r w:rsidRPr="008851BC">
        <w:t>чије</w:t>
      </w:r>
      <w:proofErr w:type="spellEnd"/>
      <w:r w:rsidRPr="008851BC">
        <w:t xml:space="preserve"> </w:t>
      </w:r>
      <w:proofErr w:type="spellStart"/>
      <w:r w:rsidRPr="008851BC">
        <w:t>име</w:t>
      </w:r>
      <w:proofErr w:type="spellEnd"/>
      <w:r w:rsidRPr="008851BC">
        <w:t xml:space="preserve"> </w:t>
      </w:r>
      <w:proofErr w:type="spellStart"/>
      <w:r w:rsidRPr="008851BC">
        <w:t>оснивачка</w:t>
      </w:r>
      <w:proofErr w:type="spellEnd"/>
      <w:r w:rsidRPr="008851BC">
        <w:t xml:space="preserve"> </w:t>
      </w:r>
      <w:proofErr w:type="spellStart"/>
      <w:r w:rsidRPr="008851BC">
        <w:t>права</w:t>
      </w:r>
      <w:proofErr w:type="spellEnd"/>
      <w:r w:rsidRPr="008851BC">
        <w:t xml:space="preserve"> </w:t>
      </w:r>
      <w:proofErr w:type="spellStart"/>
      <w:r w:rsidRPr="008851BC">
        <w:t>врши</w:t>
      </w:r>
      <w:proofErr w:type="spellEnd"/>
      <w:r w:rsidRPr="008851BC">
        <w:t xml:space="preserve"> </w:t>
      </w:r>
      <w:proofErr w:type="spellStart"/>
      <w:r w:rsidRPr="008851BC">
        <w:t>Скупштина</w:t>
      </w:r>
      <w:proofErr w:type="spellEnd"/>
      <w:r w:rsidRPr="008851BC">
        <w:t xml:space="preserve"> </w:t>
      </w:r>
      <w:proofErr w:type="spellStart"/>
      <w:r w:rsidRPr="008851BC">
        <w:t>града</w:t>
      </w:r>
      <w:proofErr w:type="spellEnd"/>
      <w:r w:rsidRPr="008851BC">
        <w:t xml:space="preserve"> </w:t>
      </w:r>
      <w:proofErr w:type="spellStart"/>
      <w:r w:rsidRPr="008851BC">
        <w:t>Суботице</w:t>
      </w:r>
      <w:proofErr w:type="spellEnd"/>
      <w:r w:rsidRPr="008851BC">
        <w:t xml:space="preserve">, </w:t>
      </w:r>
      <w:proofErr w:type="spellStart"/>
      <w:r w:rsidRPr="008851BC">
        <w:t>Суботица</w:t>
      </w:r>
      <w:proofErr w:type="spellEnd"/>
      <w:r w:rsidRPr="008851BC">
        <w:t xml:space="preserve"> -</w:t>
      </w:r>
      <w:proofErr w:type="spellStart"/>
      <w:r w:rsidRPr="008851BC">
        <w:t>Трг</w:t>
      </w:r>
      <w:proofErr w:type="spellEnd"/>
      <w:r w:rsidRPr="008851BC">
        <w:t xml:space="preserve"> </w:t>
      </w:r>
      <w:proofErr w:type="spellStart"/>
      <w:r w:rsidRPr="008851BC">
        <w:t>Слободе</w:t>
      </w:r>
      <w:proofErr w:type="spellEnd"/>
      <w:r w:rsidRPr="008851BC">
        <w:t xml:space="preserve"> 1, мат.бр.08070695.</w:t>
      </w:r>
    </w:p>
    <w:p w14:paraId="346DC7B0" w14:textId="6413B15E" w:rsidR="00F7697D" w:rsidRDefault="00F7697D" w:rsidP="00F7697D">
      <w:pPr>
        <w:pStyle w:val="NoSpacing"/>
        <w:rPr>
          <w:lang w:val="sr-Cyrl-RS"/>
        </w:rPr>
      </w:pPr>
      <w:r>
        <w:rPr>
          <w:lang w:val="sr-Cyrl-RS"/>
        </w:rPr>
        <w:t xml:space="preserve">Органи Јавног предузећа су Надзорни одбор и директор. </w:t>
      </w:r>
    </w:p>
    <w:p w14:paraId="6288418E" w14:textId="7860F44E" w:rsidR="00F7697D" w:rsidRDefault="00F7697D" w:rsidP="00090225">
      <w:pPr>
        <w:pStyle w:val="NoSpacing"/>
        <w:jc w:val="both"/>
        <w:rPr>
          <w:lang w:val="sr-Cyrl-RS"/>
        </w:rPr>
      </w:pPr>
      <w:r>
        <w:rPr>
          <w:lang w:val="sr-Cyrl-RS"/>
        </w:rPr>
        <w:t xml:space="preserve">Председника и чланове Надзорног одбора именује и разрешава Скупштина </w:t>
      </w:r>
      <w:r w:rsidR="00090225">
        <w:rPr>
          <w:lang w:val="sr-Cyrl-RS"/>
        </w:rPr>
        <w:t xml:space="preserve">Града Суботице. </w:t>
      </w:r>
    </w:p>
    <w:p w14:paraId="3A894075" w14:textId="3440F2C9" w:rsidR="00090225" w:rsidRDefault="00090225" w:rsidP="00F7697D">
      <w:pPr>
        <w:pStyle w:val="NoSpacing"/>
        <w:rPr>
          <w:lang w:val="sr-Cyrl-RS"/>
        </w:rPr>
      </w:pPr>
      <w:r>
        <w:rPr>
          <w:lang w:val="sr-Cyrl-RS"/>
        </w:rPr>
        <w:t xml:space="preserve">Један члан Надзорног одбора именује се из реда запослених. </w:t>
      </w:r>
    </w:p>
    <w:p w14:paraId="3CF8C05B" w14:textId="77777777" w:rsidR="004D5EA7" w:rsidRDefault="00090225" w:rsidP="004D5EA7">
      <w:pPr>
        <w:pStyle w:val="NoSpacing"/>
        <w:rPr>
          <w:lang w:val="sr-Cyrl-RS"/>
        </w:rPr>
      </w:pPr>
      <w:r>
        <w:rPr>
          <w:lang w:val="sr-Cyrl-RS"/>
        </w:rPr>
        <w:t xml:space="preserve">Мандат чланова Надзорног одбора траје четрири године. </w:t>
      </w:r>
    </w:p>
    <w:p w14:paraId="74075A90" w14:textId="77777777" w:rsidR="004D5EA7" w:rsidRDefault="004D5EA7" w:rsidP="004D5EA7">
      <w:pPr>
        <w:pStyle w:val="NoSpacing"/>
        <w:rPr>
          <w:rFonts w:eastAsia="Times New Roman" w:cs="Times New Roman"/>
          <w:szCs w:val="24"/>
          <w:lang w:val="sr-Latn-RS"/>
        </w:rPr>
      </w:pPr>
      <w:r w:rsidRPr="004D5EA7">
        <w:rPr>
          <w:rFonts w:eastAsia="Times New Roman" w:cs="Times New Roman"/>
          <w:szCs w:val="24"/>
          <w:lang w:val="sr-Latn-RS"/>
        </w:rPr>
        <w:t>Директора Јавног предузећа именује и разрешава Скупштина.</w:t>
      </w:r>
    </w:p>
    <w:p w14:paraId="234A3F87" w14:textId="592A2D90" w:rsidR="004D5EA7" w:rsidRDefault="004D5EA7" w:rsidP="004D5EA7">
      <w:pPr>
        <w:pStyle w:val="NoSpacing"/>
        <w:rPr>
          <w:rFonts w:eastAsia="Times New Roman" w:cs="Times New Roman"/>
          <w:szCs w:val="24"/>
          <w:lang w:val="sr-Latn-RS"/>
        </w:rPr>
      </w:pPr>
      <w:r w:rsidRPr="004D5EA7">
        <w:rPr>
          <w:rFonts w:eastAsia="Times New Roman" w:cs="Times New Roman"/>
          <w:szCs w:val="24"/>
          <w:lang w:val="sr-Latn-RS"/>
        </w:rPr>
        <w:lastRenderedPageBreak/>
        <w:t>Директор се именује на период четири године, на основу спроведеног јавног конкурса, у складу са одредбама Закона.</w:t>
      </w:r>
    </w:p>
    <w:p w14:paraId="4222D2D7" w14:textId="56C99741" w:rsidR="004D5EA7" w:rsidRDefault="004D5EA7" w:rsidP="004D5EA7">
      <w:pPr>
        <w:pStyle w:val="NoSpacing"/>
        <w:jc w:val="both"/>
        <w:rPr>
          <w:szCs w:val="24"/>
          <w:shd w:val="clear" w:color="auto" w:fill="FCFCFC"/>
        </w:rPr>
      </w:pPr>
      <w:r w:rsidRPr="004D5EA7">
        <w:rPr>
          <w:szCs w:val="24"/>
          <w:shd w:val="clear" w:color="auto" w:fill="FCFCFC"/>
        </w:rPr>
        <w:t>JКП „</w:t>
      </w:r>
      <w:proofErr w:type="spellStart"/>
      <w:r w:rsidRPr="004D5EA7">
        <w:rPr>
          <w:szCs w:val="24"/>
          <w:shd w:val="clear" w:color="auto" w:fill="FCFCFC"/>
        </w:rPr>
        <w:t>Димничар</w:t>
      </w:r>
      <w:proofErr w:type="spellEnd"/>
      <w:r w:rsidRPr="004D5EA7">
        <w:rPr>
          <w:szCs w:val="24"/>
          <w:shd w:val="clear" w:color="auto" w:fill="FCFCFC"/>
        </w:rPr>
        <w:t xml:space="preserve">“ </w:t>
      </w:r>
      <w:proofErr w:type="spellStart"/>
      <w:r w:rsidRPr="004D5EA7">
        <w:rPr>
          <w:szCs w:val="24"/>
          <w:shd w:val="clear" w:color="auto" w:fill="FCFCFC"/>
        </w:rPr>
        <w:t>Суботица</w:t>
      </w:r>
      <w:proofErr w:type="spellEnd"/>
      <w:r w:rsidRPr="004D5EA7">
        <w:rPr>
          <w:szCs w:val="24"/>
          <w:shd w:val="clear" w:color="auto" w:fill="FCFCFC"/>
        </w:rPr>
        <w:t xml:space="preserve"> </w:t>
      </w:r>
      <w:proofErr w:type="spellStart"/>
      <w:r w:rsidRPr="004D5EA7">
        <w:rPr>
          <w:szCs w:val="24"/>
          <w:shd w:val="clear" w:color="auto" w:fill="FCFCFC"/>
        </w:rPr>
        <w:t>има</w:t>
      </w:r>
      <w:proofErr w:type="spellEnd"/>
      <w:r w:rsidRPr="004D5EA7">
        <w:rPr>
          <w:szCs w:val="24"/>
          <w:shd w:val="clear" w:color="auto" w:fill="FCFCFC"/>
        </w:rPr>
        <w:t xml:space="preserve"> </w:t>
      </w:r>
      <w:proofErr w:type="spellStart"/>
      <w:r w:rsidRPr="004D5EA7">
        <w:rPr>
          <w:szCs w:val="24"/>
          <w:shd w:val="clear" w:color="auto" w:fill="FCFCFC"/>
        </w:rPr>
        <w:t>једног</w:t>
      </w:r>
      <w:proofErr w:type="spellEnd"/>
      <w:r w:rsidRPr="004D5EA7">
        <w:rPr>
          <w:szCs w:val="24"/>
          <w:shd w:val="clear" w:color="auto" w:fill="FCFCFC"/>
        </w:rPr>
        <w:t xml:space="preserve"> </w:t>
      </w:r>
      <w:proofErr w:type="spellStart"/>
      <w:r w:rsidRPr="004D5EA7">
        <w:rPr>
          <w:szCs w:val="24"/>
          <w:shd w:val="clear" w:color="auto" w:fill="FCFCFC"/>
        </w:rPr>
        <w:t>извршног</w:t>
      </w:r>
      <w:proofErr w:type="spellEnd"/>
      <w:r w:rsidRPr="004D5EA7">
        <w:rPr>
          <w:szCs w:val="24"/>
          <w:shd w:val="clear" w:color="auto" w:fill="FCFCFC"/>
        </w:rPr>
        <w:t xml:space="preserve"> </w:t>
      </w:r>
      <w:proofErr w:type="spellStart"/>
      <w:r w:rsidRPr="004D5EA7">
        <w:rPr>
          <w:szCs w:val="24"/>
          <w:shd w:val="clear" w:color="auto" w:fill="FCFCFC"/>
        </w:rPr>
        <w:t>директора</w:t>
      </w:r>
      <w:proofErr w:type="spellEnd"/>
      <w:r w:rsidRPr="004D5EA7">
        <w:rPr>
          <w:szCs w:val="24"/>
          <w:shd w:val="clear" w:color="auto" w:fill="FCFCFC"/>
        </w:rPr>
        <w:t xml:space="preserve">  </w:t>
      </w:r>
      <w:proofErr w:type="spellStart"/>
      <w:r w:rsidRPr="004D5EA7">
        <w:rPr>
          <w:szCs w:val="24"/>
          <w:shd w:val="clear" w:color="auto" w:fill="FCFCFC"/>
        </w:rPr>
        <w:t>који</w:t>
      </w:r>
      <w:proofErr w:type="spellEnd"/>
      <w:r w:rsidRPr="004D5EA7">
        <w:rPr>
          <w:szCs w:val="24"/>
          <w:shd w:val="clear" w:color="auto" w:fill="FCFCFC"/>
        </w:rPr>
        <w:t xml:space="preserve"> </w:t>
      </w:r>
      <w:proofErr w:type="spellStart"/>
      <w:r w:rsidRPr="004D5EA7">
        <w:rPr>
          <w:szCs w:val="24"/>
          <w:shd w:val="clear" w:color="auto" w:fill="FCFCFC"/>
        </w:rPr>
        <w:t>се</w:t>
      </w:r>
      <w:proofErr w:type="spellEnd"/>
      <w:r w:rsidRPr="004D5EA7">
        <w:rPr>
          <w:szCs w:val="24"/>
          <w:shd w:val="clear" w:color="auto" w:fill="FCFCFC"/>
        </w:rPr>
        <w:t xml:space="preserve"> </w:t>
      </w:r>
      <w:proofErr w:type="spellStart"/>
      <w:r w:rsidRPr="004D5EA7">
        <w:rPr>
          <w:szCs w:val="24"/>
          <w:shd w:val="clear" w:color="auto" w:fill="FCFCFC"/>
        </w:rPr>
        <w:t>бира</w:t>
      </w:r>
      <w:proofErr w:type="spellEnd"/>
      <w:r w:rsidRPr="004D5EA7">
        <w:rPr>
          <w:szCs w:val="24"/>
          <w:shd w:val="clear" w:color="auto" w:fill="FCFCFC"/>
        </w:rPr>
        <w:t xml:space="preserve"> у </w:t>
      </w:r>
      <w:proofErr w:type="spellStart"/>
      <w:r w:rsidRPr="004D5EA7">
        <w:rPr>
          <w:szCs w:val="24"/>
          <w:shd w:val="clear" w:color="auto" w:fill="FCFCFC"/>
        </w:rPr>
        <w:t>складу</w:t>
      </w:r>
      <w:proofErr w:type="spellEnd"/>
      <w:r w:rsidRPr="004D5EA7">
        <w:rPr>
          <w:szCs w:val="24"/>
          <w:shd w:val="clear" w:color="auto" w:fill="FCFCFC"/>
        </w:rPr>
        <w:t xml:space="preserve"> </w:t>
      </w:r>
      <w:proofErr w:type="spellStart"/>
      <w:r w:rsidRPr="004D5EA7">
        <w:rPr>
          <w:szCs w:val="24"/>
          <w:shd w:val="clear" w:color="auto" w:fill="FCFCFC"/>
        </w:rPr>
        <w:t>са</w:t>
      </w:r>
      <w:proofErr w:type="spellEnd"/>
      <w:r w:rsidRPr="004D5EA7">
        <w:rPr>
          <w:szCs w:val="24"/>
          <w:shd w:val="clear" w:color="auto" w:fill="FCFCFC"/>
        </w:rPr>
        <w:t xml:space="preserve"> </w:t>
      </w:r>
      <w:proofErr w:type="spellStart"/>
      <w:r w:rsidRPr="004D5EA7">
        <w:rPr>
          <w:szCs w:val="24"/>
          <w:shd w:val="clear" w:color="auto" w:fill="FCFCFC"/>
        </w:rPr>
        <w:t>Законом</w:t>
      </w:r>
      <w:proofErr w:type="spellEnd"/>
      <w:r w:rsidRPr="004D5EA7">
        <w:rPr>
          <w:szCs w:val="24"/>
          <w:shd w:val="clear" w:color="auto" w:fill="FCFCFC"/>
        </w:rPr>
        <w:t xml:space="preserve"> и </w:t>
      </w:r>
      <w:proofErr w:type="spellStart"/>
      <w:r w:rsidRPr="004D5EA7">
        <w:rPr>
          <w:szCs w:val="24"/>
          <w:shd w:val="clear" w:color="auto" w:fill="FCFCFC"/>
        </w:rPr>
        <w:t>актом</w:t>
      </w:r>
      <w:proofErr w:type="spellEnd"/>
      <w:r w:rsidRPr="004D5EA7">
        <w:rPr>
          <w:szCs w:val="24"/>
          <w:shd w:val="clear" w:color="auto" w:fill="FCFCFC"/>
        </w:rPr>
        <w:t xml:space="preserve"> о </w:t>
      </w:r>
      <w:proofErr w:type="spellStart"/>
      <w:r w:rsidRPr="004D5EA7">
        <w:rPr>
          <w:szCs w:val="24"/>
          <w:shd w:val="clear" w:color="auto" w:fill="FCFCFC"/>
        </w:rPr>
        <w:t>систематизацији</w:t>
      </w:r>
      <w:proofErr w:type="spellEnd"/>
      <w:r w:rsidRPr="004D5EA7">
        <w:rPr>
          <w:szCs w:val="24"/>
          <w:shd w:val="clear" w:color="auto" w:fill="FCFCFC"/>
        </w:rPr>
        <w:t>.</w:t>
      </w:r>
    </w:p>
    <w:p w14:paraId="0EBC8231" w14:textId="57BBDFDE" w:rsidR="00D7624D" w:rsidRDefault="00D7624D" w:rsidP="004D5EA7">
      <w:pPr>
        <w:pStyle w:val="NoSpacing"/>
        <w:jc w:val="both"/>
        <w:rPr>
          <w:rFonts w:eastAsia="Arial" w:cs="Times New Roman"/>
          <w:lang w:val="sr-Cyrl-CS"/>
        </w:rPr>
      </w:pPr>
      <w:r>
        <w:rPr>
          <w:szCs w:val="24"/>
          <w:shd w:val="clear" w:color="auto" w:fill="FCFCFC"/>
          <w:lang w:val="sr-Cyrl-RS"/>
        </w:rPr>
        <w:t xml:space="preserve">Сектором димничарских послова управља </w:t>
      </w:r>
      <w:r w:rsidRPr="00C133CC">
        <w:rPr>
          <w:rFonts w:eastAsia="Arial" w:cs="Times New Roman"/>
          <w:lang w:val="sr-Cyrl-CS"/>
        </w:rPr>
        <w:t>руководилац сектора димничарских послова и референт за противпожарну заштиту</w:t>
      </w:r>
      <w:r>
        <w:rPr>
          <w:rFonts w:eastAsia="Arial" w:cs="Times New Roman"/>
          <w:lang w:val="sr-Cyrl-CS"/>
        </w:rPr>
        <w:t xml:space="preserve">. У оквиру сектора запослено је: </w:t>
      </w:r>
      <w:r w:rsidR="0028504E">
        <w:rPr>
          <w:rFonts w:eastAsia="Arial" w:cs="Times New Roman"/>
          <w:lang w:val="sr-Cyrl-CS"/>
        </w:rPr>
        <w:t>10 димничара, 1 помоћник димничара, 1 администратор и 1 руководилац</w:t>
      </w:r>
      <w:r w:rsidR="0028504E" w:rsidRPr="0028504E">
        <w:rPr>
          <w:rFonts w:eastAsia="Arial" w:cs="Times New Roman"/>
          <w:lang w:val="sr-Cyrl-CS"/>
        </w:rPr>
        <w:t xml:space="preserve"> </w:t>
      </w:r>
      <w:r w:rsidR="0028504E" w:rsidRPr="00C133CC">
        <w:rPr>
          <w:rFonts w:eastAsia="Arial" w:cs="Times New Roman"/>
          <w:lang w:val="sr-Cyrl-CS"/>
        </w:rPr>
        <w:t>сектора димничарских послова и референт за противпожарну заштиту</w:t>
      </w:r>
      <w:r w:rsidR="0028504E">
        <w:rPr>
          <w:rFonts w:eastAsia="Arial" w:cs="Times New Roman"/>
          <w:lang w:val="sr-Cyrl-CS"/>
        </w:rPr>
        <w:t>.</w:t>
      </w:r>
    </w:p>
    <w:p w14:paraId="41C91639" w14:textId="1D294183" w:rsidR="0028504E" w:rsidRDefault="0028504E" w:rsidP="004D5EA7">
      <w:pPr>
        <w:pStyle w:val="NoSpacing"/>
        <w:jc w:val="both"/>
        <w:rPr>
          <w:color w:val="000000" w:themeColor="text1"/>
          <w:szCs w:val="24"/>
          <w:lang w:val="sr-Cyrl-CS"/>
        </w:rPr>
      </w:pPr>
      <w:r>
        <w:rPr>
          <w:rFonts w:eastAsia="Arial" w:cs="Times New Roman"/>
          <w:lang w:val="sr-Cyrl-CS"/>
        </w:rPr>
        <w:t xml:space="preserve">Сектором сервисних послова управља </w:t>
      </w:r>
      <w:r w:rsidRPr="0028504E">
        <w:rPr>
          <w:color w:val="000000" w:themeColor="text1"/>
          <w:szCs w:val="24"/>
          <w:lang w:val="sr-Cyrl-CS"/>
        </w:rPr>
        <w:t>руководилац сектора сервисних послова</w:t>
      </w:r>
      <w:r>
        <w:rPr>
          <w:color w:val="000000" w:themeColor="text1"/>
          <w:szCs w:val="24"/>
          <w:lang w:val="sr-Cyrl-CS"/>
        </w:rPr>
        <w:t xml:space="preserve">. У оквиру сектора запослене су 1 сервисер, 2 помоћника сервисера и 1 </w:t>
      </w:r>
      <w:r w:rsidRPr="0028504E">
        <w:rPr>
          <w:color w:val="000000" w:themeColor="text1"/>
          <w:szCs w:val="24"/>
          <w:lang w:val="sr-Cyrl-CS"/>
        </w:rPr>
        <w:t>руководилац сектора сервисних послова</w:t>
      </w:r>
      <w:r w:rsidR="00225F2B">
        <w:rPr>
          <w:color w:val="000000" w:themeColor="text1"/>
          <w:szCs w:val="24"/>
          <w:lang w:val="sr-Cyrl-CS"/>
        </w:rPr>
        <w:t>.</w:t>
      </w:r>
    </w:p>
    <w:p w14:paraId="52C2F98F" w14:textId="2BB63114" w:rsidR="00225F2B" w:rsidRDefault="00225F2B" w:rsidP="004D5EA7">
      <w:pPr>
        <w:pStyle w:val="NoSpacing"/>
        <w:jc w:val="both"/>
        <w:rPr>
          <w:color w:val="000000" w:themeColor="text1"/>
          <w:szCs w:val="24"/>
          <w:lang w:val="sr-Cyrl-CS"/>
        </w:rPr>
      </w:pPr>
      <w:r>
        <w:rPr>
          <w:color w:val="000000" w:themeColor="text1"/>
          <w:szCs w:val="24"/>
          <w:lang w:val="sr-Cyrl-CS"/>
        </w:rPr>
        <w:t xml:space="preserve">Сектор општих и пратећих послова обухвата следећа радна места (са по једним извршиоцем): </w:t>
      </w:r>
    </w:p>
    <w:p w14:paraId="6F9F2247" w14:textId="1D1DC253" w:rsidR="00225F2B" w:rsidRDefault="00225F2B" w:rsidP="004D5EA7">
      <w:pPr>
        <w:pStyle w:val="NoSpacing"/>
        <w:jc w:val="both"/>
        <w:rPr>
          <w:color w:val="000000" w:themeColor="text1"/>
          <w:szCs w:val="24"/>
          <w:lang w:val="sr-Cyrl-CS"/>
        </w:rPr>
      </w:pPr>
      <w:r>
        <w:rPr>
          <w:color w:val="000000" w:themeColor="text1"/>
          <w:szCs w:val="24"/>
          <w:lang w:val="sr-Cyrl-CS"/>
        </w:rPr>
        <w:t>-референт за наплату потраживања и рекламације</w:t>
      </w:r>
    </w:p>
    <w:p w14:paraId="5AEB82AF" w14:textId="453C6983" w:rsidR="00225F2B" w:rsidRDefault="00225F2B" w:rsidP="004D5EA7">
      <w:pPr>
        <w:pStyle w:val="NoSpacing"/>
        <w:jc w:val="both"/>
        <w:rPr>
          <w:color w:val="000000" w:themeColor="text1"/>
          <w:szCs w:val="24"/>
          <w:lang w:val="sr-Cyrl-CS"/>
        </w:rPr>
      </w:pPr>
      <w:r>
        <w:rPr>
          <w:color w:val="000000" w:themeColor="text1"/>
          <w:szCs w:val="24"/>
          <w:lang w:val="sr-Cyrl-CS"/>
        </w:rPr>
        <w:t>-рефернт опште службе и пословни секретар</w:t>
      </w:r>
    </w:p>
    <w:p w14:paraId="39A8AC32" w14:textId="7DB72957" w:rsidR="00225F2B" w:rsidRDefault="00225F2B" w:rsidP="004D5EA7">
      <w:pPr>
        <w:pStyle w:val="NoSpacing"/>
        <w:jc w:val="both"/>
        <w:rPr>
          <w:color w:val="000000" w:themeColor="text1"/>
          <w:szCs w:val="24"/>
          <w:lang w:val="sr-Cyrl-CS"/>
        </w:rPr>
      </w:pPr>
      <w:r>
        <w:rPr>
          <w:color w:val="000000" w:themeColor="text1"/>
          <w:szCs w:val="24"/>
          <w:lang w:val="sr-Cyrl-CS"/>
        </w:rPr>
        <w:t>-референт за финансијско књиговодствене послове и службеник за јавне набавке</w:t>
      </w:r>
    </w:p>
    <w:p w14:paraId="76B9EFB4" w14:textId="5CB6434E" w:rsidR="00225F2B" w:rsidRDefault="00225F2B" w:rsidP="004D5EA7">
      <w:pPr>
        <w:pStyle w:val="NoSpacing"/>
        <w:jc w:val="both"/>
        <w:rPr>
          <w:color w:val="000000" w:themeColor="text1"/>
          <w:szCs w:val="24"/>
          <w:lang w:val="sr-Cyrl-CS"/>
        </w:rPr>
      </w:pPr>
      <w:r>
        <w:rPr>
          <w:color w:val="000000" w:themeColor="text1"/>
          <w:szCs w:val="24"/>
          <w:lang w:val="sr-Cyrl-CS"/>
        </w:rPr>
        <w:t>-организатор материјално финансијског пословања и магацинског пословања</w:t>
      </w:r>
    </w:p>
    <w:p w14:paraId="5740E5AB" w14:textId="6B3B1B15" w:rsidR="00225F2B" w:rsidRDefault="00225F2B" w:rsidP="004D5EA7">
      <w:pPr>
        <w:pStyle w:val="NoSpacing"/>
        <w:jc w:val="both"/>
        <w:rPr>
          <w:color w:val="000000" w:themeColor="text1"/>
          <w:szCs w:val="24"/>
          <w:lang w:val="sr-Cyrl-CS"/>
        </w:rPr>
      </w:pPr>
      <w:r>
        <w:rPr>
          <w:color w:val="000000" w:themeColor="text1"/>
          <w:szCs w:val="24"/>
          <w:lang w:val="sr-Cyrl-CS"/>
        </w:rPr>
        <w:t>-референт за комерцијалне послове и</w:t>
      </w:r>
    </w:p>
    <w:p w14:paraId="2DFC0B0D" w14:textId="4AC63067" w:rsidR="00225F2B" w:rsidRDefault="00225F2B" w:rsidP="004D5EA7">
      <w:pPr>
        <w:pStyle w:val="NoSpacing"/>
        <w:jc w:val="both"/>
        <w:rPr>
          <w:color w:val="000000" w:themeColor="text1"/>
          <w:szCs w:val="24"/>
          <w:lang w:val="sr-Cyrl-CS"/>
        </w:rPr>
      </w:pPr>
      <w:r>
        <w:rPr>
          <w:color w:val="000000" w:themeColor="text1"/>
          <w:szCs w:val="24"/>
          <w:lang w:val="sr-Cyrl-CS"/>
        </w:rPr>
        <w:t>-благајник за наплату потраживања обједињене наплате.</w:t>
      </w:r>
    </w:p>
    <w:p w14:paraId="303BCEC3" w14:textId="041273F2" w:rsidR="00225F2B" w:rsidRDefault="00225F2B" w:rsidP="004D5EA7">
      <w:pPr>
        <w:pStyle w:val="NoSpacing"/>
        <w:jc w:val="both"/>
        <w:rPr>
          <w:color w:val="000000" w:themeColor="text1"/>
          <w:szCs w:val="24"/>
          <w:lang w:val="sr-Cyrl-CS"/>
        </w:rPr>
      </w:pPr>
    </w:p>
    <w:p w14:paraId="52F6B733" w14:textId="7823C405" w:rsidR="00F10060" w:rsidRDefault="00F10060" w:rsidP="00F10060">
      <w:pPr>
        <w:pStyle w:val="Heading1"/>
        <w:numPr>
          <w:ilvl w:val="0"/>
          <w:numId w:val="1"/>
        </w:numPr>
        <w:rPr>
          <w:lang w:val="sr-Cyrl-CS"/>
        </w:rPr>
      </w:pPr>
      <w:bookmarkStart w:id="3" w:name="_Toc100221758"/>
      <w:r>
        <w:rPr>
          <w:lang w:val="sr-Cyrl-CS"/>
        </w:rPr>
        <w:t>Опис функција старешина</w:t>
      </w:r>
      <w:bookmarkEnd w:id="3"/>
    </w:p>
    <w:p w14:paraId="064CBBE9" w14:textId="442C6BC6" w:rsidR="00F10060" w:rsidRPr="00343DE1" w:rsidRDefault="00F10060" w:rsidP="00343DE1">
      <w:pPr>
        <w:pStyle w:val="Heading2"/>
        <w:rPr>
          <w:rFonts w:cs="Times New Roman"/>
          <w:b/>
          <w:bCs/>
          <w:szCs w:val="24"/>
          <w:lang w:val="sr-Cyrl-CS"/>
        </w:rPr>
      </w:pPr>
    </w:p>
    <w:p w14:paraId="772F6909" w14:textId="1B3E4879" w:rsidR="00F10060" w:rsidRPr="00343DE1" w:rsidRDefault="00343DE1" w:rsidP="00343DE1">
      <w:pPr>
        <w:pStyle w:val="Heading2"/>
        <w:rPr>
          <w:rFonts w:cs="Times New Roman"/>
          <w:b/>
          <w:bCs/>
          <w:szCs w:val="24"/>
          <w:lang w:val="sr-Cyrl-CS"/>
        </w:rPr>
      </w:pPr>
      <w:bookmarkStart w:id="4" w:name="_Toc100221759"/>
      <w:r w:rsidRPr="00343DE1">
        <w:rPr>
          <w:rFonts w:cs="Times New Roman"/>
          <w:bCs/>
          <w:szCs w:val="24"/>
        </w:rPr>
        <w:t xml:space="preserve">3.1 </w:t>
      </w:r>
      <w:r w:rsidR="00F10060" w:rsidRPr="00343DE1">
        <w:rPr>
          <w:rFonts w:cs="Times New Roman"/>
          <w:bCs/>
          <w:szCs w:val="24"/>
          <w:lang w:val="sr-Cyrl-CS"/>
        </w:rPr>
        <w:t>Надзорни одбор</w:t>
      </w:r>
      <w:bookmarkEnd w:id="4"/>
    </w:p>
    <w:p w14:paraId="2586D34B" w14:textId="4EBC5E4D" w:rsidR="00B70661" w:rsidRPr="00B70661" w:rsidRDefault="00B70661" w:rsidP="00B70661">
      <w:pPr>
        <w:pStyle w:val="NoSpacing"/>
        <w:rPr>
          <w:rFonts w:ascii="Segoe UI" w:eastAsia="Times New Roman" w:hAnsi="Segoe UI" w:cs="Segoe UI"/>
        </w:rPr>
      </w:pPr>
      <w:r w:rsidRPr="00B70661">
        <w:rPr>
          <w:rFonts w:eastAsia="Times New Roman"/>
          <w:lang w:val="sr-Latn-RS"/>
        </w:rPr>
        <w:t>1) доноси дугорочни и средњорочни план пословне стратегије и развоја и одговоран је за њихово спровођење уз сагласност Скупштине;</w:t>
      </w:r>
    </w:p>
    <w:p w14:paraId="4064B159" w14:textId="2B7A81DF" w:rsidR="00B70661" w:rsidRPr="00B70661" w:rsidRDefault="00B70661" w:rsidP="00B70661">
      <w:pPr>
        <w:pStyle w:val="NoSpacing"/>
        <w:rPr>
          <w:rFonts w:ascii="Segoe UI" w:eastAsia="Times New Roman" w:hAnsi="Segoe UI" w:cs="Segoe UI"/>
        </w:rPr>
      </w:pPr>
      <w:r w:rsidRPr="00B70661">
        <w:rPr>
          <w:rFonts w:eastAsia="Times New Roman"/>
          <w:lang w:val="sr-Latn-RS"/>
        </w:rPr>
        <w:t>2) доноси годишњи, односно трогодишњи програм пословања, усклађен са дугорочним и средњорочним планом пословне стратегије и развоја из тачке 1. овог члана уз сагласност Скупштине;</w:t>
      </w:r>
    </w:p>
    <w:p w14:paraId="71F479A6" w14:textId="15D50FF2" w:rsidR="00B70661" w:rsidRPr="00B70661" w:rsidRDefault="00B70661" w:rsidP="00B70661">
      <w:pPr>
        <w:pStyle w:val="NoSpacing"/>
        <w:rPr>
          <w:rFonts w:ascii="Segoe UI" w:eastAsia="Times New Roman" w:hAnsi="Segoe UI" w:cs="Segoe UI"/>
        </w:rPr>
      </w:pPr>
      <w:r w:rsidRPr="00B70661">
        <w:rPr>
          <w:rFonts w:eastAsia="Times New Roman"/>
          <w:lang w:val="sr-Latn-RS"/>
        </w:rPr>
        <w:t>3) усваја извештај о степену реализације годишњег, односно трогодишњег програма пословања уз сагласност Скупштине;</w:t>
      </w:r>
    </w:p>
    <w:p w14:paraId="4AEBB8BC" w14:textId="29D178C7" w:rsidR="00B70661" w:rsidRPr="00B70661" w:rsidRDefault="00B70661" w:rsidP="00B70661">
      <w:pPr>
        <w:pStyle w:val="NoSpacing"/>
        <w:rPr>
          <w:rFonts w:ascii="Segoe UI" w:eastAsia="Times New Roman" w:hAnsi="Segoe UI" w:cs="Segoe UI"/>
        </w:rPr>
      </w:pPr>
      <w:r w:rsidRPr="00B70661">
        <w:rPr>
          <w:rFonts w:eastAsia="Times New Roman"/>
          <w:lang w:val="sr-Latn-RS"/>
        </w:rPr>
        <w:t>4) усваја тромесечни извештај о степену усклађености планираних и реализованих активности уз сагласност Градског већа;</w:t>
      </w:r>
    </w:p>
    <w:p w14:paraId="501ADFA2" w14:textId="6413372B" w:rsidR="00B70661" w:rsidRPr="00B70661" w:rsidRDefault="00B70661" w:rsidP="00B70661">
      <w:pPr>
        <w:pStyle w:val="NoSpacing"/>
        <w:rPr>
          <w:rFonts w:ascii="Segoe UI" w:eastAsia="Times New Roman" w:hAnsi="Segoe UI" w:cs="Segoe UI"/>
        </w:rPr>
      </w:pPr>
      <w:r w:rsidRPr="00B70661">
        <w:rPr>
          <w:rFonts w:eastAsia="Times New Roman"/>
          <w:lang w:val="sr-Latn-RS"/>
        </w:rPr>
        <w:t>5) усваја финансијске извештаје и доставља их оснивачу ради информисања;</w:t>
      </w:r>
    </w:p>
    <w:p w14:paraId="320233CD" w14:textId="50385465" w:rsidR="00B70661" w:rsidRPr="00B70661" w:rsidRDefault="00B70661" w:rsidP="00B70661">
      <w:pPr>
        <w:pStyle w:val="NoSpacing"/>
        <w:rPr>
          <w:rFonts w:ascii="Segoe UI" w:eastAsia="Times New Roman" w:hAnsi="Segoe UI" w:cs="Segoe UI"/>
        </w:rPr>
      </w:pPr>
      <w:r w:rsidRPr="00B70661">
        <w:rPr>
          <w:rFonts w:eastAsia="Times New Roman"/>
          <w:lang w:val="sr-Latn-RS"/>
        </w:rPr>
        <w:t>6) надзире рад директора;</w:t>
      </w:r>
    </w:p>
    <w:p w14:paraId="198A132C" w14:textId="1C0A967D" w:rsidR="00B70661" w:rsidRPr="00B70661" w:rsidRDefault="00B70661" w:rsidP="00B70661">
      <w:pPr>
        <w:pStyle w:val="NoSpacing"/>
        <w:rPr>
          <w:rFonts w:ascii="Segoe UI" w:eastAsia="Times New Roman" w:hAnsi="Segoe UI" w:cs="Segoe UI"/>
        </w:rPr>
      </w:pPr>
      <w:r w:rsidRPr="00B70661">
        <w:rPr>
          <w:rFonts w:eastAsia="Times New Roman"/>
          <w:lang w:val="sr-Latn-RS"/>
        </w:rPr>
        <w:t>7) доноси Статут уз сагласност Скупштине;</w:t>
      </w:r>
    </w:p>
    <w:p w14:paraId="610E2E56" w14:textId="5D3BED2F" w:rsidR="00B70661" w:rsidRPr="00B70661" w:rsidRDefault="00B70661" w:rsidP="00B70661">
      <w:pPr>
        <w:pStyle w:val="NoSpacing"/>
        <w:rPr>
          <w:rFonts w:ascii="Segoe UI" w:eastAsia="Times New Roman" w:hAnsi="Segoe UI" w:cs="Segoe UI"/>
        </w:rPr>
      </w:pPr>
      <w:r w:rsidRPr="00B70661">
        <w:rPr>
          <w:rFonts w:eastAsia="Times New Roman"/>
          <w:lang w:val="sr-Latn-RS"/>
        </w:rPr>
        <w:t>8) одлучује о статусним променама, оснивању других правних субјеката и улагању капитала, уз претходну сагласност Скупштине;</w:t>
      </w:r>
    </w:p>
    <w:p w14:paraId="781491A6" w14:textId="5F07119E" w:rsidR="00B70661" w:rsidRPr="00B70661" w:rsidRDefault="00B70661" w:rsidP="00B70661">
      <w:pPr>
        <w:pStyle w:val="NoSpacing"/>
        <w:rPr>
          <w:rFonts w:ascii="Segoe UI" w:eastAsia="Times New Roman" w:hAnsi="Segoe UI" w:cs="Segoe UI"/>
        </w:rPr>
      </w:pPr>
      <w:r w:rsidRPr="00B70661">
        <w:rPr>
          <w:rFonts w:eastAsia="Times New Roman"/>
          <w:lang w:val="sr-Latn-RS"/>
        </w:rPr>
        <w:t>9) доноси одлуку о расподели добити, односно начину покрића губитка, уз сагласност Скупштине;</w:t>
      </w:r>
    </w:p>
    <w:p w14:paraId="48248989" w14:textId="2D3BC9AB" w:rsidR="00B70661" w:rsidRPr="00B70661" w:rsidRDefault="00B70661" w:rsidP="00B70661">
      <w:pPr>
        <w:pStyle w:val="NoSpacing"/>
        <w:rPr>
          <w:rFonts w:ascii="Segoe UI" w:eastAsia="Times New Roman" w:hAnsi="Segoe UI" w:cs="Segoe UI"/>
        </w:rPr>
      </w:pPr>
      <w:r w:rsidRPr="00B70661">
        <w:rPr>
          <w:rFonts w:eastAsia="Times New Roman"/>
          <w:lang w:val="sr-Latn-RS"/>
        </w:rPr>
        <w:t>10) закључује уговоре о раду са директором, у складу са законом којим се уређује радни односи;</w:t>
      </w:r>
    </w:p>
    <w:p w14:paraId="3CBD2CE7" w14:textId="69B474D8" w:rsidR="00B70661" w:rsidRPr="00B70661" w:rsidRDefault="00B70661" w:rsidP="00B70661">
      <w:pPr>
        <w:pStyle w:val="NoSpacing"/>
        <w:rPr>
          <w:rFonts w:ascii="Segoe UI" w:eastAsia="Times New Roman" w:hAnsi="Segoe UI" w:cs="Segoe UI"/>
        </w:rPr>
      </w:pPr>
      <w:r w:rsidRPr="00B70661">
        <w:rPr>
          <w:rFonts w:eastAsia="Times New Roman"/>
          <w:lang w:val="sr-Latn-RS"/>
        </w:rPr>
        <w:t>11) доноси посебан програм за коришћење средстава из буџета Града, уз сагласност Градског већа;</w:t>
      </w:r>
    </w:p>
    <w:p w14:paraId="4070757B" w14:textId="4AF3667F" w:rsidR="00B70661" w:rsidRPr="00B70661" w:rsidRDefault="00B70661" w:rsidP="00B70661">
      <w:pPr>
        <w:pStyle w:val="NoSpacing"/>
        <w:rPr>
          <w:rFonts w:ascii="Segoe UI" w:eastAsia="Times New Roman" w:hAnsi="Segoe UI" w:cs="Segoe UI"/>
        </w:rPr>
      </w:pPr>
      <w:r w:rsidRPr="00B70661">
        <w:rPr>
          <w:rFonts w:eastAsia="Times New Roman"/>
          <w:lang w:val="sr-Latn-RS"/>
        </w:rPr>
        <w:lastRenderedPageBreak/>
        <w:t>12) доноси одлуку о давању гаранција, авала, јемстава, залога и других средстава обезбеђења за послове који нису из оквира делатности од општег интереса, уз сагласност Скупштине;</w:t>
      </w:r>
    </w:p>
    <w:p w14:paraId="3557C82D" w14:textId="76B002C8" w:rsidR="00B70661" w:rsidRPr="00B70661" w:rsidRDefault="00B70661" w:rsidP="00B70661">
      <w:pPr>
        <w:pStyle w:val="NoSpacing"/>
        <w:rPr>
          <w:rFonts w:ascii="Segoe UI" w:eastAsia="Times New Roman" w:hAnsi="Segoe UI" w:cs="Segoe UI"/>
        </w:rPr>
      </w:pPr>
      <w:r w:rsidRPr="00B70661">
        <w:rPr>
          <w:rFonts w:eastAsia="Times New Roman"/>
          <w:lang w:val="sr-Latn-RS"/>
        </w:rPr>
        <w:t>13) доноси одлуку о располагању (прибављање и отуђење) средствима у јавној својини која су пренета у својину Јавног предузећа, велике вредности, која је у непосредној функцији обављања делатности од општег интереса, утврђених оснивачким актом уз сагласност Скупштине;</w:t>
      </w:r>
    </w:p>
    <w:p w14:paraId="03A72DAF" w14:textId="59679B08" w:rsidR="00B70661" w:rsidRPr="00B70661" w:rsidRDefault="00B70661" w:rsidP="00B70661">
      <w:pPr>
        <w:pStyle w:val="NoSpacing"/>
        <w:rPr>
          <w:rFonts w:ascii="Segoe UI" w:eastAsia="Times New Roman" w:hAnsi="Segoe UI" w:cs="Segoe UI"/>
        </w:rPr>
      </w:pPr>
      <w:r w:rsidRPr="00B70661">
        <w:rPr>
          <w:rFonts w:eastAsia="Times New Roman"/>
          <w:lang w:val="sr-Latn-RS"/>
        </w:rPr>
        <w:t>14) доноси одлуку о општим условима за испоруку производа и услуга, уз сагласност Скупштине;</w:t>
      </w:r>
    </w:p>
    <w:p w14:paraId="3F90430E" w14:textId="76B35CCB" w:rsidR="00B70661" w:rsidRPr="00B70661" w:rsidRDefault="00B70661" w:rsidP="00B70661">
      <w:pPr>
        <w:pStyle w:val="NoSpacing"/>
        <w:rPr>
          <w:rFonts w:ascii="Segoe UI" w:eastAsia="Times New Roman" w:hAnsi="Segoe UI" w:cs="Segoe UI"/>
        </w:rPr>
      </w:pPr>
      <w:r w:rsidRPr="00B70661">
        <w:rPr>
          <w:rFonts w:eastAsia="Times New Roman"/>
          <w:lang w:val="sr-Latn-RS"/>
        </w:rPr>
        <w:t>15) доноси одлуку о процени вредности капитала, као и програм и одлуку о својинској трансформацији, уз сагласност Скупштине;</w:t>
      </w:r>
    </w:p>
    <w:p w14:paraId="1C693792" w14:textId="59FBBE3F" w:rsidR="00B70661" w:rsidRPr="00B70661" w:rsidRDefault="00B70661" w:rsidP="00B70661">
      <w:pPr>
        <w:pStyle w:val="NoSpacing"/>
        <w:rPr>
          <w:rFonts w:ascii="Segoe UI" w:eastAsia="Times New Roman" w:hAnsi="Segoe UI" w:cs="Segoe UI"/>
        </w:rPr>
      </w:pPr>
      <w:r w:rsidRPr="00B70661">
        <w:rPr>
          <w:rFonts w:eastAsia="Times New Roman"/>
          <w:lang w:val="sr-Latn-RS"/>
        </w:rPr>
        <w:t>16) одлучује о улагању капитала, уз претходну сагласност Скупштине;</w:t>
      </w:r>
    </w:p>
    <w:p w14:paraId="0B859A75" w14:textId="29BE634F" w:rsidR="00B70661" w:rsidRPr="00B70661" w:rsidRDefault="00B70661" w:rsidP="00B70661">
      <w:pPr>
        <w:pStyle w:val="NoSpacing"/>
        <w:rPr>
          <w:rFonts w:ascii="Segoe UI" w:eastAsia="Times New Roman" w:hAnsi="Segoe UI" w:cs="Segoe UI"/>
        </w:rPr>
      </w:pPr>
      <w:r w:rsidRPr="00B70661">
        <w:rPr>
          <w:rFonts w:eastAsia="Times New Roman"/>
          <w:lang w:val="sr-Latn-RS"/>
        </w:rPr>
        <w:t>17) доноси одлуку о ценама уз сагласност Градског већа;</w:t>
      </w:r>
    </w:p>
    <w:p w14:paraId="1F8339BF" w14:textId="07F4A12C" w:rsidR="00B70661" w:rsidRPr="00B70661" w:rsidRDefault="00B70661" w:rsidP="00B70661">
      <w:pPr>
        <w:pStyle w:val="NoSpacing"/>
        <w:rPr>
          <w:rFonts w:ascii="Segoe UI" w:eastAsia="Times New Roman" w:hAnsi="Segoe UI" w:cs="Segoe UI"/>
        </w:rPr>
      </w:pPr>
      <w:r w:rsidRPr="00B70661">
        <w:rPr>
          <w:rFonts w:eastAsia="Times New Roman"/>
          <w:lang w:val="sr-Latn-RS"/>
        </w:rPr>
        <w:t>18) врши унутрашњи надзор над пословањем Јавног предузећа;</w:t>
      </w:r>
    </w:p>
    <w:p w14:paraId="084B138E" w14:textId="1B0F2C92" w:rsidR="00B70661" w:rsidRDefault="00B70661" w:rsidP="00B70661">
      <w:pPr>
        <w:pStyle w:val="NoSpacing"/>
        <w:rPr>
          <w:rFonts w:eastAsia="Times New Roman"/>
          <w:lang w:val="sr-Latn-RS"/>
        </w:rPr>
      </w:pPr>
      <w:r w:rsidRPr="00B70661">
        <w:rPr>
          <w:rFonts w:eastAsia="Times New Roman"/>
          <w:lang w:val="sr-Latn-RS"/>
        </w:rPr>
        <w:t>19) врши и друге послове у складу са законом, оснивачким актом и статутом</w:t>
      </w:r>
      <w:r>
        <w:rPr>
          <w:rFonts w:eastAsia="Times New Roman"/>
          <w:lang w:val="sr-Latn-RS"/>
        </w:rPr>
        <w:t>.</w:t>
      </w:r>
    </w:p>
    <w:p w14:paraId="302DA99E" w14:textId="77777777" w:rsidR="0065724A" w:rsidRDefault="0065724A" w:rsidP="00B70661">
      <w:pPr>
        <w:pStyle w:val="NoSpacing"/>
        <w:rPr>
          <w:rFonts w:eastAsia="Times New Roman"/>
          <w:lang w:val="sr-Latn-RS"/>
        </w:rPr>
      </w:pPr>
    </w:p>
    <w:p w14:paraId="45BC30B7" w14:textId="4D108A73" w:rsidR="00B70661" w:rsidRPr="0006792C" w:rsidRDefault="00B70661" w:rsidP="00B70661">
      <w:pPr>
        <w:pStyle w:val="NoSpacing"/>
        <w:rPr>
          <w:rFonts w:eastAsia="Times New Roman"/>
          <w:b/>
          <w:bCs/>
          <w:lang w:val="sr-Cyrl-RS"/>
        </w:rPr>
      </w:pPr>
      <w:r w:rsidRPr="0006792C">
        <w:rPr>
          <w:rFonts w:eastAsia="Times New Roman"/>
          <w:b/>
          <w:bCs/>
          <w:lang w:val="sr-Cyrl-RS"/>
        </w:rPr>
        <w:t>Чланови надзорног одбора:</w:t>
      </w:r>
    </w:p>
    <w:p w14:paraId="0E9C3BAA" w14:textId="5E49BBC7" w:rsidR="00B70661" w:rsidRDefault="00B70661" w:rsidP="00B70661">
      <w:pPr>
        <w:pStyle w:val="NoSpacing"/>
        <w:rPr>
          <w:rFonts w:eastAsia="Times New Roman"/>
          <w:lang w:val="sr-Cyrl-RS"/>
        </w:rPr>
      </w:pPr>
      <w:r w:rsidRPr="0006792C">
        <w:rPr>
          <w:rFonts w:eastAsia="Times New Roman"/>
          <w:b/>
          <w:bCs/>
          <w:lang w:val="sr-Cyrl-RS"/>
        </w:rPr>
        <w:t>Председник</w:t>
      </w:r>
      <w:r>
        <w:rPr>
          <w:rFonts w:eastAsia="Times New Roman"/>
          <w:lang w:val="sr-Cyrl-RS"/>
        </w:rPr>
        <w:t>: Перо Нинковић дипл.екон.</w:t>
      </w:r>
    </w:p>
    <w:p w14:paraId="4DB59955" w14:textId="3C73D304" w:rsidR="0006792C" w:rsidRDefault="0006792C" w:rsidP="00B70661">
      <w:pPr>
        <w:pStyle w:val="NoSpacing"/>
        <w:rPr>
          <w:rFonts w:eastAsia="Times New Roman"/>
          <w:lang w:val="sr-Cyrl-RS"/>
        </w:rPr>
      </w:pPr>
      <w:r w:rsidRPr="0006792C">
        <w:rPr>
          <w:rFonts w:eastAsia="Times New Roman"/>
          <w:b/>
          <w:bCs/>
          <w:lang w:val="sr-Cyrl-RS"/>
        </w:rPr>
        <w:t>Члан</w:t>
      </w:r>
      <w:r>
        <w:rPr>
          <w:rFonts w:eastAsia="Times New Roman"/>
          <w:lang w:val="sr-Cyrl-RS"/>
        </w:rPr>
        <w:t>: Снежана Марић, дипл.екон.</w:t>
      </w:r>
    </w:p>
    <w:p w14:paraId="4273168C" w14:textId="65AAD622" w:rsidR="0006792C" w:rsidRDefault="0006792C" w:rsidP="00B70661">
      <w:pPr>
        <w:pStyle w:val="NoSpacing"/>
        <w:rPr>
          <w:rFonts w:eastAsia="Times New Roman"/>
          <w:lang w:val="sr-Cyrl-RS"/>
        </w:rPr>
      </w:pPr>
      <w:r w:rsidRPr="0006792C">
        <w:rPr>
          <w:rFonts w:eastAsia="Times New Roman"/>
          <w:b/>
          <w:bCs/>
          <w:lang w:val="sr-Cyrl-RS"/>
        </w:rPr>
        <w:t>Члан:</w:t>
      </w:r>
      <w:r>
        <w:rPr>
          <w:rFonts w:eastAsia="Times New Roman"/>
          <w:lang w:val="sr-Cyrl-RS"/>
        </w:rPr>
        <w:t xml:space="preserve"> Бранислав Бобић дипл.инж. машинства</w:t>
      </w:r>
    </w:p>
    <w:p w14:paraId="65E5BAD4" w14:textId="7EDDCCD1" w:rsidR="0006792C" w:rsidRDefault="0006792C" w:rsidP="00B70661">
      <w:pPr>
        <w:pStyle w:val="NoSpacing"/>
        <w:rPr>
          <w:rFonts w:eastAsia="Times New Roman"/>
          <w:lang w:val="sr-Cyrl-RS"/>
        </w:rPr>
      </w:pPr>
    </w:p>
    <w:p w14:paraId="1E07715A" w14:textId="39B642E0" w:rsidR="0006792C" w:rsidRPr="009F70FB" w:rsidRDefault="009F70FB" w:rsidP="009F70FB">
      <w:pPr>
        <w:pStyle w:val="Heading2"/>
      </w:pPr>
      <w:bookmarkStart w:id="5" w:name="_Toc100221760"/>
      <w:r w:rsidRPr="009F70FB">
        <w:t xml:space="preserve">3.2 </w:t>
      </w:r>
      <w:proofErr w:type="spellStart"/>
      <w:r w:rsidR="0006792C" w:rsidRPr="009F70FB">
        <w:t>Менаџмент</w:t>
      </w:r>
      <w:proofErr w:type="spellEnd"/>
      <w:r w:rsidR="0006792C" w:rsidRPr="009F70FB">
        <w:t xml:space="preserve"> </w:t>
      </w:r>
      <w:proofErr w:type="spellStart"/>
      <w:r w:rsidR="0006792C" w:rsidRPr="009F70FB">
        <w:t>предузећа</w:t>
      </w:r>
      <w:proofErr w:type="spellEnd"/>
      <w:r w:rsidR="00343DE1" w:rsidRPr="009F70FB">
        <w:t>:</w:t>
      </w:r>
      <w:bookmarkEnd w:id="5"/>
    </w:p>
    <w:p w14:paraId="6D1F9954" w14:textId="77777777" w:rsidR="00343DE1" w:rsidRPr="00343DE1" w:rsidRDefault="00343DE1" w:rsidP="00B70661">
      <w:pPr>
        <w:pStyle w:val="NoSpacing"/>
        <w:rPr>
          <w:rFonts w:eastAsia="Times New Roman"/>
          <w:b/>
          <w:bCs/>
        </w:rPr>
      </w:pPr>
    </w:p>
    <w:p w14:paraId="1027E5A8" w14:textId="280F2A5B" w:rsidR="00B70661" w:rsidRPr="0006792C" w:rsidRDefault="00B70661" w:rsidP="00B70661">
      <w:pPr>
        <w:pStyle w:val="NoSpacing"/>
        <w:rPr>
          <w:rFonts w:eastAsia="Times New Roman"/>
          <w:lang w:val="sr-Cyrl-RS"/>
        </w:rPr>
      </w:pPr>
      <w:r w:rsidRPr="00B70661">
        <w:rPr>
          <w:rFonts w:eastAsia="Times New Roman"/>
          <w:b/>
          <w:bCs/>
          <w:lang w:val="sr-Cyrl-RS"/>
        </w:rPr>
        <w:t>Директор</w:t>
      </w:r>
      <w:r w:rsidR="0006792C">
        <w:rPr>
          <w:rFonts w:eastAsia="Times New Roman"/>
          <w:b/>
          <w:bCs/>
          <w:lang w:val="sr-Cyrl-RS"/>
        </w:rPr>
        <w:t xml:space="preserve"> – Предраг Мастиловић </w:t>
      </w:r>
      <w:r w:rsidR="0006792C">
        <w:rPr>
          <w:rFonts w:eastAsia="Times New Roman"/>
          <w:lang w:val="sr-Cyrl-RS"/>
        </w:rPr>
        <w:t>дипл.екон.</w:t>
      </w:r>
    </w:p>
    <w:p w14:paraId="329E3E01" w14:textId="34974BA0"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Pr>
          <w:lang w:val="sr-Latn-RS"/>
        </w:rPr>
        <w:t>1</w:t>
      </w:r>
      <w:r w:rsidRPr="00B70661">
        <w:rPr>
          <w:rFonts w:ascii="Times New Roman" w:hAnsi="Times New Roman" w:cs="Times New Roman"/>
          <w:sz w:val="24"/>
          <w:szCs w:val="24"/>
          <w:lang w:val="sr-Latn-RS"/>
        </w:rPr>
        <w:t>) представља и заступа јавно предузеће;</w:t>
      </w:r>
    </w:p>
    <w:p w14:paraId="7BBD6EBF" w14:textId="33466C53"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2) организује и руководи процесом рада:</w:t>
      </w:r>
    </w:p>
    <w:p w14:paraId="2D4E930B" w14:textId="53A0540C"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3) води пословање јавног предузећа;</w:t>
      </w:r>
    </w:p>
    <w:p w14:paraId="3A6BD800" w14:textId="05EE9679"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4) одговара за законитост рада јавног предузећа;</w:t>
      </w:r>
    </w:p>
    <w:p w14:paraId="564A4B05" w14:textId="4AEC275E"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5) предлаже дугорочни и средњорочни план пословне стратегије и развоја и одговоран је за њихово спровођење;</w:t>
      </w:r>
    </w:p>
    <w:p w14:paraId="7B2CE28B" w14:textId="3A4E7C02"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6)предлаже годишњи, односно трогодишњи програм пословања и одговоран је за његово спровођење;</w:t>
      </w:r>
    </w:p>
    <w:p w14:paraId="03FBE5A3" w14:textId="3FB9D1D2"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7) предлаже финансијске извештаје;</w:t>
      </w:r>
    </w:p>
    <w:p w14:paraId="71A54A7F" w14:textId="56B32C78"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8)</w:t>
      </w:r>
      <w:r>
        <w:rPr>
          <w:rFonts w:ascii="Times New Roman" w:hAnsi="Times New Roman" w:cs="Times New Roman"/>
          <w:sz w:val="24"/>
          <w:szCs w:val="24"/>
          <w:lang w:val="sr-Cyrl-RS"/>
        </w:rPr>
        <w:t xml:space="preserve"> </w:t>
      </w:r>
      <w:r w:rsidRPr="00B70661">
        <w:rPr>
          <w:rFonts w:ascii="Times New Roman" w:hAnsi="Times New Roman" w:cs="Times New Roman"/>
          <w:sz w:val="24"/>
          <w:szCs w:val="24"/>
          <w:lang w:val="sr-Latn-RS"/>
        </w:rPr>
        <w:t>извршава одлуке надзорног одбора;</w:t>
      </w:r>
    </w:p>
    <w:p w14:paraId="6D27D163" w14:textId="279ADBC0"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9) бира извршне директоре;</w:t>
      </w:r>
    </w:p>
    <w:p w14:paraId="2B98A87F" w14:textId="7AED2C0A"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10) бира представнике јавног предузећа у скупштини друштва капитала чији је једини власник јавно предузеће;</w:t>
      </w:r>
    </w:p>
    <w:p w14:paraId="1A84C869" w14:textId="77BF6CEC"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11) закључује уговоре о раду са извршеним директорима, у складу са законом којим се уређују радни односи;</w:t>
      </w:r>
    </w:p>
    <w:p w14:paraId="7309276D" w14:textId="05C28C27" w:rsidR="00B70661" w:rsidRPr="00B70661" w:rsidRDefault="00B70661" w:rsidP="009F2097">
      <w:pPr>
        <w:pStyle w:val="ListParagraph"/>
        <w:shd w:val="clear" w:color="auto" w:fill="FCFCFC"/>
        <w:spacing w:after="0"/>
        <w:ind w:left="90"/>
        <w:jc w:val="both"/>
        <w:rPr>
          <w:rFonts w:ascii="Times New Roman" w:hAnsi="Times New Roman" w:cs="Times New Roman"/>
          <w:sz w:val="24"/>
          <w:szCs w:val="24"/>
        </w:rPr>
      </w:pPr>
      <w:r w:rsidRPr="00B70661">
        <w:rPr>
          <w:rFonts w:ascii="Times New Roman" w:hAnsi="Times New Roman" w:cs="Times New Roman"/>
          <w:sz w:val="24"/>
          <w:szCs w:val="24"/>
          <w:lang w:val="sr-Latn-RS"/>
        </w:rPr>
        <w:t>12) доноси акт о систематизацији;</w:t>
      </w:r>
    </w:p>
    <w:p w14:paraId="413A8525" w14:textId="68D8BC20" w:rsidR="00B70661" w:rsidRDefault="00B70661" w:rsidP="009F2097">
      <w:pPr>
        <w:pStyle w:val="ListParagraph"/>
        <w:shd w:val="clear" w:color="auto" w:fill="FCFCFC"/>
        <w:spacing w:after="0"/>
        <w:ind w:left="90"/>
        <w:jc w:val="both"/>
        <w:rPr>
          <w:rFonts w:ascii="Times New Roman" w:hAnsi="Times New Roman" w:cs="Times New Roman"/>
          <w:sz w:val="24"/>
          <w:szCs w:val="24"/>
          <w:lang w:val="sr-Latn-RS"/>
        </w:rPr>
      </w:pPr>
      <w:r w:rsidRPr="00B70661">
        <w:rPr>
          <w:rFonts w:ascii="Times New Roman" w:hAnsi="Times New Roman" w:cs="Times New Roman"/>
          <w:sz w:val="24"/>
          <w:szCs w:val="24"/>
          <w:lang w:val="sr-Latn-RS"/>
        </w:rPr>
        <w:t>13) врши друге послове одређене законом, оснивачким актом и статутом</w:t>
      </w:r>
    </w:p>
    <w:p w14:paraId="5DB5F403" w14:textId="78E98D63" w:rsidR="0006792C" w:rsidRDefault="0006792C" w:rsidP="00B70661">
      <w:pPr>
        <w:pStyle w:val="ListParagraph"/>
        <w:shd w:val="clear" w:color="auto" w:fill="FCFCFC"/>
        <w:spacing w:after="0"/>
        <w:ind w:hanging="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51156EC8" w14:textId="77777777" w:rsidR="009F2097" w:rsidRPr="009F2097" w:rsidRDefault="0006792C" w:rsidP="009F2097">
      <w:pPr>
        <w:shd w:val="clear" w:color="auto" w:fill="FCFCFC"/>
        <w:spacing w:after="0"/>
        <w:jc w:val="both"/>
        <w:rPr>
          <w:rFonts w:ascii="Times New Roman" w:hAnsi="Times New Roman" w:cs="Times New Roman"/>
          <w:sz w:val="24"/>
          <w:szCs w:val="24"/>
          <w:lang w:val="sr-Cyrl-RS"/>
        </w:rPr>
      </w:pPr>
      <w:r w:rsidRPr="009F2097">
        <w:rPr>
          <w:rFonts w:ascii="Times New Roman" w:hAnsi="Times New Roman" w:cs="Times New Roman"/>
          <w:b/>
          <w:bCs/>
          <w:sz w:val="24"/>
          <w:szCs w:val="24"/>
          <w:lang w:val="sr-Cyrl-RS"/>
        </w:rPr>
        <w:t>Извршни директор – Стевица Дрчић</w:t>
      </w:r>
      <w:r w:rsidRPr="009F2097">
        <w:rPr>
          <w:rFonts w:ascii="Times New Roman" w:hAnsi="Times New Roman" w:cs="Times New Roman"/>
          <w:sz w:val="24"/>
          <w:szCs w:val="24"/>
          <w:lang w:val="sr-Cyrl-RS"/>
        </w:rPr>
        <w:t xml:space="preserve"> дипл.екон.</w:t>
      </w:r>
    </w:p>
    <w:p w14:paraId="36913CD2" w14:textId="7A50EA26" w:rsidR="009F2097" w:rsidRPr="009F2097" w:rsidRDefault="009F2097" w:rsidP="009F2097">
      <w:pPr>
        <w:pStyle w:val="NoSpacing"/>
        <w:rPr>
          <w:lang w:val="sr-Cyrl-RS"/>
        </w:rPr>
      </w:pPr>
      <w:r w:rsidRPr="009F2097">
        <w:rPr>
          <w:lang w:val="hr-HR"/>
        </w:rPr>
        <w:t> 1)</w:t>
      </w:r>
      <w:r>
        <w:rPr>
          <w:lang w:val="hr-HR"/>
        </w:rPr>
        <w:t xml:space="preserve"> </w:t>
      </w:r>
      <w:r w:rsidRPr="009F2097">
        <w:rPr>
          <w:lang w:val="sr-Latn-RS"/>
        </w:rPr>
        <w:t>замењује директора у његовом одсуству;</w:t>
      </w:r>
    </w:p>
    <w:p w14:paraId="7CD70819" w14:textId="0D33A374" w:rsidR="009F2097" w:rsidRPr="009F2097" w:rsidRDefault="009F2097" w:rsidP="009F2097">
      <w:pPr>
        <w:pStyle w:val="NoSpacing"/>
      </w:pPr>
      <w:r>
        <w:rPr>
          <w:lang w:val="hr-HR"/>
        </w:rPr>
        <w:lastRenderedPageBreak/>
        <w:t xml:space="preserve"> 2) </w:t>
      </w:r>
      <w:r w:rsidRPr="009F2097">
        <w:rPr>
          <w:lang w:val="sr-Latn-RS"/>
        </w:rPr>
        <w:t>предлаже основе пословне политике, Програм рада и плана развоја и предузима мере за њихово спровођење;</w:t>
      </w:r>
    </w:p>
    <w:p w14:paraId="605E8FAE" w14:textId="46B63D92" w:rsidR="009F2097" w:rsidRPr="009F2097" w:rsidRDefault="009F2097" w:rsidP="009F2097">
      <w:pPr>
        <w:pStyle w:val="NoSpacing"/>
      </w:pPr>
      <w:r>
        <w:rPr>
          <w:lang w:val="hr-HR"/>
        </w:rPr>
        <w:t xml:space="preserve">3) </w:t>
      </w:r>
      <w:r w:rsidRPr="009F2097">
        <w:rPr>
          <w:lang w:val="sr-Latn-RS"/>
        </w:rPr>
        <w:t>координира рад на изради плана набавки и спровођењу поступка јавних набавки, те води рачуна о испуњењу плана набавки;</w:t>
      </w:r>
    </w:p>
    <w:p w14:paraId="26BAF5EE" w14:textId="4450885C" w:rsidR="009F2097" w:rsidRPr="009F2097" w:rsidRDefault="009F2097" w:rsidP="009F2097">
      <w:pPr>
        <w:pStyle w:val="NoSpacing"/>
      </w:pPr>
      <w:r>
        <w:rPr>
          <w:lang w:val="hr-HR"/>
        </w:rPr>
        <w:t>4)</w:t>
      </w:r>
      <w:r w:rsidRPr="009F2097">
        <w:rPr>
          <w:lang w:val="hr-HR"/>
        </w:rPr>
        <w:t> </w:t>
      </w:r>
      <w:r w:rsidRPr="009F2097">
        <w:rPr>
          <w:lang w:val="sr-Latn-RS"/>
        </w:rPr>
        <w:t>координира рад на унапређењу сарадње са представницима локалне самоуправе и учествује у сарадњи са професионалним удружењима и осталим институцијама важним за обављање делатности предузећа;</w:t>
      </w:r>
    </w:p>
    <w:p w14:paraId="6D797EA1" w14:textId="606D0F76" w:rsidR="009F2097" w:rsidRPr="009F2097" w:rsidRDefault="009F2097" w:rsidP="009F2097">
      <w:pPr>
        <w:pStyle w:val="NoSpacing"/>
      </w:pPr>
      <w:r>
        <w:rPr>
          <w:lang w:val="hr-HR"/>
        </w:rPr>
        <w:t>5)</w:t>
      </w:r>
      <w:r w:rsidRPr="009F2097">
        <w:rPr>
          <w:lang w:val="hr-HR"/>
        </w:rPr>
        <w:t> </w:t>
      </w:r>
      <w:r w:rsidRPr="009F2097">
        <w:rPr>
          <w:lang w:val="sr-Latn-RS"/>
        </w:rPr>
        <w:t>учествује у организацији рада и пословања предузећа и учествује у доношењу одлука по питању координације рада и пословања;</w:t>
      </w:r>
    </w:p>
    <w:p w14:paraId="68FBD827" w14:textId="0967C690" w:rsidR="009F2097" w:rsidRPr="009F2097" w:rsidRDefault="009F2097" w:rsidP="009F2097">
      <w:pPr>
        <w:pStyle w:val="NoSpacing"/>
      </w:pPr>
      <w:r>
        <w:rPr>
          <w:lang w:val="hr-HR"/>
        </w:rPr>
        <w:t xml:space="preserve">6) </w:t>
      </w:r>
      <w:r w:rsidRPr="009F2097">
        <w:rPr>
          <w:lang w:val="sr-Latn-RS"/>
        </w:rPr>
        <w:t>организује и руководи радом извршилаца финансијских и комерцијалних послова;</w:t>
      </w:r>
    </w:p>
    <w:p w14:paraId="20A03F24" w14:textId="29470250" w:rsidR="009F2097" w:rsidRPr="009F2097" w:rsidRDefault="009F2097" w:rsidP="009F2097">
      <w:pPr>
        <w:pStyle w:val="NoSpacing"/>
      </w:pPr>
      <w:r>
        <w:rPr>
          <w:lang w:val="hr-HR"/>
        </w:rPr>
        <w:t>7)</w:t>
      </w:r>
      <w:r w:rsidRPr="009F2097">
        <w:rPr>
          <w:lang w:val="hr-HR"/>
        </w:rPr>
        <w:t> </w:t>
      </w:r>
      <w:r w:rsidRPr="009F2097">
        <w:rPr>
          <w:lang w:val="sr-Latn-RS"/>
        </w:rPr>
        <w:t>врши креирање и имплементацију финансијских и рачуноводствених процедура и система извештавања;</w:t>
      </w:r>
    </w:p>
    <w:p w14:paraId="3EA2FBEE" w14:textId="6D394718" w:rsidR="009F2097" w:rsidRPr="009F2097" w:rsidRDefault="009F2097" w:rsidP="009F2097">
      <w:pPr>
        <w:pStyle w:val="NoSpacing"/>
      </w:pPr>
      <w:r>
        <w:rPr>
          <w:lang w:val="hr-HR"/>
        </w:rPr>
        <w:t xml:space="preserve">8) </w:t>
      </w:r>
      <w:r w:rsidRPr="009F2097">
        <w:rPr>
          <w:lang w:val="sr-Latn-RS"/>
        </w:rPr>
        <w:t>организује послове у вези израде и подношења надлежним органима периодичних и годишњих финансијских извештаја и обрачуна;</w:t>
      </w:r>
    </w:p>
    <w:p w14:paraId="0DA7A79D" w14:textId="240C64AE" w:rsidR="009F2097" w:rsidRPr="009F2097" w:rsidRDefault="009F2097" w:rsidP="009F2097">
      <w:pPr>
        <w:pStyle w:val="NoSpacing"/>
      </w:pPr>
      <w:r>
        <w:rPr>
          <w:lang w:val="hr-HR"/>
        </w:rPr>
        <w:t>9)</w:t>
      </w:r>
      <w:r w:rsidRPr="009F2097">
        <w:rPr>
          <w:lang w:val="hr-HR"/>
        </w:rPr>
        <w:t> </w:t>
      </w:r>
      <w:r w:rsidRPr="009F2097">
        <w:rPr>
          <w:lang w:val="sr-Latn-RS"/>
        </w:rPr>
        <w:t>врши надзор и контролу послова у оквиру комерцијалних послова и финансија</w:t>
      </w:r>
    </w:p>
    <w:p w14:paraId="73D5F6D1" w14:textId="49695A2E" w:rsidR="009F2097" w:rsidRPr="009F2097" w:rsidRDefault="009F2097" w:rsidP="009F2097">
      <w:pPr>
        <w:pStyle w:val="NoSpacing"/>
      </w:pPr>
      <w:r>
        <w:rPr>
          <w:lang w:val="hr-HR"/>
        </w:rPr>
        <w:t xml:space="preserve">10) </w:t>
      </w:r>
      <w:r w:rsidRPr="009F2097">
        <w:rPr>
          <w:lang w:val="sr-Latn-RS"/>
        </w:rPr>
        <w:t>врши планирање, праћење и котролу новчаних токова у циљу обезбеђења текуће ликвидности предузећа;</w:t>
      </w:r>
    </w:p>
    <w:p w14:paraId="726AA662" w14:textId="4969D03C" w:rsidR="009F2097" w:rsidRPr="009F2097" w:rsidRDefault="009F2097" w:rsidP="009F2097">
      <w:pPr>
        <w:pStyle w:val="NoSpacing"/>
      </w:pPr>
      <w:r>
        <w:rPr>
          <w:lang w:val="hr-HR"/>
        </w:rPr>
        <w:t>11)</w:t>
      </w:r>
      <w:r w:rsidRPr="009F2097">
        <w:rPr>
          <w:lang w:val="hr-HR"/>
        </w:rPr>
        <w:t> </w:t>
      </w:r>
      <w:r w:rsidRPr="009F2097">
        <w:rPr>
          <w:lang w:val="sr-Latn-RS"/>
        </w:rPr>
        <w:t>управља новчаним приливима и одливима у складу са пословном политиком предузећа;</w:t>
      </w:r>
    </w:p>
    <w:p w14:paraId="007E048D" w14:textId="0E282E5A" w:rsidR="009F2097" w:rsidRPr="009F2097" w:rsidRDefault="009F2097" w:rsidP="009F2097">
      <w:pPr>
        <w:pStyle w:val="NoSpacing"/>
      </w:pPr>
      <w:r>
        <w:rPr>
          <w:lang w:val="hr-HR"/>
        </w:rPr>
        <w:t xml:space="preserve">12) </w:t>
      </w:r>
      <w:r w:rsidRPr="009F2097">
        <w:rPr>
          <w:lang w:val="sr-Latn-RS"/>
        </w:rPr>
        <w:t>води рачуна о пореским обавезама;</w:t>
      </w:r>
    </w:p>
    <w:p w14:paraId="7D814DF1" w14:textId="11E3359E" w:rsidR="009F2097" w:rsidRPr="009F2097" w:rsidRDefault="009F2097" w:rsidP="009F2097">
      <w:pPr>
        <w:pStyle w:val="NoSpacing"/>
      </w:pPr>
      <w:r>
        <w:rPr>
          <w:lang w:val="hr-HR"/>
        </w:rPr>
        <w:t>13)</w:t>
      </w:r>
      <w:r w:rsidRPr="009F2097">
        <w:rPr>
          <w:lang w:val="hr-HR"/>
        </w:rPr>
        <w:t> </w:t>
      </w:r>
      <w:r w:rsidRPr="009F2097">
        <w:rPr>
          <w:lang w:val="sr-Latn-RS"/>
        </w:rPr>
        <w:t>одговара за тачност информисања и извештаја о резултатима пословања;</w:t>
      </w:r>
    </w:p>
    <w:p w14:paraId="649803A5" w14:textId="16A78DE4" w:rsidR="009F2097" w:rsidRPr="009F2097" w:rsidRDefault="009F2097" w:rsidP="009F2097">
      <w:pPr>
        <w:pStyle w:val="NoSpacing"/>
      </w:pPr>
      <w:r>
        <w:rPr>
          <w:lang w:val="hr-HR"/>
        </w:rPr>
        <w:t xml:space="preserve">14) </w:t>
      </w:r>
      <w:r w:rsidRPr="009F2097">
        <w:rPr>
          <w:lang w:val="sr-Latn-RS"/>
        </w:rPr>
        <w:t>потписује интерне књиговодствене и статистичке извештаје;</w:t>
      </w:r>
    </w:p>
    <w:p w14:paraId="36D0C84E" w14:textId="44BF5C5C" w:rsidR="009F2097" w:rsidRPr="009F2097" w:rsidRDefault="009F2097" w:rsidP="009F2097">
      <w:pPr>
        <w:pStyle w:val="NoSpacing"/>
      </w:pPr>
      <w:r>
        <w:rPr>
          <w:lang w:val="hr-HR"/>
        </w:rPr>
        <w:t>15)</w:t>
      </w:r>
      <w:r w:rsidRPr="009F2097">
        <w:rPr>
          <w:lang w:val="hr-HR"/>
        </w:rPr>
        <w:t> </w:t>
      </w:r>
      <w:r w:rsidRPr="009F2097">
        <w:rPr>
          <w:lang w:val="sr-Latn-RS"/>
        </w:rPr>
        <w:t>врши оцењивање учинака сарадника;</w:t>
      </w:r>
    </w:p>
    <w:p w14:paraId="02A11961" w14:textId="6DC56771" w:rsidR="009F2097" w:rsidRDefault="009F2097" w:rsidP="009F2097">
      <w:pPr>
        <w:pStyle w:val="NoSpacing"/>
        <w:rPr>
          <w:lang w:val="sr-Latn-RS"/>
        </w:rPr>
      </w:pPr>
      <w:r>
        <w:rPr>
          <w:lang w:val="hr-HR"/>
        </w:rPr>
        <w:t xml:space="preserve">16) </w:t>
      </w:r>
      <w:r w:rsidRPr="009F2097">
        <w:rPr>
          <w:lang w:val="sr-Latn-RS"/>
        </w:rPr>
        <w:t>врши редовно праћење примене законских прописа из делокруга финансијско рачуноводствених послова приликом интерног и екстерног финансијског извештавања</w:t>
      </w:r>
      <w:r>
        <w:rPr>
          <w:lang w:val="sr-Latn-RS"/>
        </w:rPr>
        <w:t>.</w:t>
      </w:r>
    </w:p>
    <w:p w14:paraId="5467BFC8" w14:textId="2B353DBD" w:rsidR="00537670" w:rsidRDefault="00537670" w:rsidP="009F2097">
      <w:pPr>
        <w:pStyle w:val="NoSpacing"/>
        <w:rPr>
          <w:lang w:val="sr-Latn-RS"/>
        </w:rPr>
      </w:pPr>
    </w:p>
    <w:p w14:paraId="348E4C95" w14:textId="2BF7EBE5" w:rsidR="00537670" w:rsidRDefault="00537670" w:rsidP="00537670">
      <w:pPr>
        <w:pStyle w:val="Heading1"/>
        <w:numPr>
          <w:ilvl w:val="0"/>
          <w:numId w:val="1"/>
        </w:numPr>
        <w:rPr>
          <w:lang w:val="sr-Cyrl-RS"/>
        </w:rPr>
      </w:pPr>
      <w:bookmarkStart w:id="6" w:name="_Toc100221761"/>
      <w:r>
        <w:rPr>
          <w:lang w:val="sr-Cyrl-RS"/>
        </w:rPr>
        <w:t>Опис правила у вези са јавношћу рада</w:t>
      </w:r>
      <w:bookmarkEnd w:id="6"/>
    </w:p>
    <w:p w14:paraId="6121763F" w14:textId="6C8D5D5B" w:rsidR="00537670" w:rsidRDefault="00537670" w:rsidP="00537670">
      <w:pPr>
        <w:rPr>
          <w:lang w:val="sr-Cyrl-RS"/>
        </w:rPr>
      </w:pPr>
    </w:p>
    <w:p w14:paraId="5BAB358D" w14:textId="5F5BAE6B" w:rsidR="00F14D27" w:rsidRDefault="00C13AC5" w:rsidP="00F14D27">
      <w:pPr>
        <w:pStyle w:val="NoSpacing"/>
        <w:jc w:val="both"/>
        <w:rPr>
          <w:lang w:val="sr-Cyrl-RS"/>
        </w:rPr>
      </w:pPr>
      <w:r>
        <w:rPr>
          <w:lang w:val="sr-Cyrl-RS"/>
        </w:rPr>
        <w:t xml:space="preserve">Рад ЈКП „Димничар“ Суботица је доступан јавности, у складу са одредбама закона и других прописа из делатности, а у циљу постизања квалитета у обављању делатности која је у функцији задовољавања интереса корисника услуга на територији Града Суботице. </w:t>
      </w:r>
      <w:r w:rsidR="00F14D27">
        <w:rPr>
          <w:lang w:val="sr-Cyrl-RS"/>
        </w:rPr>
        <w:t xml:space="preserve">О јавности рада стара се директор Јавно комуналног предузећа. </w:t>
      </w:r>
    </w:p>
    <w:p w14:paraId="5B3F29B8" w14:textId="1C21DAC4" w:rsidR="00F14D27" w:rsidRDefault="00F14D27" w:rsidP="00F14D27">
      <w:pPr>
        <w:pStyle w:val="NoSpacing"/>
        <w:jc w:val="both"/>
        <w:rPr>
          <w:lang w:val="sr-Cyrl-RS"/>
        </w:rPr>
      </w:pPr>
      <w:r>
        <w:rPr>
          <w:lang w:val="sr-Cyrl-RS"/>
        </w:rPr>
        <w:t>Све информације којима предузеће располаже, а које су настале у раду или у вези са радом предузећа, биће саопштене тражиоцу информације, биће му стављен на увид документ који садржи тражену информацију или ће му се издати копија захтеваног документа, а у складу са Законом о слободном приступу информацијама од јавног значаја („Службени гласник РС“ број: 120/04, 54/07, 104/09, 36/10 и 105/21), осим када су се, према овом закону, према Закону</w:t>
      </w:r>
      <w:r w:rsidR="00745633">
        <w:rPr>
          <w:lang w:val="sr-Cyrl-RS"/>
        </w:rPr>
        <w:t xml:space="preserve"> о заштити података о личности („Службени гласник РС“ бр: 87/18), Закону о тајности података </w:t>
      </w:r>
      <w:r w:rsidR="009906BD">
        <w:rPr>
          <w:lang w:val="sr-Cyrl-RS"/>
        </w:rPr>
        <w:t xml:space="preserve">(„Службени гласник РС“ бр: 104/09) и др. стекли услови за искључење или ограничење слободног приступа информацијама од јавног значаја. </w:t>
      </w:r>
    </w:p>
    <w:p w14:paraId="59D248B9" w14:textId="2F9D232D" w:rsidR="009906BD" w:rsidRDefault="009906BD" w:rsidP="00F14D27">
      <w:pPr>
        <w:pStyle w:val="NoSpacing"/>
        <w:jc w:val="both"/>
        <w:rPr>
          <w:lang w:val="sr-Cyrl-RS"/>
        </w:rPr>
      </w:pPr>
    </w:p>
    <w:p w14:paraId="3A5B3915" w14:textId="26AAEA27" w:rsidR="009906BD" w:rsidRDefault="009906BD" w:rsidP="00F14D27">
      <w:pPr>
        <w:pStyle w:val="NoSpacing"/>
        <w:jc w:val="both"/>
        <w:rPr>
          <w:b/>
          <w:bCs/>
          <w:lang w:val="sr-Cyrl-RS"/>
        </w:rPr>
      </w:pPr>
      <w:r w:rsidRPr="009906BD">
        <w:rPr>
          <w:b/>
          <w:bCs/>
          <w:lang w:val="sr-Cyrl-RS"/>
        </w:rPr>
        <w:t>Подаци од јавног значаја за јавност рада предузећа:</w:t>
      </w:r>
    </w:p>
    <w:p w14:paraId="05E59956" w14:textId="77C1665C" w:rsidR="009906BD" w:rsidRDefault="009906BD" w:rsidP="00F14D27">
      <w:pPr>
        <w:pStyle w:val="NoSpacing"/>
        <w:jc w:val="both"/>
        <w:rPr>
          <w:lang w:val="sr-Cyrl-RS"/>
        </w:rPr>
      </w:pPr>
      <w:r>
        <w:rPr>
          <w:b/>
          <w:bCs/>
          <w:lang w:val="sr-Cyrl-RS"/>
        </w:rPr>
        <w:t xml:space="preserve">- ПИБ: </w:t>
      </w:r>
      <w:r>
        <w:rPr>
          <w:lang w:val="sr-Cyrl-RS"/>
        </w:rPr>
        <w:t>100961060</w:t>
      </w:r>
    </w:p>
    <w:p w14:paraId="5180DDEB" w14:textId="412A7857" w:rsidR="009906BD" w:rsidRDefault="009906BD" w:rsidP="00F14D27">
      <w:pPr>
        <w:pStyle w:val="NoSpacing"/>
        <w:jc w:val="both"/>
        <w:rPr>
          <w:lang w:val="sr-Cyrl-RS"/>
        </w:rPr>
      </w:pPr>
      <w:r>
        <w:rPr>
          <w:b/>
          <w:bCs/>
          <w:lang w:val="sr-Cyrl-RS"/>
        </w:rPr>
        <w:t>-</w:t>
      </w:r>
      <w:r>
        <w:rPr>
          <w:lang w:val="sr-Cyrl-RS"/>
        </w:rPr>
        <w:t xml:space="preserve"> </w:t>
      </w:r>
      <w:r w:rsidRPr="009906BD">
        <w:rPr>
          <w:b/>
          <w:bCs/>
          <w:lang w:val="sr-Cyrl-RS"/>
        </w:rPr>
        <w:t>Матични број:</w:t>
      </w:r>
      <w:r>
        <w:rPr>
          <w:lang w:val="sr-Cyrl-RS"/>
        </w:rPr>
        <w:t xml:space="preserve"> 08681767</w:t>
      </w:r>
    </w:p>
    <w:p w14:paraId="15577262" w14:textId="66C2BB24" w:rsidR="009906BD" w:rsidRDefault="00FB399A" w:rsidP="00F14D27">
      <w:pPr>
        <w:pStyle w:val="NoSpacing"/>
        <w:jc w:val="both"/>
        <w:rPr>
          <w:lang w:val="sr-Cyrl-RS"/>
        </w:rPr>
      </w:pPr>
      <w:r>
        <w:rPr>
          <w:b/>
          <w:bCs/>
          <w:lang w:val="sr-Cyrl-RS"/>
        </w:rPr>
        <w:lastRenderedPageBreak/>
        <w:t xml:space="preserve">- </w:t>
      </w:r>
      <w:r w:rsidR="009906BD" w:rsidRPr="009906BD">
        <w:rPr>
          <w:b/>
          <w:bCs/>
          <w:lang w:val="sr-Cyrl-RS"/>
        </w:rPr>
        <w:t>Радно време предузећа</w:t>
      </w:r>
      <w:r w:rsidR="009906BD">
        <w:rPr>
          <w:lang w:val="sr-Cyrl-RS"/>
        </w:rPr>
        <w:t xml:space="preserve">, односно свих организационих јединица предузећа је од 07,00 до 15,00 часова. Радно време благајне предузећа је од 07,00 до 14,00 часова. Субота и недеља су нерадни дани. </w:t>
      </w:r>
    </w:p>
    <w:p w14:paraId="40691A0E" w14:textId="3E533BFB" w:rsidR="009906BD" w:rsidRDefault="00FB399A" w:rsidP="00F14D27">
      <w:pPr>
        <w:pStyle w:val="NoSpacing"/>
        <w:jc w:val="both"/>
        <w:rPr>
          <w:lang w:val="sr-Cyrl-RS"/>
        </w:rPr>
      </w:pPr>
      <w:r>
        <w:rPr>
          <w:b/>
          <w:bCs/>
          <w:lang w:val="sr-Cyrl-RS"/>
        </w:rPr>
        <w:t xml:space="preserve">- </w:t>
      </w:r>
      <w:r w:rsidR="009906BD" w:rsidRPr="009906BD">
        <w:rPr>
          <w:b/>
          <w:bCs/>
          <w:lang w:val="sr-Cyrl-RS"/>
        </w:rPr>
        <w:t>Адреса</w:t>
      </w:r>
      <w:r w:rsidR="009906BD">
        <w:rPr>
          <w:lang w:val="sr-Cyrl-RS"/>
        </w:rPr>
        <w:t>: Браће Радић 50 Суботица</w:t>
      </w:r>
    </w:p>
    <w:p w14:paraId="1326C58D" w14:textId="49AE49D5" w:rsidR="009906BD" w:rsidRDefault="00FB399A" w:rsidP="00F14D27">
      <w:pPr>
        <w:pStyle w:val="NoSpacing"/>
        <w:jc w:val="both"/>
        <w:rPr>
          <w:lang w:val="sr-Latn-RS"/>
        </w:rPr>
      </w:pPr>
      <w:r>
        <w:rPr>
          <w:b/>
          <w:bCs/>
          <w:lang w:val="sr-Cyrl-RS"/>
        </w:rPr>
        <w:t xml:space="preserve">- </w:t>
      </w:r>
      <w:r w:rsidR="009906BD" w:rsidRPr="00E8159B">
        <w:rPr>
          <w:b/>
          <w:bCs/>
          <w:lang w:val="sr-Cyrl-RS"/>
        </w:rPr>
        <w:t>Електронска адреса предузећа</w:t>
      </w:r>
      <w:r w:rsidR="009906BD">
        <w:rPr>
          <w:lang w:val="sr-Cyrl-RS"/>
        </w:rPr>
        <w:t xml:space="preserve">: </w:t>
      </w:r>
      <w:bookmarkStart w:id="7" w:name="_Hlk98401399"/>
      <w:r w:rsidR="00082BE6">
        <w:fldChar w:fldCharType="begin"/>
      </w:r>
      <w:r w:rsidR="00082BE6">
        <w:instrText xml:space="preserve"> HYPERLINK "mailto:office@dimnicar.co.rs" </w:instrText>
      </w:r>
      <w:r w:rsidR="00082BE6">
        <w:fldChar w:fldCharType="separate"/>
      </w:r>
      <w:r w:rsidR="009906BD" w:rsidRPr="00D30F21">
        <w:rPr>
          <w:rStyle w:val="Hyperlink"/>
          <w:lang w:val="sr-Latn-RS"/>
        </w:rPr>
        <w:t>office@dimnicar.co.rs</w:t>
      </w:r>
      <w:r w:rsidR="00082BE6">
        <w:rPr>
          <w:rStyle w:val="Hyperlink"/>
          <w:lang w:val="sr-Latn-RS"/>
        </w:rPr>
        <w:fldChar w:fldCharType="end"/>
      </w:r>
      <w:bookmarkEnd w:id="7"/>
    </w:p>
    <w:p w14:paraId="0276B8D9" w14:textId="628A939D" w:rsidR="009906BD" w:rsidRDefault="00FB399A" w:rsidP="00F14D27">
      <w:pPr>
        <w:pStyle w:val="NoSpacing"/>
        <w:jc w:val="both"/>
        <w:rPr>
          <w:lang w:val="sr-Latn-RS"/>
        </w:rPr>
      </w:pPr>
      <w:r>
        <w:rPr>
          <w:b/>
          <w:bCs/>
          <w:lang w:val="sr-Cyrl-RS"/>
        </w:rPr>
        <w:t xml:space="preserve">- </w:t>
      </w:r>
      <w:r w:rsidR="009906BD" w:rsidRPr="00E8159B">
        <w:rPr>
          <w:b/>
          <w:bCs/>
          <w:lang w:val="sr-Cyrl-RS"/>
        </w:rPr>
        <w:t>Вебсајт</w:t>
      </w:r>
      <w:r w:rsidR="009906BD">
        <w:rPr>
          <w:lang w:val="sr-Cyrl-RS"/>
        </w:rPr>
        <w:t xml:space="preserve">: </w:t>
      </w:r>
      <w:bookmarkStart w:id="8" w:name="_Hlk98401527"/>
      <w:r w:rsidR="00082BE6">
        <w:fldChar w:fldCharType="begin"/>
      </w:r>
      <w:r w:rsidR="00082BE6">
        <w:instrText xml:space="preserve"> HYPERLINK "http://www.dimnicar.co.rs" </w:instrText>
      </w:r>
      <w:r w:rsidR="00082BE6">
        <w:fldChar w:fldCharType="separate"/>
      </w:r>
      <w:r w:rsidR="00E8159B" w:rsidRPr="00D30F21">
        <w:rPr>
          <w:rStyle w:val="Hyperlink"/>
          <w:lang w:val="sr-Latn-RS"/>
        </w:rPr>
        <w:t>www.dimnicar.co.rs</w:t>
      </w:r>
      <w:r w:rsidR="00082BE6">
        <w:rPr>
          <w:rStyle w:val="Hyperlink"/>
          <w:lang w:val="sr-Latn-RS"/>
        </w:rPr>
        <w:fldChar w:fldCharType="end"/>
      </w:r>
      <w:bookmarkEnd w:id="8"/>
    </w:p>
    <w:p w14:paraId="72E2CCFF" w14:textId="3CD0964F" w:rsidR="00E8159B" w:rsidRDefault="00FB399A" w:rsidP="00F14D27">
      <w:pPr>
        <w:pStyle w:val="NoSpacing"/>
        <w:jc w:val="both"/>
        <w:rPr>
          <w:lang w:val="sr-Cyrl-RS"/>
        </w:rPr>
      </w:pPr>
      <w:r>
        <w:rPr>
          <w:b/>
          <w:bCs/>
          <w:lang w:val="sr-Cyrl-RS"/>
        </w:rPr>
        <w:t xml:space="preserve">- </w:t>
      </w:r>
      <w:r w:rsidR="00E8159B" w:rsidRPr="00E8159B">
        <w:rPr>
          <w:b/>
          <w:bCs/>
          <w:lang w:val="sr-Latn-RS"/>
        </w:rPr>
        <w:t>Te</w:t>
      </w:r>
      <w:r w:rsidR="00E8159B" w:rsidRPr="00E8159B">
        <w:rPr>
          <w:b/>
          <w:bCs/>
          <w:lang w:val="sr-Cyrl-RS"/>
        </w:rPr>
        <w:t>лефон централе</w:t>
      </w:r>
      <w:r w:rsidR="00E8159B">
        <w:rPr>
          <w:lang w:val="sr-Cyrl-RS"/>
        </w:rPr>
        <w:t>: 024/553-072</w:t>
      </w:r>
    </w:p>
    <w:p w14:paraId="78B6101C" w14:textId="331114F1" w:rsidR="00E8159B" w:rsidRPr="00FB399A" w:rsidRDefault="00FB399A" w:rsidP="00F14D27">
      <w:pPr>
        <w:pStyle w:val="NoSpacing"/>
        <w:jc w:val="both"/>
        <w:rPr>
          <w:lang w:val="sr-Latn-RS"/>
        </w:rPr>
      </w:pPr>
      <w:r>
        <w:rPr>
          <w:lang w:val="sr-Cyrl-RS"/>
        </w:rPr>
        <w:t>-</w:t>
      </w:r>
      <w:r w:rsidR="00E8159B" w:rsidRPr="00611BBB">
        <w:rPr>
          <w:b/>
          <w:bCs/>
          <w:lang w:val="sr-Cyrl-RS"/>
        </w:rPr>
        <w:t>Овлашћено лице за информације од јавног значаја</w:t>
      </w:r>
      <w:r w:rsidR="00E8159B">
        <w:rPr>
          <w:lang w:val="sr-Cyrl-RS"/>
        </w:rPr>
        <w:t xml:space="preserve"> је Предраг Мастиловић</w:t>
      </w:r>
      <w:r w:rsidR="00035DC2">
        <w:t xml:space="preserve"> </w:t>
      </w:r>
      <w:r w:rsidR="00E8159B">
        <w:rPr>
          <w:lang w:val="sr-Cyrl-RS"/>
        </w:rPr>
        <w:t>(е-</w:t>
      </w:r>
      <w:r w:rsidR="00E8159B">
        <w:rPr>
          <w:lang w:val="sr-Latn-RS"/>
        </w:rPr>
        <w:t xml:space="preserve">mail: </w:t>
      </w:r>
      <w:bookmarkStart w:id="9" w:name="_Hlk98401654"/>
      <w:r w:rsidR="00082BE6">
        <w:fldChar w:fldCharType="begin"/>
      </w:r>
      <w:r w:rsidR="00082BE6">
        <w:instrText xml:space="preserve"> HYPERLINK "mailto:office@dimnicar.co.rs" </w:instrText>
      </w:r>
      <w:r w:rsidR="00082BE6">
        <w:fldChar w:fldCharType="separate"/>
      </w:r>
      <w:r w:rsidR="00E8159B" w:rsidRPr="00D30F21">
        <w:rPr>
          <w:rStyle w:val="Hyperlink"/>
          <w:lang w:val="sr-Latn-RS"/>
        </w:rPr>
        <w:t>office@dimnicar.co.rs</w:t>
      </w:r>
      <w:r w:rsidR="00082BE6">
        <w:rPr>
          <w:rStyle w:val="Hyperlink"/>
          <w:lang w:val="sr-Latn-RS"/>
        </w:rPr>
        <w:fldChar w:fldCharType="end"/>
      </w:r>
      <w:bookmarkEnd w:id="9"/>
      <w:r w:rsidR="00E8159B">
        <w:rPr>
          <w:rFonts w:ascii="Helvetica" w:hAnsi="Helvetica" w:cs="Helvetica"/>
          <w:color w:val="5F6368"/>
          <w:spacing w:val="3"/>
          <w:sz w:val="21"/>
          <w:szCs w:val="21"/>
          <w:shd w:val="clear" w:color="auto" w:fill="FFFFFF"/>
        </w:rPr>
        <w:t xml:space="preserve">). </w:t>
      </w:r>
      <w:r w:rsidR="00E8159B">
        <w:rPr>
          <w:rFonts w:cs="Times New Roman"/>
          <w:spacing w:val="3"/>
          <w:szCs w:val="24"/>
          <w:shd w:val="clear" w:color="auto" w:fill="FFFFFF"/>
          <w:lang w:val="sr-Cyrl-RS"/>
        </w:rPr>
        <w:t xml:space="preserve">Адреса: </w:t>
      </w:r>
      <w:r w:rsidR="00E8159B">
        <w:rPr>
          <w:lang w:val="sr-Cyrl-RS"/>
        </w:rPr>
        <w:t>Браће Радић 50 Суботица. Телефон:</w:t>
      </w:r>
      <w:r w:rsidR="00E8159B" w:rsidRPr="00E8159B">
        <w:rPr>
          <w:lang w:val="sr-Cyrl-RS"/>
        </w:rPr>
        <w:t xml:space="preserve"> </w:t>
      </w:r>
      <w:r w:rsidR="00E8159B">
        <w:rPr>
          <w:lang w:val="sr-Cyrl-RS"/>
        </w:rPr>
        <w:t>024/553-072</w:t>
      </w:r>
      <w:r>
        <w:rPr>
          <w:lang w:val="sr-Latn-RS"/>
        </w:rPr>
        <w:t>.</w:t>
      </w:r>
    </w:p>
    <w:p w14:paraId="46757F37" w14:textId="67A1A418" w:rsidR="00FB399A" w:rsidRPr="00FB399A" w:rsidRDefault="00FB399A" w:rsidP="00FB399A">
      <w:pPr>
        <w:pStyle w:val="NoSpacing"/>
        <w:jc w:val="both"/>
        <w:rPr>
          <w:lang w:val="sr-Latn-RS"/>
        </w:rPr>
      </w:pPr>
      <w:r>
        <w:rPr>
          <w:lang w:val="sr-Cyrl-RS"/>
        </w:rPr>
        <w:t xml:space="preserve">- </w:t>
      </w:r>
      <w:proofErr w:type="spellStart"/>
      <w:r w:rsidRPr="00611BBB">
        <w:rPr>
          <w:b/>
          <w:bCs/>
        </w:rPr>
        <w:t>Особа</w:t>
      </w:r>
      <w:proofErr w:type="spellEnd"/>
      <w:r w:rsidRPr="00611BBB">
        <w:rPr>
          <w:b/>
          <w:bCs/>
        </w:rPr>
        <w:t xml:space="preserve"> </w:t>
      </w:r>
      <w:proofErr w:type="spellStart"/>
      <w:r w:rsidRPr="00611BBB">
        <w:rPr>
          <w:b/>
          <w:bCs/>
        </w:rPr>
        <w:t>задужена</w:t>
      </w:r>
      <w:proofErr w:type="spellEnd"/>
      <w:r w:rsidRPr="00611BBB">
        <w:rPr>
          <w:b/>
          <w:bCs/>
        </w:rPr>
        <w:t xml:space="preserve"> </w:t>
      </w:r>
      <w:proofErr w:type="spellStart"/>
      <w:r w:rsidRPr="00611BBB">
        <w:rPr>
          <w:b/>
          <w:bCs/>
        </w:rPr>
        <w:t>за</w:t>
      </w:r>
      <w:proofErr w:type="spellEnd"/>
      <w:r w:rsidRPr="00611BBB">
        <w:rPr>
          <w:b/>
          <w:bCs/>
        </w:rPr>
        <w:t xml:space="preserve"> </w:t>
      </w:r>
      <w:proofErr w:type="spellStart"/>
      <w:r w:rsidRPr="00611BBB">
        <w:rPr>
          <w:b/>
          <w:bCs/>
        </w:rPr>
        <w:t>сарадњу</w:t>
      </w:r>
      <w:proofErr w:type="spellEnd"/>
      <w:r w:rsidRPr="00611BBB">
        <w:rPr>
          <w:b/>
          <w:bCs/>
        </w:rPr>
        <w:t xml:space="preserve"> </w:t>
      </w:r>
      <w:proofErr w:type="spellStart"/>
      <w:r w:rsidRPr="00611BBB">
        <w:rPr>
          <w:b/>
          <w:bCs/>
        </w:rPr>
        <w:t>са</w:t>
      </w:r>
      <w:proofErr w:type="spellEnd"/>
      <w:r w:rsidRPr="00611BBB">
        <w:rPr>
          <w:b/>
          <w:bCs/>
        </w:rPr>
        <w:t xml:space="preserve"> </w:t>
      </w:r>
      <w:proofErr w:type="spellStart"/>
      <w:r w:rsidRPr="00611BBB">
        <w:rPr>
          <w:b/>
          <w:bCs/>
        </w:rPr>
        <w:t>медијима</w:t>
      </w:r>
      <w:proofErr w:type="spellEnd"/>
      <w:r w:rsidRPr="00611BBB">
        <w:rPr>
          <w:b/>
          <w:bCs/>
        </w:rPr>
        <w:t xml:space="preserve"> и </w:t>
      </w:r>
      <w:proofErr w:type="spellStart"/>
      <w:r w:rsidRPr="00611BBB">
        <w:rPr>
          <w:b/>
          <w:bCs/>
        </w:rPr>
        <w:t>јавним</w:t>
      </w:r>
      <w:proofErr w:type="spellEnd"/>
      <w:r w:rsidRPr="00611BBB">
        <w:rPr>
          <w:b/>
          <w:bCs/>
        </w:rPr>
        <w:t xml:space="preserve"> </w:t>
      </w:r>
      <w:proofErr w:type="spellStart"/>
      <w:r w:rsidRPr="00611BBB">
        <w:rPr>
          <w:b/>
          <w:bCs/>
        </w:rPr>
        <w:t>гласилима</w:t>
      </w:r>
      <w:proofErr w:type="spellEnd"/>
      <w:r>
        <w:t xml:space="preserve"> у </w:t>
      </w:r>
      <w:proofErr w:type="spellStart"/>
      <w:r>
        <w:t>предузећу</w:t>
      </w:r>
      <w:proofErr w:type="spellEnd"/>
      <w:r>
        <w:t xml:space="preserve"> </w:t>
      </w:r>
      <w:proofErr w:type="spellStart"/>
      <w:r>
        <w:t>је</w:t>
      </w:r>
      <w:proofErr w:type="spellEnd"/>
      <w:r>
        <w:t xml:space="preserve"> </w:t>
      </w:r>
      <w:proofErr w:type="spellStart"/>
      <w:r>
        <w:t>директор</w:t>
      </w:r>
      <w:proofErr w:type="spellEnd"/>
      <w:r>
        <w:t xml:space="preserve"> </w:t>
      </w:r>
      <w:r>
        <w:rPr>
          <w:lang w:val="sr-Cyrl-RS"/>
        </w:rPr>
        <w:t>Предраг Мастиловић(е-</w:t>
      </w:r>
      <w:r>
        <w:rPr>
          <w:lang w:val="sr-Latn-RS"/>
        </w:rPr>
        <w:t xml:space="preserve">mail: </w:t>
      </w:r>
      <w:r w:rsidR="00082BE6">
        <w:fldChar w:fldCharType="begin"/>
      </w:r>
      <w:r w:rsidR="00082BE6">
        <w:instrText xml:space="preserve"> HYPERLINK "mailto:office@dimnicar.co.rs" </w:instrText>
      </w:r>
      <w:r w:rsidR="00082BE6">
        <w:fldChar w:fldCharType="separate"/>
      </w:r>
      <w:r w:rsidRPr="00D30F21">
        <w:rPr>
          <w:rStyle w:val="Hyperlink"/>
          <w:lang w:val="sr-Latn-RS"/>
        </w:rPr>
        <w:t>office@dimnicar.co.rs</w:t>
      </w:r>
      <w:r w:rsidR="00082BE6">
        <w:rPr>
          <w:rStyle w:val="Hyperlink"/>
          <w:lang w:val="sr-Latn-RS"/>
        </w:rPr>
        <w:fldChar w:fldCharType="end"/>
      </w:r>
      <w:r>
        <w:rPr>
          <w:rFonts w:ascii="Helvetica" w:hAnsi="Helvetica" w:cs="Helvetica"/>
          <w:color w:val="5F6368"/>
          <w:spacing w:val="3"/>
          <w:sz w:val="21"/>
          <w:szCs w:val="21"/>
          <w:shd w:val="clear" w:color="auto" w:fill="FFFFFF"/>
        </w:rPr>
        <w:t xml:space="preserve">). </w:t>
      </w:r>
      <w:r>
        <w:rPr>
          <w:rFonts w:cs="Times New Roman"/>
          <w:spacing w:val="3"/>
          <w:szCs w:val="24"/>
          <w:shd w:val="clear" w:color="auto" w:fill="FFFFFF"/>
          <w:lang w:val="sr-Cyrl-RS"/>
        </w:rPr>
        <w:t xml:space="preserve">Адреса: </w:t>
      </w:r>
      <w:r>
        <w:rPr>
          <w:lang w:val="sr-Cyrl-RS"/>
        </w:rPr>
        <w:t>Браће Радић 50 Суботица. Телефон:</w:t>
      </w:r>
      <w:r w:rsidRPr="00E8159B">
        <w:rPr>
          <w:lang w:val="sr-Cyrl-RS"/>
        </w:rPr>
        <w:t xml:space="preserve"> </w:t>
      </w:r>
      <w:r>
        <w:rPr>
          <w:lang w:val="sr-Cyrl-RS"/>
        </w:rPr>
        <w:t>024/553-072</w:t>
      </w:r>
      <w:r>
        <w:rPr>
          <w:lang w:val="sr-Latn-RS"/>
        </w:rPr>
        <w:t>.</w:t>
      </w:r>
    </w:p>
    <w:p w14:paraId="77F3BCC3" w14:textId="760D33AE" w:rsidR="00FB399A" w:rsidRDefault="00FB399A" w:rsidP="00F14D27">
      <w:pPr>
        <w:pStyle w:val="NoSpacing"/>
        <w:jc w:val="both"/>
        <w:rPr>
          <w:lang w:val="sr-Cyrl-RS"/>
        </w:rPr>
      </w:pPr>
      <w:r>
        <w:rPr>
          <w:lang w:val="sr-Cyrl-RS"/>
        </w:rPr>
        <w:t xml:space="preserve">- </w:t>
      </w:r>
      <w:proofErr w:type="spellStart"/>
      <w:r w:rsidRPr="00611BBB">
        <w:rPr>
          <w:b/>
          <w:bCs/>
        </w:rPr>
        <w:t>Прилаз</w:t>
      </w:r>
      <w:proofErr w:type="spellEnd"/>
      <w:r w:rsidRPr="00611BBB">
        <w:rPr>
          <w:b/>
          <w:bCs/>
        </w:rPr>
        <w:t xml:space="preserve"> </w:t>
      </w:r>
      <w:proofErr w:type="spellStart"/>
      <w:r w:rsidRPr="00611BBB">
        <w:rPr>
          <w:b/>
          <w:bCs/>
        </w:rPr>
        <w:t>лицима</w:t>
      </w:r>
      <w:proofErr w:type="spellEnd"/>
      <w:r w:rsidRPr="00611BBB">
        <w:rPr>
          <w:b/>
          <w:bCs/>
        </w:rPr>
        <w:t xml:space="preserve"> у </w:t>
      </w:r>
      <w:proofErr w:type="spellStart"/>
      <w:r w:rsidRPr="00611BBB">
        <w:rPr>
          <w:b/>
          <w:bCs/>
        </w:rPr>
        <w:t>инвалидским</w:t>
      </w:r>
      <w:proofErr w:type="spellEnd"/>
      <w:r w:rsidRPr="00611BBB">
        <w:rPr>
          <w:b/>
          <w:bCs/>
        </w:rPr>
        <w:t xml:space="preserve"> </w:t>
      </w:r>
      <w:proofErr w:type="spellStart"/>
      <w:r w:rsidRPr="00611BBB">
        <w:rPr>
          <w:b/>
          <w:bCs/>
        </w:rPr>
        <w:t>колицима</w:t>
      </w:r>
      <w:proofErr w:type="spellEnd"/>
      <w:r>
        <w:t xml:space="preserve"> </w:t>
      </w:r>
      <w:proofErr w:type="spellStart"/>
      <w:r>
        <w:t>није</w:t>
      </w:r>
      <w:proofErr w:type="spellEnd"/>
      <w:r>
        <w:t xml:space="preserve"> </w:t>
      </w:r>
      <w:proofErr w:type="spellStart"/>
      <w:r>
        <w:t>омогућен</w:t>
      </w:r>
      <w:proofErr w:type="spellEnd"/>
      <w:r>
        <w:t xml:space="preserve"> </w:t>
      </w:r>
      <w:proofErr w:type="spellStart"/>
      <w:r>
        <w:t>просторијама</w:t>
      </w:r>
      <w:proofErr w:type="spellEnd"/>
      <w:r>
        <w:t xml:space="preserve"> у </w:t>
      </w:r>
      <w:proofErr w:type="spellStart"/>
      <w:r>
        <w:t>седишту</w:t>
      </w:r>
      <w:proofErr w:type="spellEnd"/>
      <w:r>
        <w:t xml:space="preserve"> </w:t>
      </w:r>
      <w:proofErr w:type="spellStart"/>
      <w:r>
        <w:t>предузећа</w:t>
      </w:r>
      <w:proofErr w:type="spellEnd"/>
      <w:r>
        <w:t xml:space="preserve"> </w:t>
      </w:r>
      <w:proofErr w:type="spellStart"/>
      <w:r>
        <w:t>на</w:t>
      </w:r>
      <w:proofErr w:type="spellEnd"/>
      <w:r>
        <w:t xml:space="preserve"> </w:t>
      </w:r>
      <w:proofErr w:type="spellStart"/>
      <w:r>
        <w:t>адреси</w:t>
      </w:r>
      <w:proofErr w:type="spellEnd"/>
      <w:r>
        <w:t xml:space="preserve"> </w:t>
      </w:r>
      <w:r>
        <w:rPr>
          <w:lang w:val="sr-Cyrl-RS"/>
        </w:rPr>
        <w:t xml:space="preserve">Браће Радић 50 Суботица. </w:t>
      </w:r>
    </w:p>
    <w:p w14:paraId="72A0C858" w14:textId="405B6F4F" w:rsidR="00FB399A" w:rsidRDefault="00FB399A" w:rsidP="00F14D27">
      <w:pPr>
        <w:pStyle w:val="NoSpacing"/>
        <w:jc w:val="both"/>
      </w:pPr>
      <w:r>
        <w:rPr>
          <w:lang w:val="sr-Cyrl-RS"/>
        </w:rPr>
        <w:t xml:space="preserve">- </w:t>
      </w:r>
      <w:proofErr w:type="spellStart"/>
      <w:r w:rsidRPr="00611BBB">
        <w:rPr>
          <w:b/>
          <w:bCs/>
        </w:rPr>
        <w:t>Најаве</w:t>
      </w:r>
      <w:proofErr w:type="spellEnd"/>
      <w:r w:rsidRPr="00611BBB">
        <w:rPr>
          <w:b/>
          <w:bCs/>
        </w:rPr>
        <w:t xml:space="preserve"> </w:t>
      </w:r>
      <w:proofErr w:type="spellStart"/>
      <w:r w:rsidRPr="00611BBB">
        <w:rPr>
          <w:b/>
          <w:bCs/>
        </w:rPr>
        <w:t>за</w:t>
      </w:r>
      <w:proofErr w:type="spellEnd"/>
      <w:r w:rsidRPr="00611BBB">
        <w:rPr>
          <w:b/>
          <w:bCs/>
        </w:rPr>
        <w:t xml:space="preserve"> </w:t>
      </w:r>
      <w:proofErr w:type="spellStart"/>
      <w:r w:rsidRPr="00611BBB">
        <w:rPr>
          <w:b/>
          <w:bCs/>
        </w:rPr>
        <w:t>догађаје</w:t>
      </w:r>
      <w:proofErr w:type="spellEnd"/>
      <w:r w:rsidRPr="00611BBB">
        <w:rPr>
          <w:b/>
          <w:bCs/>
        </w:rPr>
        <w:t xml:space="preserve">, </w:t>
      </w:r>
      <w:proofErr w:type="spellStart"/>
      <w:r w:rsidRPr="00611BBB">
        <w:rPr>
          <w:b/>
          <w:bCs/>
        </w:rPr>
        <w:t>седнице</w:t>
      </w:r>
      <w:proofErr w:type="spellEnd"/>
      <w:r w:rsidRPr="00611BBB">
        <w:rPr>
          <w:b/>
          <w:bCs/>
        </w:rPr>
        <w:t xml:space="preserve"> и </w:t>
      </w:r>
      <w:proofErr w:type="spellStart"/>
      <w:r w:rsidRPr="00611BBB">
        <w:rPr>
          <w:b/>
          <w:bCs/>
        </w:rPr>
        <w:t>друге</w:t>
      </w:r>
      <w:proofErr w:type="spellEnd"/>
      <w:r w:rsidRPr="00611BBB">
        <w:rPr>
          <w:b/>
          <w:bCs/>
        </w:rPr>
        <w:t xml:space="preserve"> </w:t>
      </w:r>
      <w:proofErr w:type="spellStart"/>
      <w:r w:rsidRPr="00611BBB">
        <w:rPr>
          <w:b/>
          <w:bCs/>
        </w:rPr>
        <w:t>активности</w:t>
      </w:r>
      <w:proofErr w:type="spellEnd"/>
      <w:r w:rsidRPr="00611BBB">
        <w:rPr>
          <w:b/>
          <w:bCs/>
        </w:rPr>
        <w:t xml:space="preserve"> </w:t>
      </w:r>
      <w:proofErr w:type="spellStart"/>
      <w:r w:rsidRPr="00611BBB">
        <w:rPr>
          <w:b/>
          <w:bCs/>
        </w:rPr>
        <w:t>Јавног</w:t>
      </w:r>
      <w:proofErr w:type="spellEnd"/>
      <w:r w:rsidRPr="00611BBB">
        <w:rPr>
          <w:b/>
          <w:bCs/>
        </w:rPr>
        <w:t xml:space="preserve"> </w:t>
      </w:r>
      <w:proofErr w:type="spellStart"/>
      <w:r w:rsidRPr="00611BBB">
        <w:rPr>
          <w:b/>
          <w:bCs/>
        </w:rPr>
        <w:t>предузећа</w:t>
      </w:r>
      <w:proofErr w:type="spellEnd"/>
      <w:r>
        <w:t xml:space="preserve"> </w:t>
      </w:r>
      <w:proofErr w:type="spellStart"/>
      <w:r>
        <w:t>на</w:t>
      </w:r>
      <w:proofErr w:type="spellEnd"/>
      <w:r>
        <w:t xml:space="preserve"> </w:t>
      </w:r>
      <w:proofErr w:type="spellStart"/>
      <w:r>
        <w:t>којима</w:t>
      </w:r>
      <w:proofErr w:type="spellEnd"/>
      <w:r>
        <w:t xml:space="preserve"> </w:t>
      </w:r>
      <w:proofErr w:type="spellStart"/>
      <w:r>
        <w:t>је</w:t>
      </w:r>
      <w:proofErr w:type="spellEnd"/>
      <w:r>
        <w:t xml:space="preserve"> </w:t>
      </w:r>
      <w:proofErr w:type="spellStart"/>
      <w:r>
        <w:t>дозвољено</w:t>
      </w:r>
      <w:proofErr w:type="spellEnd"/>
      <w:r>
        <w:t xml:space="preserve"> </w:t>
      </w:r>
      <w:proofErr w:type="spellStart"/>
      <w:r>
        <w:t>присуство</w:t>
      </w:r>
      <w:proofErr w:type="spellEnd"/>
      <w:r>
        <w:t xml:space="preserve"> </w:t>
      </w:r>
      <w:proofErr w:type="spellStart"/>
      <w:r>
        <w:t>грађана</w:t>
      </w:r>
      <w:proofErr w:type="spellEnd"/>
      <w:r>
        <w:t xml:space="preserve"> </w:t>
      </w:r>
      <w:proofErr w:type="spellStart"/>
      <w:r>
        <w:t>благовремено</w:t>
      </w:r>
      <w:proofErr w:type="spellEnd"/>
      <w:r>
        <w:t xml:space="preserve"> </w:t>
      </w:r>
      <w:proofErr w:type="spellStart"/>
      <w:r>
        <w:t>се</w:t>
      </w:r>
      <w:proofErr w:type="spellEnd"/>
      <w:r>
        <w:t xml:space="preserve"> </w:t>
      </w:r>
      <w:proofErr w:type="spellStart"/>
      <w:r>
        <w:t>постављају</w:t>
      </w:r>
      <w:proofErr w:type="spellEnd"/>
      <w:r>
        <w:t xml:space="preserve"> </w:t>
      </w:r>
      <w:proofErr w:type="spellStart"/>
      <w:r>
        <w:t>на</w:t>
      </w:r>
      <w:proofErr w:type="spellEnd"/>
      <w:r>
        <w:t xml:space="preserve"> </w:t>
      </w:r>
      <w:proofErr w:type="spellStart"/>
      <w:r>
        <w:t>интернет</w:t>
      </w:r>
      <w:proofErr w:type="spellEnd"/>
      <w:r>
        <w:t xml:space="preserve"> </w:t>
      </w:r>
      <w:proofErr w:type="spellStart"/>
      <w:r>
        <w:t>страници</w:t>
      </w:r>
      <w:proofErr w:type="spellEnd"/>
      <w:r>
        <w:t xml:space="preserve"> </w:t>
      </w:r>
      <w:proofErr w:type="spellStart"/>
      <w:r>
        <w:t>Јавног</w:t>
      </w:r>
      <w:proofErr w:type="spellEnd"/>
      <w:r>
        <w:t xml:space="preserve"> </w:t>
      </w:r>
      <w:proofErr w:type="spellStart"/>
      <w:r>
        <w:t>предузећа</w:t>
      </w:r>
      <w:proofErr w:type="spellEnd"/>
      <w:r>
        <w:t>.</w:t>
      </w:r>
    </w:p>
    <w:p w14:paraId="4C879D55" w14:textId="77777777" w:rsidR="00FB399A" w:rsidRDefault="00FB399A" w:rsidP="00F14D27">
      <w:pPr>
        <w:pStyle w:val="NoSpacing"/>
        <w:jc w:val="both"/>
      </w:pPr>
      <w:r>
        <w:rPr>
          <w:lang w:val="sr-Cyrl-RS"/>
        </w:rPr>
        <w:t xml:space="preserve">- </w:t>
      </w:r>
      <w:r>
        <w:t xml:space="preserve">У </w:t>
      </w:r>
      <w:proofErr w:type="spellStart"/>
      <w:r>
        <w:t>просторијама</w:t>
      </w:r>
      <w:proofErr w:type="spellEnd"/>
      <w:r>
        <w:t xml:space="preserve"> </w:t>
      </w:r>
      <w:proofErr w:type="spellStart"/>
      <w:r>
        <w:t>предузећа</w:t>
      </w:r>
      <w:proofErr w:type="spellEnd"/>
      <w:r>
        <w:t xml:space="preserve"> </w:t>
      </w:r>
      <w:proofErr w:type="spellStart"/>
      <w:r>
        <w:t>је</w:t>
      </w:r>
      <w:proofErr w:type="spellEnd"/>
      <w:r>
        <w:t xml:space="preserve"> </w:t>
      </w:r>
      <w:proofErr w:type="spellStart"/>
      <w:r>
        <w:t>дозвољено</w:t>
      </w:r>
      <w:proofErr w:type="spellEnd"/>
      <w:r>
        <w:t xml:space="preserve"> </w:t>
      </w:r>
      <w:proofErr w:type="spellStart"/>
      <w:r>
        <w:t>аудио</w:t>
      </w:r>
      <w:proofErr w:type="spellEnd"/>
      <w:r>
        <w:t xml:space="preserve"> и </w:t>
      </w:r>
      <w:proofErr w:type="spellStart"/>
      <w:r>
        <w:t>видео</w:t>
      </w:r>
      <w:proofErr w:type="spellEnd"/>
      <w:r>
        <w:t xml:space="preserve"> </w:t>
      </w:r>
      <w:proofErr w:type="spellStart"/>
      <w:r>
        <w:t>снимање</w:t>
      </w:r>
      <w:proofErr w:type="spellEnd"/>
      <w:r>
        <w:t xml:space="preserve">, </w:t>
      </w:r>
      <w:proofErr w:type="spellStart"/>
      <w:r>
        <w:t>уз</w:t>
      </w:r>
      <w:proofErr w:type="spellEnd"/>
      <w:r>
        <w:t xml:space="preserve"> </w:t>
      </w:r>
      <w:proofErr w:type="spellStart"/>
      <w:r>
        <w:t>претходну</w:t>
      </w:r>
      <w:proofErr w:type="spellEnd"/>
      <w:r>
        <w:t xml:space="preserve"> </w:t>
      </w:r>
      <w:proofErr w:type="spellStart"/>
      <w:r>
        <w:t>најаву</w:t>
      </w:r>
      <w:proofErr w:type="spellEnd"/>
      <w:r>
        <w:t xml:space="preserve"> и </w:t>
      </w:r>
      <w:proofErr w:type="spellStart"/>
      <w:r>
        <w:t>договор</w:t>
      </w:r>
      <w:proofErr w:type="spellEnd"/>
      <w:r>
        <w:t xml:space="preserve"> </w:t>
      </w:r>
      <w:proofErr w:type="spellStart"/>
      <w:r>
        <w:t>са</w:t>
      </w:r>
      <w:proofErr w:type="spellEnd"/>
      <w:r>
        <w:t xml:space="preserve"> </w:t>
      </w:r>
      <w:proofErr w:type="spellStart"/>
      <w:r>
        <w:t>особом</w:t>
      </w:r>
      <w:proofErr w:type="spellEnd"/>
      <w:r>
        <w:t xml:space="preserve"> </w:t>
      </w:r>
      <w:proofErr w:type="spellStart"/>
      <w:r>
        <w:t>задуженом</w:t>
      </w:r>
      <w:proofErr w:type="spellEnd"/>
      <w:r>
        <w:t xml:space="preserve"> </w:t>
      </w:r>
      <w:proofErr w:type="spellStart"/>
      <w:r>
        <w:t>за</w:t>
      </w:r>
      <w:proofErr w:type="spellEnd"/>
      <w:r>
        <w:t xml:space="preserve"> </w:t>
      </w:r>
      <w:proofErr w:type="spellStart"/>
      <w:r>
        <w:t>сарадњу</w:t>
      </w:r>
      <w:proofErr w:type="spellEnd"/>
      <w:r>
        <w:t xml:space="preserve"> </w:t>
      </w:r>
      <w:proofErr w:type="spellStart"/>
      <w:r>
        <w:t>са</w:t>
      </w:r>
      <w:proofErr w:type="spellEnd"/>
      <w:r>
        <w:t xml:space="preserve"> </w:t>
      </w:r>
      <w:proofErr w:type="spellStart"/>
      <w:r>
        <w:t>медијима</w:t>
      </w:r>
      <w:proofErr w:type="spellEnd"/>
      <w:r>
        <w:t>.</w:t>
      </w:r>
    </w:p>
    <w:p w14:paraId="7F7B0F1D" w14:textId="798E2B3E" w:rsidR="00FB399A" w:rsidRPr="00FB399A" w:rsidRDefault="00FB399A" w:rsidP="00F14D27">
      <w:pPr>
        <w:pStyle w:val="NoSpacing"/>
        <w:jc w:val="both"/>
        <w:rPr>
          <w:lang w:val="sr-Cyrl-RS"/>
        </w:rPr>
      </w:pPr>
      <w:r>
        <w:t xml:space="preserve"> </w:t>
      </w:r>
      <w:r>
        <w:rPr>
          <w:lang w:val="sr-Cyrl-RS"/>
        </w:rPr>
        <w:t xml:space="preserve">- </w:t>
      </w:r>
      <w:proofErr w:type="spellStart"/>
      <w:r>
        <w:t>Предузеће</w:t>
      </w:r>
      <w:proofErr w:type="spellEnd"/>
      <w:r>
        <w:t xml:space="preserve"> </w:t>
      </w:r>
      <w:proofErr w:type="spellStart"/>
      <w:r>
        <w:t>нема</w:t>
      </w:r>
      <w:proofErr w:type="spellEnd"/>
      <w:r>
        <w:t xml:space="preserve"> </w:t>
      </w:r>
      <w:proofErr w:type="spellStart"/>
      <w:r>
        <w:t>своја</w:t>
      </w:r>
      <w:proofErr w:type="spellEnd"/>
      <w:r>
        <w:t xml:space="preserve"> </w:t>
      </w:r>
      <w:proofErr w:type="spellStart"/>
      <w:r>
        <w:t>аутентична</w:t>
      </w:r>
      <w:proofErr w:type="spellEnd"/>
      <w:r>
        <w:t xml:space="preserve">, </w:t>
      </w:r>
      <w:proofErr w:type="spellStart"/>
      <w:r>
        <w:t>стручна</w:t>
      </w:r>
      <w:proofErr w:type="spellEnd"/>
      <w:r>
        <w:t xml:space="preserve"> </w:t>
      </w:r>
      <w:proofErr w:type="spellStart"/>
      <w:r>
        <w:t>мишљења</w:t>
      </w:r>
      <w:proofErr w:type="spellEnd"/>
      <w:r>
        <w:t xml:space="preserve"> и </w:t>
      </w:r>
      <w:proofErr w:type="spellStart"/>
      <w:r>
        <w:t>правне</w:t>
      </w:r>
      <w:proofErr w:type="spellEnd"/>
      <w:r>
        <w:t xml:space="preserve"> </w:t>
      </w:r>
      <w:proofErr w:type="spellStart"/>
      <w:r>
        <w:t>ставове</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прописима</w:t>
      </w:r>
      <w:proofErr w:type="spellEnd"/>
      <w:r>
        <w:t xml:space="preserve">, </w:t>
      </w:r>
      <w:proofErr w:type="spellStart"/>
      <w:r>
        <w:t>правилима</w:t>
      </w:r>
      <w:proofErr w:type="spellEnd"/>
      <w:r>
        <w:t xml:space="preserve"> и </w:t>
      </w:r>
      <w:proofErr w:type="spellStart"/>
      <w:r>
        <w:t>одлукама</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јавношћу</w:t>
      </w:r>
      <w:proofErr w:type="spellEnd"/>
      <w:r>
        <w:t xml:space="preserve"> </w:t>
      </w:r>
      <w:proofErr w:type="spellStart"/>
      <w:r>
        <w:t>рада</w:t>
      </w:r>
      <w:proofErr w:type="spellEnd"/>
      <w:r>
        <w:t>.</w:t>
      </w:r>
    </w:p>
    <w:p w14:paraId="12B10618" w14:textId="2C438B34" w:rsidR="00E8159B" w:rsidRDefault="00E8159B" w:rsidP="00F14D27">
      <w:pPr>
        <w:pStyle w:val="NoSpacing"/>
        <w:jc w:val="both"/>
        <w:rPr>
          <w:lang w:val="sr-Cyrl-RS"/>
        </w:rPr>
      </w:pPr>
    </w:p>
    <w:p w14:paraId="3640247B" w14:textId="3B03BFCB" w:rsidR="00E8159B" w:rsidRPr="00611BBB" w:rsidRDefault="00E8159B" w:rsidP="00F14D27">
      <w:pPr>
        <w:pStyle w:val="NoSpacing"/>
        <w:jc w:val="both"/>
        <w:rPr>
          <w:b/>
          <w:bCs/>
          <w:lang w:val="sr-Cyrl-RS"/>
        </w:rPr>
      </w:pPr>
      <w:r w:rsidRPr="00611BBB">
        <w:rPr>
          <w:b/>
          <w:bCs/>
          <w:lang w:val="sr-Cyrl-RS"/>
        </w:rPr>
        <w:t>Остали подаци у вези са јавно</w:t>
      </w:r>
      <w:r w:rsidR="00816102" w:rsidRPr="00611BBB">
        <w:rPr>
          <w:b/>
          <w:bCs/>
          <w:lang w:val="sr-Cyrl-RS"/>
        </w:rPr>
        <w:t>шћу рада:</w:t>
      </w:r>
    </w:p>
    <w:p w14:paraId="668C95C1" w14:textId="70DDA10A" w:rsidR="00816102" w:rsidRDefault="00816102" w:rsidP="00F14D27">
      <w:pPr>
        <w:pStyle w:val="NoSpacing"/>
        <w:jc w:val="both"/>
        <w:rPr>
          <w:lang w:val="sr-Cyrl-RS"/>
        </w:rPr>
      </w:pPr>
      <w:r>
        <w:rPr>
          <w:lang w:val="sr-Cyrl-RS"/>
        </w:rPr>
        <w:t>-Пријем поште се врши преко пријемне канцеларије предузећа у Суботици, Браће Радић 50, 24000 Суботица</w:t>
      </w:r>
    </w:p>
    <w:p w14:paraId="0177F040" w14:textId="5A9918F6" w:rsidR="00816102" w:rsidRDefault="00816102" w:rsidP="00F14D27">
      <w:pPr>
        <w:pStyle w:val="NoSpacing"/>
        <w:jc w:val="both"/>
        <w:rPr>
          <w:lang w:val="sr-Cyrl-RS"/>
        </w:rPr>
      </w:pPr>
      <w:r>
        <w:rPr>
          <w:lang w:val="sr-Cyrl-RS"/>
        </w:rPr>
        <w:t>-Пријем странака се обавља уз претходну најаву и договор, писменим или усменим путем.</w:t>
      </w:r>
    </w:p>
    <w:p w14:paraId="2D7D47C3" w14:textId="3A36BECF" w:rsidR="00816102" w:rsidRDefault="00816102" w:rsidP="00F14D27">
      <w:pPr>
        <w:pStyle w:val="NoSpacing"/>
        <w:jc w:val="both"/>
        <w:rPr>
          <w:lang w:val="sr-Cyrl-RS"/>
        </w:rPr>
      </w:pPr>
    </w:p>
    <w:p w14:paraId="6142E32A" w14:textId="39407F47" w:rsidR="00816102" w:rsidRDefault="00816102" w:rsidP="00816102">
      <w:pPr>
        <w:pStyle w:val="Heading1"/>
        <w:numPr>
          <w:ilvl w:val="0"/>
          <w:numId w:val="1"/>
        </w:numPr>
        <w:rPr>
          <w:lang w:val="sr-Cyrl-RS"/>
        </w:rPr>
      </w:pPr>
      <w:bookmarkStart w:id="10" w:name="_Toc100221762"/>
      <w:r>
        <w:rPr>
          <w:lang w:val="sr-Cyrl-RS"/>
        </w:rPr>
        <w:t>Списак најчешће тражених информација од јавног значаја</w:t>
      </w:r>
      <w:bookmarkEnd w:id="10"/>
    </w:p>
    <w:p w14:paraId="7A5F9A09" w14:textId="77777777" w:rsidR="00FB399A" w:rsidRPr="00A557C7" w:rsidRDefault="00FB399A" w:rsidP="00FB399A"/>
    <w:p w14:paraId="2A61400C" w14:textId="2061A71F" w:rsidR="00816102" w:rsidRPr="00FB399A" w:rsidRDefault="00FB399A" w:rsidP="00A557C7">
      <w:pPr>
        <w:pStyle w:val="NoSpacing"/>
        <w:rPr>
          <w:lang w:val="sr-Cyrl-RS"/>
        </w:rPr>
      </w:pPr>
      <w:proofErr w:type="spellStart"/>
      <w:r w:rsidRPr="00FB399A">
        <w:t>Информације</w:t>
      </w:r>
      <w:proofErr w:type="spellEnd"/>
      <w:r w:rsidRPr="00FB399A">
        <w:t xml:space="preserve"> </w:t>
      </w:r>
      <w:proofErr w:type="spellStart"/>
      <w:r w:rsidRPr="00FB399A">
        <w:t>од</w:t>
      </w:r>
      <w:proofErr w:type="spellEnd"/>
      <w:r w:rsidRPr="00FB399A">
        <w:t xml:space="preserve"> </w:t>
      </w:r>
      <w:proofErr w:type="spellStart"/>
      <w:r w:rsidRPr="00FB399A">
        <w:t>јавног</w:t>
      </w:r>
      <w:proofErr w:type="spellEnd"/>
      <w:r w:rsidRPr="00FB399A">
        <w:t xml:space="preserve"> </w:t>
      </w:r>
      <w:proofErr w:type="spellStart"/>
      <w:r w:rsidRPr="00FB399A">
        <w:t>значаја</w:t>
      </w:r>
      <w:proofErr w:type="spellEnd"/>
      <w:r w:rsidRPr="00FB399A">
        <w:t xml:space="preserve"> </w:t>
      </w:r>
      <w:proofErr w:type="spellStart"/>
      <w:r w:rsidRPr="00FB399A">
        <w:t>најчешће</w:t>
      </w:r>
      <w:proofErr w:type="spellEnd"/>
      <w:r w:rsidRPr="00FB399A">
        <w:t xml:space="preserve"> </w:t>
      </w:r>
      <w:proofErr w:type="spellStart"/>
      <w:r w:rsidRPr="00FB399A">
        <w:t>су</w:t>
      </w:r>
      <w:proofErr w:type="spellEnd"/>
      <w:r w:rsidRPr="00FB399A">
        <w:t xml:space="preserve"> </w:t>
      </w:r>
      <w:proofErr w:type="spellStart"/>
      <w:r w:rsidRPr="00FB399A">
        <w:t>тражене</w:t>
      </w:r>
      <w:proofErr w:type="spellEnd"/>
      <w:r w:rsidRPr="00FB399A">
        <w:t xml:space="preserve"> у </w:t>
      </w:r>
      <w:proofErr w:type="spellStart"/>
      <w:r w:rsidRPr="00FB399A">
        <w:t>форми</w:t>
      </w:r>
      <w:proofErr w:type="spellEnd"/>
      <w:r w:rsidRPr="00FB399A">
        <w:t xml:space="preserve"> </w:t>
      </w:r>
      <w:proofErr w:type="spellStart"/>
      <w:r w:rsidRPr="00FB399A">
        <w:t>писаних</w:t>
      </w:r>
      <w:proofErr w:type="spellEnd"/>
      <w:r w:rsidRPr="00FB399A">
        <w:t xml:space="preserve"> </w:t>
      </w:r>
      <w:proofErr w:type="spellStart"/>
      <w:r w:rsidRPr="00FB399A">
        <w:t>захтева</w:t>
      </w:r>
      <w:proofErr w:type="spellEnd"/>
      <w:r w:rsidRPr="00FB399A">
        <w:t xml:space="preserve"> и </w:t>
      </w:r>
      <w:proofErr w:type="spellStart"/>
      <w:r w:rsidRPr="00FB399A">
        <w:t>захтева</w:t>
      </w:r>
      <w:proofErr w:type="spellEnd"/>
      <w:r w:rsidRPr="00FB399A">
        <w:t xml:space="preserve"> у </w:t>
      </w:r>
      <w:proofErr w:type="spellStart"/>
      <w:r w:rsidRPr="00FB399A">
        <w:t>електронском</w:t>
      </w:r>
      <w:proofErr w:type="spellEnd"/>
      <w:r w:rsidRPr="00FB399A">
        <w:t xml:space="preserve"> </w:t>
      </w:r>
      <w:proofErr w:type="spellStart"/>
      <w:r w:rsidRPr="00FB399A">
        <w:t>облику</w:t>
      </w:r>
      <w:proofErr w:type="spellEnd"/>
      <w:r w:rsidRPr="00FB399A">
        <w:t xml:space="preserve">, и </w:t>
      </w:r>
      <w:proofErr w:type="spellStart"/>
      <w:r w:rsidRPr="00FB399A">
        <w:t>то</w:t>
      </w:r>
      <w:proofErr w:type="spellEnd"/>
      <w:r w:rsidRPr="00FB399A">
        <w:t>:</w:t>
      </w:r>
    </w:p>
    <w:p w14:paraId="6D6F922A" w14:textId="754E3EC0" w:rsidR="00816102" w:rsidRPr="00A557C7" w:rsidRDefault="00816102" w:rsidP="00A557C7">
      <w:pPr>
        <w:pStyle w:val="NoSpacing"/>
        <w:rPr>
          <w:lang w:val="sr-Cyrl-RS"/>
        </w:rPr>
      </w:pPr>
      <w:r w:rsidRPr="00A557C7">
        <w:rPr>
          <w:lang w:val="sr-Cyrl-RS"/>
        </w:rPr>
        <w:t xml:space="preserve">- подаци о исплаћеним дневницама за службена путовања, </w:t>
      </w:r>
    </w:p>
    <w:p w14:paraId="55CA3240" w14:textId="5E219E9C" w:rsidR="00816102" w:rsidRPr="00A557C7" w:rsidRDefault="00816102" w:rsidP="00A557C7">
      <w:pPr>
        <w:pStyle w:val="NoSpacing"/>
        <w:rPr>
          <w:lang w:val="sr-Cyrl-RS"/>
        </w:rPr>
      </w:pPr>
      <w:r w:rsidRPr="00A557C7">
        <w:rPr>
          <w:lang w:val="sr-Cyrl-RS"/>
        </w:rPr>
        <w:t>-</w:t>
      </w:r>
      <w:r w:rsidR="004A07EF" w:rsidRPr="00A557C7">
        <w:rPr>
          <w:lang w:val="sr-Cyrl-RS"/>
        </w:rPr>
        <w:t xml:space="preserve"> </w:t>
      </w:r>
      <w:r w:rsidRPr="00A557C7">
        <w:rPr>
          <w:lang w:val="sr-Cyrl-RS"/>
        </w:rPr>
        <w:t xml:space="preserve">планирани и остварени трошкови репрезентације, спонзорстава и донација, </w:t>
      </w:r>
    </w:p>
    <w:p w14:paraId="7C303DF2" w14:textId="4ACEB318" w:rsidR="00816102" w:rsidRPr="00A557C7" w:rsidRDefault="00816102" w:rsidP="00A557C7">
      <w:pPr>
        <w:pStyle w:val="NoSpacing"/>
        <w:rPr>
          <w:lang w:val="sr-Cyrl-RS"/>
        </w:rPr>
      </w:pPr>
      <w:r w:rsidRPr="00A557C7">
        <w:rPr>
          <w:lang w:val="sr-Cyrl-RS"/>
        </w:rPr>
        <w:t>-</w:t>
      </w:r>
      <w:r w:rsidR="004A07EF" w:rsidRPr="00A557C7">
        <w:rPr>
          <w:lang w:val="sr-Cyrl-RS"/>
        </w:rPr>
        <w:t xml:space="preserve"> уговорима о обављању привремено повремених послова и уговорима о делу, </w:t>
      </w:r>
    </w:p>
    <w:p w14:paraId="52C31A48" w14:textId="34837379" w:rsidR="004A07EF" w:rsidRPr="008459DC" w:rsidRDefault="004A07EF" w:rsidP="00A557C7">
      <w:pPr>
        <w:pStyle w:val="NoSpacing"/>
      </w:pPr>
      <w:r w:rsidRPr="00A557C7">
        <w:rPr>
          <w:lang w:val="sr-Cyrl-RS"/>
        </w:rPr>
        <w:t>- број запослених</w:t>
      </w:r>
      <w:r w:rsidR="008459DC">
        <w:t>,</w:t>
      </w:r>
    </w:p>
    <w:p w14:paraId="4384DF9D" w14:textId="31F1C425" w:rsidR="004A07EF" w:rsidRPr="008459DC" w:rsidRDefault="00A557C7" w:rsidP="00A557C7">
      <w:pPr>
        <w:pStyle w:val="NoSpacing"/>
      </w:pPr>
      <w:r w:rsidRPr="00A557C7">
        <w:t xml:space="preserve">- </w:t>
      </w:r>
      <w:r w:rsidRPr="00A557C7">
        <w:rPr>
          <w:lang w:val="sr-Cyrl-RS"/>
        </w:rPr>
        <w:t>подаци о исплаћеној солидарној помоћи</w:t>
      </w:r>
      <w:r w:rsidR="008459DC">
        <w:t>,</w:t>
      </w:r>
    </w:p>
    <w:p w14:paraId="01F1EC16" w14:textId="07F444F2" w:rsidR="00A557C7" w:rsidRPr="008459DC" w:rsidRDefault="008459DC" w:rsidP="00A557C7">
      <w:pPr>
        <w:pStyle w:val="NoSpacing"/>
        <w:rPr>
          <w:lang w:val="sr-Latn-RS"/>
        </w:rPr>
      </w:pPr>
      <w:r>
        <w:t xml:space="preserve">- </w:t>
      </w:r>
      <w:r w:rsidR="00A557C7" w:rsidRPr="00A557C7">
        <w:rPr>
          <w:lang w:val="sr-Cyrl-RS"/>
        </w:rPr>
        <w:t>планирни и остварени трошкови рекламе и пропаганде</w:t>
      </w:r>
      <w:r>
        <w:t xml:space="preserve"> </w:t>
      </w:r>
      <w:r>
        <w:rPr>
          <w:lang w:val="sr-Cyrl-RS"/>
        </w:rPr>
        <w:t>и</w:t>
      </w:r>
    </w:p>
    <w:p w14:paraId="544EC9E1" w14:textId="567B8E7E" w:rsidR="00A557C7" w:rsidRPr="00962948" w:rsidRDefault="00A557C7" w:rsidP="00A557C7">
      <w:pPr>
        <w:pStyle w:val="NoSpacing"/>
      </w:pPr>
      <w:r w:rsidRPr="00A557C7">
        <w:rPr>
          <w:lang w:val="sr-Cyrl-RS"/>
        </w:rPr>
        <w:t>- информације о боловањима запослених</w:t>
      </w:r>
      <w:r w:rsidR="00962948">
        <w:t>.</w:t>
      </w:r>
    </w:p>
    <w:p w14:paraId="1131C05E" w14:textId="77777777" w:rsidR="00A557C7" w:rsidRPr="00A557C7" w:rsidRDefault="00A557C7" w:rsidP="00816102">
      <w:pPr>
        <w:rPr>
          <w:lang w:val="sr-Cyrl-RS"/>
        </w:rPr>
      </w:pPr>
    </w:p>
    <w:p w14:paraId="732BAC21" w14:textId="107B4D42" w:rsidR="00A557C7" w:rsidRPr="006A51E0" w:rsidRDefault="004A07EF" w:rsidP="00A557C7">
      <w:pPr>
        <w:pStyle w:val="Heading1"/>
        <w:numPr>
          <w:ilvl w:val="0"/>
          <w:numId w:val="1"/>
        </w:numPr>
        <w:rPr>
          <w:lang w:val="sr-Cyrl-RS"/>
        </w:rPr>
      </w:pPr>
      <w:bookmarkStart w:id="11" w:name="_Toc100221763"/>
      <w:r>
        <w:rPr>
          <w:lang w:val="sr-Cyrl-RS"/>
        </w:rPr>
        <w:t xml:space="preserve">Опис надлежности, </w:t>
      </w:r>
      <w:r w:rsidR="00853489">
        <w:rPr>
          <w:lang w:val="sr-Cyrl-RS"/>
        </w:rPr>
        <w:t>обавеза и овлашћења</w:t>
      </w:r>
      <w:bookmarkEnd w:id="11"/>
    </w:p>
    <w:p w14:paraId="110C0A30" w14:textId="4A070C4A" w:rsidR="00A557C7" w:rsidRPr="00A557C7" w:rsidRDefault="00A557C7" w:rsidP="00597D0B">
      <w:pPr>
        <w:pStyle w:val="NoSpacing"/>
        <w:jc w:val="both"/>
      </w:pPr>
      <w:proofErr w:type="spellStart"/>
      <w:r>
        <w:t>Јавно</w:t>
      </w:r>
      <w:proofErr w:type="spellEnd"/>
      <w:r>
        <w:t xml:space="preserve"> </w:t>
      </w:r>
      <w:proofErr w:type="spellStart"/>
      <w:r>
        <w:t>комунално</w:t>
      </w:r>
      <w:proofErr w:type="spellEnd"/>
      <w:r>
        <w:t xml:space="preserve"> </w:t>
      </w:r>
      <w:proofErr w:type="spellStart"/>
      <w:r>
        <w:t>предузеће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димничарских</w:t>
      </w:r>
      <w:proofErr w:type="spellEnd"/>
      <w:r>
        <w:t xml:space="preserve"> </w:t>
      </w:r>
      <w:proofErr w:type="spellStart"/>
      <w:r>
        <w:t>услуга</w:t>
      </w:r>
      <w:proofErr w:type="spellEnd"/>
      <w:r>
        <w:t xml:space="preserve"> „</w:t>
      </w:r>
      <w:proofErr w:type="spellStart"/>
      <w:r>
        <w:t>Димничар</w:t>
      </w:r>
      <w:proofErr w:type="spellEnd"/>
      <w:r>
        <w:t xml:space="preserve">“ </w:t>
      </w:r>
      <w:proofErr w:type="spellStart"/>
      <w:r>
        <w:t>Суботица</w:t>
      </w:r>
      <w:proofErr w:type="spellEnd"/>
      <w:r>
        <w:t xml:space="preserve">, </w:t>
      </w:r>
      <w:proofErr w:type="spellStart"/>
      <w:r>
        <w:t>уписано</w:t>
      </w:r>
      <w:proofErr w:type="spellEnd"/>
      <w:r>
        <w:t xml:space="preserve"> </w:t>
      </w:r>
      <w:proofErr w:type="spellStart"/>
      <w:r>
        <w:t>је</w:t>
      </w:r>
      <w:proofErr w:type="spellEnd"/>
      <w:r>
        <w:t xml:space="preserve"> у </w:t>
      </w:r>
      <w:proofErr w:type="spellStart"/>
      <w:r>
        <w:t>Регистар</w:t>
      </w:r>
      <w:proofErr w:type="spellEnd"/>
      <w:r>
        <w:t xml:space="preserve"> </w:t>
      </w:r>
      <w:proofErr w:type="spellStart"/>
      <w:r>
        <w:t>Агенције</w:t>
      </w:r>
      <w:proofErr w:type="spellEnd"/>
      <w:r>
        <w:t xml:space="preserve"> </w:t>
      </w:r>
      <w:proofErr w:type="spellStart"/>
      <w:r>
        <w:t>за</w:t>
      </w:r>
      <w:proofErr w:type="spellEnd"/>
      <w:r>
        <w:t xml:space="preserve"> </w:t>
      </w:r>
      <w:proofErr w:type="spellStart"/>
      <w:r>
        <w:t>привредне</w:t>
      </w:r>
      <w:proofErr w:type="spellEnd"/>
      <w:r>
        <w:t xml:space="preserve"> </w:t>
      </w:r>
      <w:proofErr w:type="spellStart"/>
      <w:r>
        <w:t>регистре</w:t>
      </w:r>
      <w:proofErr w:type="spellEnd"/>
      <w:r>
        <w:t xml:space="preserve"> </w:t>
      </w:r>
      <w:proofErr w:type="spellStart"/>
      <w:r>
        <w:t>по</w:t>
      </w:r>
      <w:proofErr w:type="spellEnd"/>
      <w:r>
        <w:t xml:space="preserve"> </w:t>
      </w:r>
      <w:proofErr w:type="spellStart"/>
      <w:r>
        <w:t>решењу</w:t>
      </w:r>
      <w:proofErr w:type="spellEnd"/>
      <w:r>
        <w:t xml:space="preserve"> </w:t>
      </w:r>
      <w:proofErr w:type="spellStart"/>
      <w:r>
        <w:t>бр</w:t>
      </w:r>
      <w:proofErr w:type="spellEnd"/>
      <w:r>
        <w:t xml:space="preserve">. 84065/05 </w:t>
      </w:r>
      <w:proofErr w:type="spellStart"/>
      <w:r>
        <w:t>од</w:t>
      </w:r>
      <w:proofErr w:type="spellEnd"/>
      <w:r>
        <w:t xml:space="preserve"> 10.08.2005. </w:t>
      </w:r>
      <w:proofErr w:type="spellStart"/>
      <w:r>
        <w:t>године</w:t>
      </w:r>
      <w:proofErr w:type="spellEnd"/>
      <w:r>
        <w:t>.</w:t>
      </w:r>
    </w:p>
    <w:p w14:paraId="224E02B7" w14:textId="0B6F5FAF" w:rsidR="00A557C7" w:rsidRDefault="00A557C7" w:rsidP="00597D0B">
      <w:pPr>
        <w:pStyle w:val="NoSpacing"/>
        <w:jc w:val="both"/>
      </w:pPr>
      <w:proofErr w:type="spellStart"/>
      <w:r>
        <w:lastRenderedPageBreak/>
        <w:t>На</w:t>
      </w:r>
      <w:proofErr w:type="spellEnd"/>
      <w:r>
        <w:t xml:space="preserve"> </w:t>
      </w:r>
      <w:proofErr w:type="spellStart"/>
      <w:r>
        <w:t>основу</w:t>
      </w:r>
      <w:proofErr w:type="spellEnd"/>
      <w:r>
        <w:t xml:space="preserve"> </w:t>
      </w:r>
      <w:proofErr w:type="spellStart"/>
      <w:r>
        <w:t>члана</w:t>
      </w:r>
      <w:proofErr w:type="spellEnd"/>
      <w:r>
        <w:t xml:space="preserve"> 22. </w:t>
      </w:r>
      <w:proofErr w:type="spellStart"/>
      <w:r>
        <w:t>став</w:t>
      </w:r>
      <w:proofErr w:type="spellEnd"/>
      <w:r>
        <w:t xml:space="preserve"> 1. </w:t>
      </w:r>
      <w:proofErr w:type="spellStart"/>
      <w:r>
        <w:t>тачка</w:t>
      </w:r>
      <w:proofErr w:type="spellEnd"/>
      <w:r>
        <w:t xml:space="preserve"> 7. </w:t>
      </w:r>
      <w:proofErr w:type="spellStart"/>
      <w:r>
        <w:t>Закона</w:t>
      </w:r>
      <w:proofErr w:type="spellEnd"/>
      <w:r>
        <w:t xml:space="preserve"> о </w:t>
      </w:r>
      <w:proofErr w:type="spellStart"/>
      <w:r>
        <w:t>јавним</w:t>
      </w:r>
      <w:proofErr w:type="spellEnd"/>
      <w:r>
        <w:t xml:space="preserve"> </w:t>
      </w:r>
      <w:proofErr w:type="spellStart"/>
      <w:r>
        <w:t>предузећима</w:t>
      </w:r>
      <w:proofErr w:type="spellEnd"/>
      <w:r>
        <w:t xml:space="preserve"> и </w:t>
      </w:r>
      <w:proofErr w:type="spellStart"/>
      <w:r>
        <w:t>члана</w:t>
      </w:r>
      <w:proofErr w:type="spellEnd"/>
      <w:r>
        <w:t xml:space="preserve"> 15. </w:t>
      </w:r>
      <w:proofErr w:type="spellStart"/>
      <w:r>
        <w:t>став</w:t>
      </w:r>
      <w:proofErr w:type="spellEnd"/>
      <w:r>
        <w:t xml:space="preserve"> 1 </w:t>
      </w:r>
      <w:proofErr w:type="spellStart"/>
      <w:r>
        <w:t>тачка</w:t>
      </w:r>
      <w:proofErr w:type="spellEnd"/>
      <w:r>
        <w:t xml:space="preserve"> 7. </w:t>
      </w:r>
      <w:proofErr w:type="spellStart"/>
      <w:r>
        <w:t>Одлуке</w:t>
      </w:r>
      <w:proofErr w:type="spellEnd"/>
      <w:r>
        <w:t xml:space="preserve"> о </w:t>
      </w:r>
      <w:proofErr w:type="spellStart"/>
      <w:r>
        <w:t>оснивању</w:t>
      </w:r>
      <w:proofErr w:type="spellEnd"/>
      <w:r>
        <w:t xml:space="preserve"> </w:t>
      </w:r>
      <w:proofErr w:type="spellStart"/>
      <w:r>
        <w:t>Јавног</w:t>
      </w:r>
      <w:proofErr w:type="spellEnd"/>
      <w:r>
        <w:t xml:space="preserve"> </w:t>
      </w:r>
      <w:proofErr w:type="spellStart"/>
      <w:r>
        <w:t>комуналног</w:t>
      </w:r>
      <w:proofErr w:type="spellEnd"/>
      <w:r>
        <w:t xml:space="preserve"> </w:t>
      </w:r>
      <w:proofErr w:type="spellStart"/>
      <w:r>
        <w:t>предузећа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димничарских</w:t>
      </w:r>
      <w:proofErr w:type="spellEnd"/>
      <w:r>
        <w:t xml:space="preserve"> </w:t>
      </w:r>
      <w:proofErr w:type="spellStart"/>
      <w:r>
        <w:t>услуга</w:t>
      </w:r>
      <w:proofErr w:type="spellEnd"/>
      <w:r>
        <w:t xml:space="preserve"> „</w:t>
      </w:r>
      <w:proofErr w:type="spellStart"/>
      <w:r>
        <w:t>Димничар</w:t>
      </w:r>
      <w:proofErr w:type="spellEnd"/>
      <w:r>
        <w:t xml:space="preserve">“ </w:t>
      </w:r>
      <w:proofErr w:type="spellStart"/>
      <w:r>
        <w:t>Суботица</w:t>
      </w:r>
      <w:proofErr w:type="spellEnd"/>
      <w:r>
        <w:t xml:space="preserve">, </w:t>
      </w:r>
      <w:proofErr w:type="spellStart"/>
      <w:r>
        <w:t>Надзорни</w:t>
      </w:r>
      <w:proofErr w:type="spellEnd"/>
      <w:r>
        <w:t xml:space="preserve"> </w:t>
      </w:r>
      <w:proofErr w:type="spellStart"/>
      <w:r>
        <w:t>одбор</w:t>
      </w:r>
      <w:proofErr w:type="spellEnd"/>
      <w:r>
        <w:t xml:space="preserve"> </w:t>
      </w:r>
      <w:proofErr w:type="spellStart"/>
      <w:r>
        <w:t>Јавног</w:t>
      </w:r>
      <w:proofErr w:type="spellEnd"/>
      <w:r>
        <w:t xml:space="preserve"> </w:t>
      </w:r>
      <w:proofErr w:type="spellStart"/>
      <w:r>
        <w:t>комуналног</w:t>
      </w:r>
      <w:proofErr w:type="spellEnd"/>
      <w:r>
        <w:t xml:space="preserve"> </w:t>
      </w:r>
      <w:proofErr w:type="spellStart"/>
      <w:r>
        <w:t>предузећа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димничарских</w:t>
      </w:r>
      <w:proofErr w:type="spellEnd"/>
      <w:r>
        <w:t xml:space="preserve"> </w:t>
      </w:r>
      <w:proofErr w:type="spellStart"/>
      <w:r>
        <w:t>услуга</w:t>
      </w:r>
      <w:proofErr w:type="spellEnd"/>
      <w:r>
        <w:t xml:space="preserve"> „</w:t>
      </w:r>
      <w:proofErr w:type="spellStart"/>
      <w:r>
        <w:t>Димничар</w:t>
      </w:r>
      <w:proofErr w:type="spellEnd"/>
      <w:r>
        <w:t xml:space="preserve">“ </w:t>
      </w:r>
      <w:proofErr w:type="spellStart"/>
      <w:r>
        <w:t>Суботица</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proofErr w:type="spellStart"/>
      <w:r>
        <w:t>дана</w:t>
      </w:r>
      <w:proofErr w:type="spellEnd"/>
      <w:r>
        <w:t xml:space="preserve"> </w:t>
      </w:r>
      <w:r>
        <w:rPr>
          <w:lang w:val="sr-Cyrl-RS"/>
        </w:rPr>
        <w:t>14.10.2021.</w:t>
      </w:r>
      <w:r>
        <w:t xml:space="preserve"> </w:t>
      </w:r>
      <w:proofErr w:type="spellStart"/>
      <w:r>
        <w:t>године</w:t>
      </w:r>
      <w:proofErr w:type="spellEnd"/>
      <w:r>
        <w:t xml:space="preserve">, </w:t>
      </w:r>
      <w:proofErr w:type="spellStart"/>
      <w:r>
        <w:t>донео</w:t>
      </w:r>
      <w:proofErr w:type="spellEnd"/>
      <w:r>
        <w:t xml:space="preserve"> </w:t>
      </w:r>
      <w:proofErr w:type="spellStart"/>
      <w:r>
        <w:t>је</w:t>
      </w:r>
      <w:proofErr w:type="spellEnd"/>
      <w:r>
        <w:t xml:space="preserve"> </w:t>
      </w:r>
      <w:proofErr w:type="spellStart"/>
      <w:r>
        <w:t>Одлуку</w:t>
      </w:r>
      <w:proofErr w:type="spellEnd"/>
      <w:r>
        <w:t xml:space="preserve"> о </w:t>
      </w:r>
      <w:proofErr w:type="spellStart"/>
      <w:r>
        <w:t>изменама</w:t>
      </w:r>
      <w:proofErr w:type="spellEnd"/>
      <w:r>
        <w:t xml:space="preserve"> и </w:t>
      </w:r>
      <w:proofErr w:type="spellStart"/>
      <w:r>
        <w:t>допунама</w:t>
      </w:r>
      <w:proofErr w:type="spellEnd"/>
      <w:r>
        <w:t xml:space="preserve"> </w:t>
      </w:r>
      <w:proofErr w:type="spellStart"/>
      <w:r>
        <w:t>Статута</w:t>
      </w:r>
      <w:proofErr w:type="spellEnd"/>
      <w:r>
        <w:t xml:space="preserve"> </w:t>
      </w:r>
      <w:proofErr w:type="spellStart"/>
      <w:r>
        <w:t>Јавног</w:t>
      </w:r>
      <w:proofErr w:type="spellEnd"/>
      <w:r>
        <w:t xml:space="preserve"> </w:t>
      </w:r>
      <w:proofErr w:type="spellStart"/>
      <w:r>
        <w:t>комуналног</w:t>
      </w:r>
      <w:proofErr w:type="spellEnd"/>
      <w:r>
        <w:t xml:space="preserve"> </w:t>
      </w:r>
      <w:proofErr w:type="spellStart"/>
      <w:r>
        <w:t>предузећа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димничарских</w:t>
      </w:r>
      <w:proofErr w:type="spellEnd"/>
      <w:r>
        <w:t xml:space="preserve"> </w:t>
      </w:r>
      <w:proofErr w:type="spellStart"/>
      <w:r>
        <w:t>услуга</w:t>
      </w:r>
      <w:proofErr w:type="spellEnd"/>
      <w:r>
        <w:t xml:space="preserve"> „</w:t>
      </w:r>
      <w:proofErr w:type="spellStart"/>
      <w:r>
        <w:t>Димничар</w:t>
      </w:r>
      <w:proofErr w:type="spellEnd"/>
      <w:r>
        <w:t>“</w:t>
      </w:r>
      <w:r>
        <w:rPr>
          <w:lang w:val="sr-Cyrl-RS"/>
        </w:rPr>
        <w:t xml:space="preserve"> Суботица,</w:t>
      </w:r>
      <w:r>
        <w:t xml:space="preserve"> </w:t>
      </w:r>
      <w:proofErr w:type="spellStart"/>
      <w:r>
        <w:t>којим</w:t>
      </w:r>
      <w:proofErr w:type="spellEnd"/>
      <w:r>
        <w:t xml:space="preserve"> </w:t>
      </w:r>
      <w:proofErr w:type="spellStart"/>
      <w:r>
        <w:t>се</w:t>
      </w:r>
      <w:proofErr w:type="spellEnd"/>
      <w:r>
        <w:t xml:space="preserve"> </w:t>
      </w:r>
      <w:proofErr w:type="spellStart"/>
      <w:r>
        <w:t>уређују</w:t>
      </w:r>
      <w:proofErr w:type="spellEnd"/>
      <w:r>
        <w:t xml:space="preserve"> </w:t>
      </w:r>
      <w:proofErr w:type="spellStart"/>
      <w:r>
        <w:t>питања</w:t>
      </w:r>
      <w:proofErr w:type="spellEnd"/>
      <w:r>
        <w:t xml:space="preserve"> </w:t>
      </w:r>
      <w:proofErr w:type="spellStart"/>
      <w:r>
        <w:t>од</w:t>
      </w:r>
      <w:proofErr w:type="spellEnd"/>
      <w:r>
        <w:t xml:space="preserve"> </w:t>
      </w:r>
      <w:proofErr w:type="spellStart"/>
      <w:r>
        <w:t>значаја</w:t>
      </w:r>
      <w:proofErr w:type="spellEnd"/>
      <w:r>
        <w:t xml:space="preserve"> </w:t>
      </w:r>
      <w:proofErr w:type="spellStart"/>
      <w:r>
        <w:t>за</w:t>
      </w:r>
      <w:proofErr w:type="spellEnd"/>
      <w:r>
        <w:t xml:space="preserve"> </w:t>
      </w:r>
      <w:proofErr w:type="spellStart"/>
      <w:r>
        <w:t>организовање</w:t>
      </w:r>
      <w:proofErr w:type="spellEnd"/>
      <w:r>
        <w:t xml:space="preserve"> и </w:t>
      </w:r>
      <w:proofErr w:type="spellStart"/>
      <w:r>
        <w:t>рад</w:t>
      </w:r>
      <w:proofErr w:type="spellEnd"/>
      <w:r>
        <w:t xml:space="preserve">, а </w:t>
      </w:r>
      <w:proofErr w:type="spellStart"/>
      <w:r>
        <w:t>на</w:t>
      </w:r>
      <w:proofErr w:type="spellEnd"/>
      <w:r>
        <w:t xml:space="preserve"> </w:t>
      </w:r>
      <w:proofErr w:type="spellStart"/>
      <w:r>
        <w:t>кој</w:t>
      </w:r>
      <w:proofErr w:type="spellEnd"/>
      <w:r>
        <w:rPr>
          <w:lang w:val="sr-Cyrl-RS"/>
        </w:rPr>
        <w:t>у</w:t>
      </w:r>
      <w:r>
        <w:t xml:space="preserve"> </w:t>
      </w:r>
      <w:proofErr w:type="spellStart"/>
      <w:r>
        <w:t>је</w:t>
      </w:r>
      <w:proofErr w:type="spellEnd"/>
      <w:r>
        <w:t xml:space="preserve"> </w:t>
      </w:r>
      <w:proofErr w:type="spellStart"/>
      <w:r>
        <w:t>Скупштина</w:t>
      </w:r>
      <w:proofErr w:type="spellEnd"/>
      <w:r>
        <w:t xml:space="preserve"> </w:t>
      </w:r>
      <w:proofErr w:type="spellStart"/>
      <w:r>
        <w:t>града</w:t>
      </w:r>
      <w:proofErr w:type="spellEnd"/>
      <w:r>
        <w:t xml:space="preserve"> </w:t>
      </w:r>
      <w:proofErr w:type="spellStart"/>
      <w:r>
        <w:t>Суботице</w:t>
      </w:r>
      <w:proofErr w:type="spellEnd"/>
      <w:r>
        <w:t xml:space="preserve"> </w:t>
      </w:r>
      <w:proofErr w:type="spellStart"/>
      <w:r>
        <w:t>дала</w:t>
      </w:r>
      <w:proofErr w:type="spellEnd"/>
      <w:r>
        <w:t xml:space="preserve"> </w:t>
      </w:r>
      <w:proofErr w:type="spellStart"/>
      <w:r>
        <w:t>сагласност</w:t>
      </w:r>
      <w:proofErr w:type="spellEnd"/>
      <w:r>
        <w:t xml:space="preserve"> </w:t>
      </w:r>
      <w:proofErr w:type="spellStart"/>
      <w:r>
        <w:t>Решењем</w:t>
      </w:r>
      <w:proofErr w:type="spellEnd"/>
      <w:r>
        <w:t xml:space="preserve"> </w:t>
      </w:r>
      <w:proofErr w:type="spellStart"/>
      <w:r>
        <w:t>број</w:t>
      </w:r>
      <w:proofErr w:type="spellEnd"/>
      <w:r>
        <w:t>: I-00-110-28/2021.</w:t>
      </w:r>
    </w:p>
    <w:p w14:paraId="74518411" w14:textId="4AB66629" w:rsidR="00A557C7" w:rsidRDefault="00A557C7" w:rsidP="00597D0B">
      <w:pPr>
        <w:pStyle w:val="NoSpacing"/>
        <w:jc w:val="both"/>
      </w:pPr>
      <w:proofErr w:type="spellStart"/>
      <w:r>
        <w:t>Оснивач</w:t>
      </w:r>
      <w:proofErr w:type="spellEnd"/>
      <w:r>
        <w:t xml:space="preserve"> </w:t>
      </w:r>
      <w:proofErr w:type="spellStart"/>
      <w:r>
        <w:t>Јавног</w:t>
      </w:r>
      <w:proofErr w:type="spellEnd"/>
      <w:r>
        <w:t xml:space="preserve"> </w:t>
      </w:r>
      <w:proofErr w:type="spellStart"/>
      <w:r>
        <w:t>предузећа</w:t>
      </w:r>
      <w:proofErr w:type="spellEnd"/>
      <w:r>
        <w:t xml:space="preserve"> </w:t>
      </w:r>
      <w:proofErr w:type="spellStart"/>
      <w:r>
        <w:t>је</w:t>
      </w:r>
      <w:proofErr w:type="spellEnd"/>
      <w:r>
        <w:t xml:space="preserve"> </w:t>
      </w:r>
      <w:proofErr w:type="spellStart"/>
      <w:r>
        <w:t>Град</w:t>
      </w:r>
      <w:proofErr w:type="spellEnd"/>
      <w:r>
        <w:t xml:space="preserve"> </w:t>
      </w:r>
      <w:proofErr w:type="spellStart"/>
      <w:r>
        <w:t>Суботица</w:t>
      </w:r>
      <w:proofErr w:type="spellEnd"/>
      <w:r>
        <w:t xml:space="preserve"> у </w:t>
      </w:r>
      <w:proofErr w:type="spellStart"/>
      <w:r>
        <w:t>чије</w:t>
      </w:r>
      <w:proofErr w:type="spellEnd"/>
      <w:r>
        <w:t xml:space="preserve"> </w:t>
      </w:r>
      <w:proofErr w:type="spellStart"/>
      <w:r>
        <w:t>име</w:t>
      </w:r>
      <w:proofErr w:type="spellEnd"/>
      <w:r>
        <w:t xml:space="preserve"> </w:t>
      </w:r>
      <w:proofErr w:type="spellStart"/>
      <w:r>
        <w:t>оснивачка</w:t>
      </w:r>
      <w:proofErr w:type="spellEnd"/>
      <w:r>
        <w:t xml:space="preserve"> </w:t>
      </w:r>
      <w:proofErr w:type="spellStart"/>
      <w:r>
        <w:t>права</w:t>
      </w:r>
      <w:proofErr w:type="spellEnd"/>
      <w:r>
        <w:t xml:space="preserve"> </w:t>
      </w:r>
      <w:proofErr w:type="spellStart"/>
      <w:r>
        <w:t>врши</w:t>
      </w:r>
      <w:proofErr w:type="spellEnd"/>
      <w:r>
        <w:t xml:space="preserve"> </w:t>
      </w:r>
      <w:proofErr w:type="spellStart"/>
      <w:r>
        <w:t>Скупштина</w:t>
      </w:r>
      <w:proofErr w:type="spellEnd"/>
      <w:r>
        <w:t xml:space="preserve"> </w:t>
      </w:r>
      <w:proofErr w:type="spellStart"/>
      <w:r>
        <w:t>града</w:t>
      </w:r>
      <w:proofErr w:type="spellEnd"/>
      <w:r>
        <w:t xml:space="preserve"> </w:t>
      </w:r>
      <w:proofErr w:type="spellStart"/>
      <w:r>
        <w:t>Суботице</w:t>
      </w:r>
      <w:proofErr w:type="spellEnd"/>
      <w:r>
        <w:t xml:space="preserve">, </w:t>
      </w:r>
      <w:proofErr w:type="spellStart"/>
      <w:r>
        <w:t>Суботица</w:t>
      </w:r>
      <w:proofErr w:type="spellEnd"/>
      <w:r>
        <w:t xml:space="preserve"> -</w:t>
      </w:r>
      <w:proofErr w:type="spellStart"/>
      <w:r>
        <w:t>Трг</w:t>
      </w:r>
      <w:proofErr w:type="spellEnd"/>
      <w:r>
        <w:t xml:space="preserve"> </w:t>
      </w:r>
      <w:proofErr w:type="spellStart"/>
      <w:r>
        <w:t>Слободе</w:t>
      </w:r>
      <w:proofErr w:type="spellEnd"/>
      <w:r>
        <w:t xml:space="preserve"> 1, мат.бр.08070695.</w:t>
      </w:r>
    </w:p>
    <w:p w14:paraId="76447596" w14:textId="77777777" w:rsidR="00A557C7" w:rsidRDefault="00A557C7" w:rsidP="00597D0B">
      <w:pPr>
        <w:pStyle w:val="NoSpacing"/>
        <w:jc w:val="both"/>
      </w:pPr>
      <w:proofErr w:type="spellStart"/>
      <w:r>
        <w:t>Надзор</w:t>
      </w:r>
      <w:proofErr w:type="spellEnd"/>
      <w:r>
        <w:t xml:space="preserve"> </w:t>
      </w:r>
      <w:proofErr w:type="spellStart"/>
      <w:r>
        <w:t>над</w:t>
      </w:r>
      <w:proofErr w:type="spellEnd"/>
      <w:r>
        <w:t xml:space="preserve"> </w:t>
      </w:r>
      <w:proofErr w:type="spellStart"/>
      <w:r>
        <w:t>радом</w:t>
      </w:r>
      <w:proofErr w:type="spellEnd"/>
      <w:r>
        <w:t xml:space="preserve"> </w:t>
      </w:r>
      <w:proofErr w:type="spellStart"/>
      <w:r>
        <w:t>Јавног</w:t>
      </w:r>
      <w:proofErr w:type="spellEnd"/>
      <w:r>
        <w:t xml:space="preserve"> </w:t>
      </w:r>
      <w:proofErr w:type="spellStart"/>
      <w:r>
        <w:t>предузећа</w:t>
      </w:r>
      <w:proofErr w:type="spellEnd"/>
      <w:r>
        <w:t xml:space="preserve"> </w:t>
      </w:r>
      <w:proofErr w:type="spellStart"/>
      <w:r>
        <w:t>врши</w:t>
      </w:r>
      <w:proofErr w:type="spellEnd"/>
      <w:r>
        <w:t xml:space="preserve"> </w:t>
      </w:r>
      <w:proofErr w:type="spellStart"/>
      <w:r>
        <w:t>оснивач</w:t>
      </w:r>
      <w:proofErr w:type="spellEnd"/>
      <w:r>
        <w:t>.</w:t>
      </w:r>
    </w:p>
    <w:p w14:paraId="16A53917" w14:textId="77777777" w:rsidR="00A557C7" w:rsidRDefault="00A557C7" w:rsidP="00597D0B">
      <w:pPr>
        <w:pStyle w:val="NoSpacing"/>
        <w:jc w:val="both"/>
      </w:pPr>
      <w:proofErr w:type="spellStart"/>
      <w:r>
        <w:t>Јавно</w:t>
      </w:r>
      <w:proofErr w:type="spellEnd"/>
      <w:r>
        <w:t xml:space="preserve"> </w:t>
      </w:r>
      <w:proofErr w:type="spellStart"/>
      <w:r>
        <w:t>предузеће</w:t>
      </w:r>
      <w:proofErr w:type="spellEnd"/>
      <w:r>
        <w:t xml:space="preserve"> </w:t>
      </w:r>
      <w:proofErr w:type="spellStart"/>
      <w:r>
        <w:t>је</w:t>
      </w:r>
      <w:proofErr w:type="spellEnd"/>
      <w:r>
        <w:t xml:space="preserve"> </w:t>
      </w:r>
      <w:proofErr w:type="spellStart"/>
      <w:r>
        <w:t>основано</w:t>
      </w:r>
      <w:proofErr w:type="spellEnd"/>
      <w:r>
        <w:t xml:space="preserve"> </w:t>
      </w:r>
      <w:proofErr w:type="spellStart"/>
      <w:r>
        <w:t>на</w:t>
      </w:r>
      <w:proofErr w:type="spellEnd"/>
      <w:r>
        <w:t xml:space="preserve"> </w:t>
      </w:r>
      <w:proofErr w:type="spellStart"/>
      <w:r>
        <w:t>неодређено</w:t>
      </w:r>
      <w:proofErr w:type="spellEnd"/>
      <w:r>
        <w:t xml:space="preserve"> </w:t>
      </w:r>
      <w:proofErr w:type="spellStart"/>
      <w:r>
        <w:t>време</w:t>
      </w:r>
      <w:proofErr w:type="spellEnd"/>
      <w:r>
        <w:t xml:space="preserve">. </w:t>
      </w:r>
    </w:p>
    <w:p w14:paraId="665F6DAB" w14:textId="5B8BF79A" w:rsidR="00A557C7" w:rsidRPr="00A557C7" w:rsidRDefault="00A557C7" w:rsidP="00597D0B">
      <w:pPr>
        <w:pStyle w:val="NoSpacing"/>
        <w:jc w:val="both"/>
      </w:pP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13. </w:t>
      </w:r>
      <w:proofErr w:type="spellStart"/>
      <w:r>
        <w:t>став</w:t>
      </w:r>
      <w:proofErr w:type="spellEnd"/>
      <w:r>
        <w:t xml:space="preserve"> 1. </w:t>
      </w:r>
      <w:proofErr w:type="spellStart"/>
      <w:r>
        <w:t>Закона</w:t>
      </w:r>
      <w:proofErr w:type="spellEnd"/>
      <w:r>
        <w:t xml:space="preserve"> о </w:t>
      </w:r>
      <w:proofErr w:type="spellStart"/>
      <w:r>
        <w:t>комуналним</w:t>
      </w:r>
      <w:proofErr w:type="spellEnd"/>
      <w:r>
        <w:t xml:space="preserve"> </w:t>
      </w:r>
      <w:proofErr w:type="spellStart"/>
      <w:r>
        <w:t>делатностима</w:t>
      </w:r>
      <w:proofErr w:type="spellEnd"/>
      <w:r>
        <w:rPr>
          <w:lang w:val="en-GB"/>
        </w:rPr>
        <w:t xml:space="preserve"> </w:t>
      </w:r>
      <w:r>
        <w:t>(„</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xml:space="preserve">. 88/11, 104/16 и 95/18), </w:t>
      </w:r>
      <w:proofErr w:type="spellStart"/>
      <w:r>
        <w:t>Скупштина</w:t>
      </w:r>
      <w:proofErr w:type="spellEnd"/>
      <w:r>
        <w:t xml:space="preserve"> </w:t>
      </w:r>
      <w:proofErr w:type="spellStart"/>
      <w:r>
        <w:t>Града</w:t>
      </w:r>
      <w:proofErr w:type="spellEnd"/>
      <w:r>
        <w:t xml:space="preserve"> </w:t>
      </w:r>
      <w:proofErr w:type="spellStart"/>
      <w:r>
        <w:t>Суботице</w:t>
      </w:r>
      <w:proofErr w:type="spellEnd"/>
      <w:r>
        <w:t xml:space="preserve"> </w:t>
      </w:r>
      <w:proofErr w:type="spellStart"/>
      <w:r>
        <w:t>је</w:t>
      </w:r>
      <w:proofErr w:type="spellEnd"/>
      <w:r>
        <w:t xml:space="preserve"> </w:t>
      </w:r>
      <w:proofErr w:type="spellStart"/>
      <w:r>
        <w:t>на</w:t>
      </w:r>
      <w:proofErr w:type="spellEnd"/>
      <w:r>
        <w:t xml:space="preserve"> 15. </w:t>
      </w:r>
      <w:proofErr w:type="spellStart"/>
      <w:r>
        <w:t>седници</w:t>
      </w:r>
      <w:proofErr w:type="spellEnd"/>
      <w:r>
        <w:t xml:space="preserve"> </w:t>
      </w:r>
      <w:proofErr w:type="spellStart"/>
      <w:r>
        <w:t>одржаној</w:t>
      </w:r>
      <w:proofErr w:type="spellEnd"/>
      <w:r>
        <w:t xml:space="preserve"> 16.05.2018. </w:t>
      </w:r>
      <w:proofErr w:type="spellStart"/>
      <w:r>
        <w:t>донела</w:t>
      </w:r>
      <w:proofErr w:type="spellEnd"/>
      <w:r>
        <w:t xml:space="preserve"> </w:t>
      </w:r>
      <w:proofErr w:type="spellStart"/>
      <w:r>
        <w:t>одлуку</w:t>
      </w:r>
      <w:proofErr w:type="spellEnd"/>
      <w:r>
        <w:t xml:space="preserve"> о </w:t>
      </w:r>
      <w:proofErr w:type="spellStart"/>
      <w:r>
        <w:t>обављању</w:t>
      </w:r>
      <w:proofErr w:type="spellEnd"/>
      <w:r>
        <w:t xml:space="preserve"> </w:t>
      </w:r>
      <w:proofErr w:type="spellStart"/>
      <w:r>
        <w:t>димничарских</w:t>
      </w:r>
      <w:proofErr w:type="spellEnd"/>
      <w:r>
        <w:t xml:space="preserve"> </w:t>
      </w:r>
      <w:proofErr w:type="spellStart"/>
      <w:r>
        <w:t>услуга</w:t>
      </w:r>
      <w:proofErr w:type="spellEnd"/>
      <w:r>
        <w:t xml:space="preserve"> („</w:t>
      </w:r>
      <w:proofErr w:type="spellStart"/>
      <w:r>
        <w:t>Службени</w:t>
      </w:r>
      <w:proofErr w:type="spellEnd"/>
      <w:r>
        <w:t xml:space="preserve"> </w:t>
      </w:r>
      <w:proofErr w:type="spellStart"/>
      <w:r>
        <w:t>лист</w:t>
      </w:r>
      <w:proofErr w:type="spellEnd"/>
      <w:r>
        <w:t xml:space="preserve"> </w:t>
      </w:r>
      <w:proofErr w:type="spellStart"/>
      <w:r>
        <w:t>Града</w:t>
      </w:r>
      <w:proofErr w:type="spellEnd"/>
      <w:r>
        <w:t xml:space="preserve"> </w:t>
      </w:r>
      <w:proofErr w:type="spellStart"/>
      <w:r>
        <w:t>Суботице</w:t>
      </w:r>
      <w:proofErr w:type="spellEnd"/>
      <w:r>
        <w:t xml:space="preserve">“ 14/18), </w:t>
      </w:r>
      <w:proofErr w:type="spellStart"/>
      <w:r>
        <w:t>где</w:t>
      </w:r>
      <w:proofErr w:type="spellEnd"/>
      <w:r>
        <w:t xml:space="preserve"> </w:t>
      </w:r>
      <w:proofErr w:type="spellStart"/>
      <w:r>
        <w:t>се</w:t>
      </w:r>
      <w:proofErr w:type="spellEnd"/>
      <w:r>
        <w:t xml:space="preserve"> </w:t>
      </w:r>
      <w:proofErr w:type="spellStart"/>
      <w:r>
        <w:t>под</w:t>
      </w:r>
      <w:proofErr w:type="spellEnd"/>
      <w:r>
        <w:t xml:space="preserve"> </w:t>
      </w:r>
      <w:proofErr w:type="spellStart"/>
      <w:r>
        <w:t>димничарским</w:t>
      </w:r>
      <w:proofErr w:type="spellEnd"/>
      <w:r>
        <w:t xml:space="preserve"> </w:t>
      </w:r>
      <w:proofErr w:type="spellStart"/>
      <w:r>
        <w:t>услугама</w:t>
      </w:r>
      <w:proofErr w:type="spellEnd"/>
      <w:r>
        <w:t xml:space="preserve"> </w:t>
      </w:r>
      <w:proofErr w:type="spellStart"/>
      <w:r>
        <w:t>подразумева</w:t>
      </w:r>
      <w:proofErr w:type="spellEnd"/>
      <w:r>
        <w:t>:</w:t>
      </w:r>
    </w:p>
    <w:p w14:paraId="75FF29F6" w14:textId="77777777" w:rsidR="00A557C7" w:rsidRDefault="00A557C7" w:rsidP="00597D0B">
      <w:pPr>
        <w:pStyle w:val="NoSpacing"/>
        <w:jc w:val="both"/>
      </w:pPr>
      <w:r>
        <w:t xml:space="preserve">1. </w:t>
      </w:r>
      <w:proofErr w:type="spellStart"/>
      <w:r>
        <w:t>Чишћење</w:t>
      </w:r>
      <w:proofErr w:type="spellEnd"/>
      <w:r>
        <w:t xml:space="preserve"> и </w:t>
      </w:r>
      <w:proofErr w:type="spellStart"/>
      <w:r>
        <w:t>контрола</w:t>
      </w:r>
      <w:proofErr w:type="spellEnd"/>
      <w:r>
        <w:t xml:space="preserve"> </w:t>
      </w:r>
      <w:proofErr w:type="spellStart"/>
      <w:r>
        <w:t>димоводних</w:t>
      </w:r>
      <w:proofErr w:type="spellEnd"/>
      <w:r>
        <w:t xml:space="preserve"> и </w:t>
      </w:r>
      <w:proofErr w:type="spellStart"/>
      <w:r>
        <w:t>ложишних</w:t>
      </w:r>
      <w:proofErr w:type="spellEnd"/>
      <w:r>
        <w:t xml:space="preserve"> </w:t>
      </w:r>
      <w:proofErr w:type="spellStart"/>
      <w:r>
        <w:t>објеката</w:t>
      </w:r>
      <w:proofErr w:type="spellEnd"/>
      <w:r>
        <w:t xml:space="preserve"> и </w:t>
      </w:r>
      <w:proofErr w:type="spellStart"/>
      <w:r>
        <w:t>уређаја</w:t>
      </w:r>
      <w:proofErr w:type="spellEnd"/>
      <w:r>
        <w:t xml:space="preserve"> и</w:t>
      </w:r>
      <w:r>
        <w:rPr>
          <w:lang w:val="en-GB"/>
        </w:rPr>
        <w:t xml:space="preserve"> </w:t>
      </w:r>
      <w:proofErr w:type="spellStart"/>
      <w:r>
        <w:t>вентилационих</w:t>
      </w:r>
      <w:proofErr w:type="spellEnd"/>
      <w:r>
        <w:t xml:space="preserve"> </w:t>
      </w:r>
      <w:proofErr w:type="spellStart"/>
      <w:r>
        <w:t>канала</w:t>
      </w:r>
      <w:proofErr w:type="spellEnd"/>
      <w:r>
        <w:t xml:space="preserve"> и </w:t>
      </w:r>
      <w:proofErr w:type="spellStart"/>
      <w:r>
        <w:t>уређаја</w:t>
      </w:r>
      <w:proofErr w:type="spellEnd"/>
      <w:r>
        <w:t>,</w:t>
      </w:r>
    </w:p>
    <w:p w14:paraId="58F9B156" w14:textId="77777777" w:rsidR="00A557C7" w:rsidRDefault="00A557C7" w:rsidP="00597D0B">
      <w:pPr>
        <w:pStyle w:val="NoSpacing"/>
        <w:jc w:val="both"/>
      </w:pPr>
      <w:r>
        <w:t xml:space="preserve">2. </w:t>
      </w:r>
      <w:r>
        <w:rPr>
          <w:lang w:val="en-GB"/>
        </w:rPr>
        <w:t xml:space="preserve"> </w:t>
      </w:r>
      <w:proofErr w:type="spellStart"/>
      <w:r>
        <w:t>Вађење</w:t>
      </w:r>
      <w:proofErr w:type="spellEnd"/>
      <w:r>
        <w:t xml:space="preserve"> и </w:t>
      </w:r>
      <w:proofErr w:type="spellStart"/>
      <w:r>
        <w:t>спаљивање</w:t>
      </w:r>
      <w:proofErr w:type="spellEnd"/>
      <w:r>
        <w:t xml:space="preserve"> </w:t>
      </w:r>
      <w:proofErr w:type="spellStart"/>
      <w:r>
        <w:t>чађи</w:t>
      </w:r>
      <w:proofErr w:type="spellEnd"/>
      <w:r>
        <w:t xml:space="preserve"> у </w:t>
      </w:r>
      <w:proofErr w:type="spellStart"/>
      <w:r>
        <w:t>димоводним</w:t>
      </w:r>
      <w:proofErr w:type="spellEnd"/>
      <w:r>
        <w:t xml:space="preserve"> </w:t>
      </w:r>
      <w:proofErr w:type="spellStart"/>
      <w:r>
        <w:t>објектима</w:t>
      </w:r>
      <w:proofErr w:type="spellEnd"/>
      <w:r>
        <w:t>,</w:t>
      </w:r>
    </w:p>
    <w:p w14:paraId="7E150A87" w14:textId="77777777" w:rsidR="00A557C7" w:rsidRDefault="00A557C7" w:rsidP="00597D0B">
      <w:pPr>
        <w:pStyle w:val="NoSpacing"/>
        <w:jc w:val="both"/>
      </w:pPr>
      <w:r>
        <w:t>3.</w:t>
      </w:r>
      <w:r>
        <w:rPr>
          <w:lang w:val="en-GB"/>
        </w:rPr>
        <w:t xml:space="preserve"> </w:t>
      </w:r>
      <w:r>
        <w:t xml:space="preserve"> </w:t>
      </w:r>
      <w:proofErr w:type="spellStart"/>
      <w:r>
        <w:t>Преглед</w:t>
      </w:r>
      <w:proofErr w:type="spellEnd"/>
      <w:r>
        <w:t xml:space="preserve"> </w:t>
      </w:r>
      <w:proofErr w:type="spellStart"/>
      <w:r>
        <w:t>новоизграђених</w:t>
      </w:r>
      <w:proofErr w:type="spellEnd"/>
      <w:r>
        <w:t xml:space="preserve"> и </w:t>
      </w:r>
      <w:proofErr w:type="spellStart"/>
      <w:r>
        <w:t>дограђених</w:t>
      </w:r>
      <w:proofErr w:type="spellEnd"/>
      <w:r>
        <w:t xml:space="preserve"> </w:t>
      </w:r>
      <w:proofErr w:type="spellStart"/>
      <w:r>
        <w:t>димоводних</w:t>
      </w:r>
      <w:proofErr w:type="spellEnd"/>
      <w:r>
        <w:t xml:space="preserve"> и </w:t>
      </w:r>
      <w:proofErr w:type="spellStart"/>
      <w:r>
        <w:t>ложишних</w:t>
      </w:r>
      <w:proofErr w:type="spellEnd"/>
      <w:r>
        <w:t xml:space="preserve"> </w:t>
      </w:r>
      <w:proofErr w:type="spellStart"/>
      <w:r>
        <w:t>објеката</w:t>
      </w:r>
      <w:proofErr w:type="spellEnd"/>
      <w:r>
        <w:t xml:space="preserve"> и </w:t>
      </w:r>
      <w:proofErr w:type="spellStart"/>
      <w:r>
        <w:t>уређаја</w:t>
      </w:r>
      <w:proofErr w:type="spellEnd"/>
      <w:r>
        <w:t>,</w:t>
      </w:r>
    </w:p>
    <w:p w14:paraId="1B8FB73B" w14:textId="23A6BD64" w:rsidR="00A557C7" w:rsidRDefault="00A557C7" w:rsidP="00597D0B">
      <w:pPr>
        <w:pStyle w:val="NoSpacing"/>
        <w:jc w:val="both"/>
        <w:rPr>
          <w:lang w:val="en-GB"/>
        </w:rPr>
      </w:pPr>
      <w:r>
        <w:t>4.</w:t>
      </w:r>
      <w:r>
        <w:rPr>
          <w:lang w:val="en-GB"/>
        </w:rPr>
        <w:t xml:space="preserve"> </w:t>
      </w:r>
      <w:proofErr w:type="spellStart"/>
      <w:r>
        <w:t>Мерење</w:t>
      </w:r>
      <w:proofErr w:type="spellEnd"/>
      <w:r>
        <w:t xml:space="preserve"> </w:t>
      </w:r>
      <w:proofErr w:type="spellStart"/>
      <w:r>
        <w:t>емисије</w:t>
      </w:r>
      <w:proofErr w:type="spellEnd"/>
      <w:r>
        <w:t xml:space="preserve"> </w:t>
      </w:r>
      <w:proofErr w:type="spellStart"/>
      <w:r>
        <w:t>димних</w:t>
      </w:r>
      <w:proofErr w:type="spellEnd"/>
      <w:r>
        <w:t xml:space="preserve"> </w:t>
      </w:r>
      <w:proofErr w:type="spellStart"/>
      <w:r>
        <w:t>гасова</w:t>
      </w:r>
      <w:proofErr w:type="spellEnd"/>
      <w:r>
        <w:t xml:space="preserve"> и </w:t>
      </w:r>
      <w:proofErr w:type="spellStart"/>
      <w:r>
        <w:t>утврђивање</w:t>
      </w:r>
      <w:proofErr w:type="spellEnd"/>
      <w:r>
        <w:t xml:space="preserve"> </w:t>
      </w:r>
      <w:proofErr w:type="spellStart"/>
      <w:r>
        <w:t>степена</w:t>
      </w:r>
      <w:proofErr w:type="spellEnd"/>
      <w:r>
        <w:t xml:space="preserve"> </w:t>
      </w:r>
      <w:proofErr w:type="spellStart"/>
      <w:r>
        <w:t>корисности</w:t>
      </w:r>
      <w:proofErr w:type="spellEnd"/>
      <w:r>
        <w:t xml:space="preserve"> </w:t>
      </w:r>
      <w:proofErr w:type="spellStart"/>
      <w:r>
        <w:t>ложишних</w:t>
      </w:r>
      <w:proofErr w:type="spellEnd"/>
      <w:r>
        <w:t xml:space="preserve"> </w:t>
      </w:r>
      <w:proofErr w:type="spellStart"/>
      <w:r>
        <w:t>уређаја</w:t>
      </w:r>
      <w:proofErr w:type="spellEnd"/>
      <w:r>
        <w:t xml:space="preserve">, </w:t>
      </w:r>
      <w:proofErr w:type="spellStart"/>
      <w:r>
        <w:t>осим</w:t>
      </w:r>
      <w:proofErr w:type="spellEnd"/>
      <w:r>
        <w:t xml:space="preserve"> у </w:t>
      </w:r>
      <w:proofErr w:type="spellStart"/>
      <w:r>
        <w:t>случајевима</w:t>
      </w:r>
      <w:proofErr w:type="spellEnd"/>
      <w:r>
        <w:t xml:space="preserve"> </w:t>
      </w:r>
      <w:proofErr w:type="spellStart"/>
      <w:r>
        <w:t>када</w:t>
      </w:r>
      <w:proofErr w:type="spellEnd"/>
      <w:r>
        <w:t xml:space="preserve"> </w:t>
      </w:r>
      <w:proofErr w:type="spellStart"/>
      <w:r>
        <w:t>наведене</w:t>
      </w:r>
      <w:proofErr w:type="spellEnd"/>
      <w:r>
        <w:t xml:space="preserve"> </w:t>
      </w:r>
      <w:proofErr w:type="spellStart"/>
      <w:r>
        <w:t>послове</w:t>
      </w:r>
      <w:proofErr w:type="spellEnd"/>
      <w:r>
        <w:t xml:space="preserve"> </w:t>
      </w:r>
      <w:proofErr w:type="spellStart"/>
      <w:r>
        <w:t>обављају</w:t>
      </w:r>
      <w:proofErr w:type="spellEnd"/>
      <w:r>
        <w:t xml:space="preserve"> </w:t>
      </w:r>
      <w:proofErr w:type="spellStart"/>
      <w:r>
        <w:t>правна</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предузетници</w:t>
      </w:r>
      <w:proofErr w:type="spellEnd"/>
      <w:r>
        <w:t xml:space="preserve"> </w:t>
      </w:r>
      <w:proofErr w:type="spellStart"/>
      <w:r>
        <w:t>овлашћени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w:t>
      </w:r>
      <w:proofErr w:type="spellStart"/>
      <w:r>
        <w:t>којим</w:t>
      </w:r>
      <w:proofErr w:type="spellEnd"/>
      <w:r>
        <w:t xml:space="preserve"> </w:t>
      </w:r>
      <w:proofErr w:type="spellStart"/>
      <w:r>
        <w:t>је</w:t>
      </w:r>
      <w:proofErr w:type="spellEnd"/>
      <w:r>
        <w:t xml:space="preserve"> </w:t>
      </w:r>
      <w:proofErr w:type="spellStart"/>
      <w:r>
        <w:t>уређена</w:t>
      </w:r>
      <w:proofErr w:type="spellEnd"/>
      <w:r>
        <w:t xml:space="preserve"> </w:t>
      </w:r>
      <w:proofErr w:type="spellStart"/>
      <w:r>
        <w:t>област</w:t>
      </w:r>
      <w:proofErr w:type="spellEnd"/>
      <w:r>
        <w:t xml:space="preserve"> </w:t>
      </w:r>
      <w:proofErr w:type="spellStart"/>
      <w:r>
        <w:t>цевоводног</w:t>
      </w:r>
      <w:proofErr w:type="spellEnd"/>
      <w:r>
        <w:t xml:space="preserve"> </w:t>
      </w:r>
      <w:proofErr w:type="spellStart"/>
      <w:r>
        <w:t>транспорта</w:t>
      </w:r>
      <w:proofErr w:type="spellEnd"/>
      <w:r>
        <w:t xml:space="preserve"> </w:t>
      </w:r>
      <w:proofErr w:type="spellStart"/>
      <w:r>
        <w:t>гасовитих</w:t>
      </w:r>
      <w:proofErr w:type="spellEnd"/>
      <w:r>
        <w:t xml:space="preserve"> и </w:t>
      </w:r>
      <w:proofErr w:type="spellStart"/>
      <w:r>
        <w:t>течних</w:t>
      </w:r>
      <w:proofErr w:type="spellEnd"/>
      <w:r>
        <w:t xml:space="preserve"> </w:t>
      </w:r>
      <w:proofErr w:type="spellStart"/>
      <w:r>
        <w:t>угљоводоника</w:t>
      </w:r>
      <w:proofErr w:type="spellEnd"/>
      <w:r>
        <w:t xml:space="preserve"> и </w:t>
      </w:r>
      <w:proofErr w:type="spellStart"/>
      <w:r>
        <w:t>дистрибуције</w:t>
      </w:r>
      <w:proofErr w:type="spellEnd"/>
      <w:r>
        <w:t xml:space="preserve"> </w:t>
      </w:r>
      <w:proofErr w:type="spellStart"/>
      <w:r>
        <w:t>гасовитих</w:t>
      </w:r>
      <w:proofErr w:type="spellEnd"/>
      <w:r>
        <w:t xml:space="preserve"> </w:t>
      </w:r>
      <w:proofErr w:type="spellStart"/>
      <w:r>
        <w:t>угљоводоника</w:t>
      </w:r>
      <w:proofErr w:type="spellEnd"/>
      <w:r>
        <w:t xml:space="preserve">, </w:t>
      </w:r>
      <w:proofErr w:type="spellStart"/>
      <w:r>
        <w:t>као</w:t>
      </w:r>
      <w:proofErr w:type="spellEnd"/>
      <w:r>
        <w:t xml:space="preserve"> и </w:t>
      </w:r>
      <w:proofErr w:type="spellStart"/>
      <w:r>
        <w:t>законом</w:t>
      </w:r>
      <w:proofErr w:type="spellEnd"/>
      <w:r>
        <w:t xml:space="preserve"> </w:t>
      </w:r>
      <w:proofErr w:type="spellStart"/>
      <w:r>
        <w:t>којим</w:t>
      </w:r>
      <w:proofErr w:type="spellEnd"/>
      <w:r>
        <w:t xml:space="preserve"> </w:t>
      </w:r>
      <w:proofErr w:type="spellStart"/>
      <w:r>
        <w:t>је</w:t>
      </w:r>
      <w:proofErr w:type="spellEnd"/>
      <w:r>
        <w:t xml:space="preserve"> </w:t>
      </w:r>
      <w:proofErr w:type="spellStart"/>
      <w:r>
        <w:t>уређена</w:t>
      </w:r>
      <w:proofErr w:type="spellEnd"/>
      <w:r>
        <w:t xml:space="preserve"> </w:t>
      </w:r>
      <w:proofErr w:type="spellStart"/>
      <w:r>
        <w:t>област</w:t>
      </w:r>
      <w:proofErr w:type="spellEnd"/>
      <w:r>
        <w:t xml:space="preserve"> </w:t>
      </w:r>
      <w:proofErr w:type="spellStart"/>
      <w:r>
        <w:t>ефикасног</w:t>
      </w:r>
      <w:proofErr w:type="spellEnd"/>
      <w:r>
        <w:t xml:space="preserve"> </w:t>
      </w:r>
      <w:proofErr w:type="spellStart"/>
      <w:r>
        <w:t>коришћења</w:t>
      </w:r>
      <w:proofErr w:type="spellEnd"/>
      <w:r>
        <w:t xml:space="preserve"> </w:t>
      </w:r>
      <w:proofErr w:type="spellStart"/>
      <w:r>
        <w:t>енергије</w:t>
      </w:r>
      <w:proofErr w:type="spellEnd"/>
      <w:r>
        <w:t>.</w:t>
      </w:r>
    </w:p>
    <w:p w14:paraId="6BE947E2" w14:textId="2EE637A0" w:rsidR="00A557C7" w:rsidRDefault="00A557C7" w:rsidP="00597D0B">
      <w:pPr>
        <w:pStyle w:val="NoSpacing"/>
        <w:jc w:val="both"/>
      </w:pPr>
      <w:proofErr w:type="spellStart"/>
      <w:r>
        <w:t>Пратећа</w:t>
      </w:r>
      <w:proofErr w:type="spellEnd"/>
      <w:r>
        <w:t xml:space="preserve">, </w:t>
      </w:r>
      <w:proofErr w:type="spellStart"/>
      <w:r>
        <w:t>односно</w:t>
      </w:r>
      <w:proofErr w:type="spellEnd"/>
      <w:r>
        <w:t xml:space="preserve">, </w:t>
      </w:r>
      <w:proofErr w:type="spellStart"/>
      <w:r>
        <w:t>сервисна</w:t>
      </w:r>
      <w:proofErr w:type="spellEnd"/>
      <w:r>
        <w:t xml:space="preserve"> </w:t>
      </w:r>
      <w:proofErr w:type="spellStart"/>
      <w:r>
        <w:t>делатност</w:t>
      </w:r>
      <w:proofErr w:type="spellEnd"/>
      <w:r>
        <w:t xml:space="preserve"> у </w:t>
      </w:r>
      <w:proofErr w:type="spellStart"/>
      <w:r>
        <w:t>оквиру</w:t>
      </w:r>
      <w:proofErr w:type="spellEnd"/>
      <w:r>
        <w:t xml:space="preserve"> </w:t>
      </w:r>
      <w:proofErr w:type="spellStart"/>
      <w:r>
        <w:t>предузећа</w:t>
      </w:r>
      <w:proofErr w:type="spellEnd"/>
      <w:r>
        <w:t xml:space="preserve"> </w:t>
      </w:r>
      <w:proofErr w:type="spellStart"/>
      <w:r>
        <w:t>подразумева</w:t>
      </w:r>
      <w:proofErr w:type="spellEnd"/>
      <w:r>
        <w:t>:</w:t>
      </w:r>
    </w:p>
    <w:p w14:paraId="6F779538" w14:textId="77777777" w:rsidR="00A557C7" w:rsidRDefault="00A557C7" w:rsidP="00597D0B">
      <w:pPr>
        <w:pStyle w:val="NoSpacing"/>
        <w:jc w:val="both"/>
      </w:pPr>
      <w:r>
        <w:t>-</w:t>
      </w:r>
      <w:proofErr w:type="spellStart"/>
      <w:r>
        <w:t>сервис</w:t>
      </w:r>
      <w:proofErr w:type="spellEnd"/>
      <w:r>
        <w:t xml:space="preserve"> </w:t>
      </w:r>
      <w:proofErr w:type="spellStart"/>
      <w:r>
        <w:t>нафтних</w:t>
      </w:r>
      <w:proofErr w:type="spellEnd"/>
      <w:r>
        <w:t xml:space="preserve"> и </w:t>
      </w:r>
      <w:proofErr w:type="spellStart"/>
      <w:r>
        <w:t>мазутних</w:t>
      </w:r>
      <w:proofErr w:type="spellEnd"/>
      <w:r>
        <w:t xml:space="preserve"> </w:t>
      </w:r>
      <w:proofErr w:type="spellStart"/>
      <w:r>
        <w:t>горионика</w:t>
      </w:r>
      <w:proofErr w:type="spellEnd"/>
      <w:r>
        <w:t>,</w:t>
      </w:r>
    </w:p>
    <w:p w14:paraId="59A489BE" w14:textId="77777777" w:rsidR="00A557C7" w:rsidRDefault="00A557C7" w:rsidP="00597D0B">
      <w:pPr>
        <w:pStyle w:val="NoSpacing"/>
        <w:jc w:val="both"/>
      </w:pPr>
      <w:r>
        <w:t>-</w:t>
      </w:r>
      <w:proofErr w:type="spellStart"/>
      <w:r>
        <w:t>хемијско</w:t>
      </w:r>
      <w:proofErr w:type="spellEnd"/>
      <w:r>
        <w:t xml:space="preserve"> и </w:t>
      </w:r>
      <w:proofErr w:type="spellStart"/>
      <w:r>
        <w:t>механичко</w:t>
      </w:r>
      <w:proofErr w:type="spellEnd"/>
      <w:r>
        <w:t xml:space="preserve"> </w:t>
      </w:r>
      <w:proofErr w:type="spellStart"/>
      <w:r>
        <w:t>чишћење</w:t>
      </w:r>
      <w:proofErr w:type="spellEnd"/>
      <w:r>
        <w:t xml:space="preserve"> </w:t>
      </w:r>
      <w:proofErr w:type="spellStart"/>
      <w:r>
        <w:t>нафтних</w:t>
      </w:r>
      <w:proofErr w:type="spellEnd"/>
      <w:r>
        <w:t xml:space="preserve"> </w:t>
      </w:r>
      <w:proofErr w:type="spellStart"/>
      <w:r>
        <w:t>резервоара</w:t>
      </w:r>
      <w:proofErr w:type="spellEnd"/>
      <w:r>
        <w:t xml:space="preserve"> и </w:t>
      </w:r>
      <w:proofErr w:type="spellStart"/>
      <w:r>
        <w:t>цистерни</w:t>
      </w:r>
      <w:proofErr w:type="spellEnd"/>
      <w:r>
        <w:t>,</w:t>
      </w:r>
    </w:p>
    <w:p w14:paraId="1845165E" w14:textId="77777777" w:rsidR="00A557C7" w:rsidRDefault="00A557C7" w:rsidP="00597D0B">
      <w:pPr>
        <w:pStyle w:val="NoSpacing"/>
        <w:jc w:val="both"/>
      </w:pPr>
      <w:r>
        <w:t>-</w:t>
      </w:r>
      <w:proofErr w:type="spellStart"/>
      <w:r>
        <w:t>хемијско</w:t>
      </w:r>
      <w:proofErr w:type="spellEnd"/>
      <w:r>
        <w:t xml:space="preserve"> и </w:t>
      </w:r>
      <w:proofErr w:type="spellStart"/>
      <w:r>
        <w:t>механичко</w:t>
      </w:r>
      <w:proofErr w:type="spellEnd"/>
      <w:r>
        <w:t xml:space="preserve"> </w:t>
      </w:r>
      <w:proofErr w:type="spellStart"/>
      <w:r>
        <w:t>чишћење</w:t>
      </w:r>
      <w:proofErr w:type="spellEnd"/>
      <w:r>
        <w:t xml:space="preserve"> </w:t>
      </w:r>
      <w:proofErr w:type="spellStart"/>
      <w:r>
        <w:t>кухињских</w:t>
      </w:r>
      <w:proofErr w:type="spellEnd"/>
      <w:r>
        <w:t xml:space="preserve"> </w:t>
      </w:r>
      <w:proofErr w:type="spellStart"/>
      <w:r>
        <w:t>напа</w:t>
      </w:r>
      <w:proofErr w:type="spellEnd"/>
      <w:r>
        <w:t>,</w:t>
      </w:r>
    </w:p>
    <w:p w14:paraId="2D77CD8C" w14:textId="77777777" w:rsidR="00A557C7" w:rsidRDefault="00A557C7" w:rsidP="00597D0B">
      <w:pPr>
        <w:pStyle w:val="NoSpacing"/>
        <w:jc w:val="both"/>
      </w:pPr>
      <w:r>
        <w:t>-</w:t>
      </w:r>
      <w:proofErr w:type="spellStart"/>
      <w:r>
        <w:t>браварско-ремонтни</w:t>
      </w:r>
      <w:proofErr w:type="spellEnd"/>
      <w:r>
        <w:t xml:space="preserve"> </w:t>
      </w:r>
      <w:proofErr w:type="spellStart"/>
      <w:r>
        <w:t>радови</w:t>
      </w:r>
      <w:proofErr w:type="spellEnd"/>
      <w:r>
        <w:t xml:space="preserve"> у </w:t>
      </w:r>
      <w:proofErr w:type="spellStart"/>
      <w:r>
        <w:t>котларницама</w:t>
      </w:r>
      <w:proofErr w:type="spellEnd"/>
      <w:r>
        <w:t>,</w:t>
      </w:r>
    </w:p>
    <w:p w14:paraId="68152C94" w14:textId="77777777" w:rsidR="00A557C7" w:rsidRDefault="00A557C7" w:rsidP="00597D0B">
      <w:pPr>
        <w:pStyle w:val="NoSpacing"/>
        <w:jc w:val="both"/>
      </w:pPr>
      <w:r>
        <w:t>-</w:t>
      </w:r>
      <w:proofErr w:type="spellStart"/>
      <w:r>
        <w:t>хемијско</w:t>
      </w:r>
      <w:proofErr w:type="spellEnd"/>
      <w:r>
        <w:t xml:space="preserve"> и </w:t>
      </w:r>
      <w:proofErr w:type="spellStart"/>
      <w:r>
        <w:t>механичко</w:t>
      </w:r>
      <w:proofErr w:type="spellEnd"/>
      <w:r>
        <w:t xml:space="preserve"> </w:t>
      </w:r>
      <w:proofErr w:type="spellStart"/>
      <w:r>
        <w:t>скидање</w:t>
      </w:r>
      <w:proofErr w:type="spellEnd"/>
      <w:r>
        <w:t xml:space="preserve"> </w:t>
      </w:r>
      <w:proofErr w:type="spellStart"/>
      <w:r>
        <w:t>наслага</w:t>
      </w:r>
      <w:proofErr w:type="spellEnd"/>
      <w:r>
        <w:t xml:space="preserve"> </w:t>
      </w:r>
      <w:proofErr w:type="spellStart"/>
      <w:r>
        <w:t>каменца</w:t>
      </w:r>
      <w:proofErr w:type="spellEnd"/>
      <w:r>
        <w:t xml:space="preserve">, </w:t>
      </w:r>
      <w:proofErr w:type="spellStart"/>
      <w:r>
        <w:t>чађи</w:t>
      </w:r>
      <w:proofErr w:type="spellEnd"/>
      <w:r>
        <w:t>,</w:t>
      </w:r>
    </w:p>
    <w:p w14:paraId="5AE5E1BE" w14:textId="50F0B749" w:rsidR="00A557C7" w:rsidRDefault="00A557C7" w:rsidP="00597D0B">
      <w:pPr>
        <w:pStyle w:val="NoSpacing"/>
        <w:jc w:val="both"/>
      </w:pPr>
      <w:r>
        <w:t>-</w:t>
      </w:r>
      <w:proofErr w:type="spellStart"/>
      <w:r>
        <w:t>шамотерски</w:t>
      </w:r>
      <w:proofErr w:type="spellEnd"/>
      <w:r>
        <w:t xml:space="preserve"> </w:t>
      </w:r>
      <w:proofErr w:type="spellStart"/>
      <w:r>
        <w:t>радови</w:t>
      </w:r>
      <w:proofErr w:type="spellEnd"/>
      <w:r>
        <w:t>.</w:t>
      </w:r>
    </w:p>
    <w:p w14:paraId="1227E9BE" w14:textId="3DB45445" w:rsidR="00A557C7" w:rsidRPr="00A557C7" w:rsidRDefault="00A557C7" w:rsidP="00597D0B">
      <w:pPr>
        <w:pStyle w:val="NoSpacing"/>
        <w:jc w:val="both"/>
      </w:pPr>
      <w:proofErr w:type="spellStart"/>
      <w:r>
        <w:t>Јавно</w:t>
      </w:r>
      <w:proofErr w:type="spellEnd"/>
      <w:r>
        <w:t xml:space="preserve"> </w:t>
      </w:r>
      <w:proofErr w:type="spellStart"/>
      <w:r>
        <w:t>предузеће</w:t>
      </w:r>
      <w:proofErr w:type="spellEnd"/>
      <w:r>
        <w:t xml:space="preserve"> </w:t>
      </w:r>
      <w:proofErr w:type="spellStart"/>
      <w:r>
        <w:t>обавља</w:t>
      </w:r>
      <w:proofErr w:type="spellEnd"/>
      <w:r>
        <w:t xml:space="preserve"> и </w:t>
      </w:r>
      <w:proofErr w:type="spellStart"/>
      <w:r>
        <w:t>све</w:t>
      </w:r>
      <w:proofErr w:type="spellEnd"/>
      <w:r>
        <w:t xml:space="preserve"> </w:t>
      </w:r>
      <w:proofErr w:type="spellStart"/>
      <w:r>
        <w:t>друге</w:t>
      </w:r>
      <w:proofErr w:type="spellEnd"/>
      <w:r>
        <w:t xml:space="preserve"> </w:t>
      </w:r>
      <w:proofErr w:type="spellStart"/>
      <w:r>
        <w:t>делатности</w:t>
      </w:r>
      <w:proofErr w:type="spellEnd"/>
      <w:r>
        <w:t xml:space="preserve"> </w:t>
      </w:r>
      <w:proofErr w:type="spellStart"/>
      <w:r>
        <w:t>које</w:t>
      </w:r>
      <w:proofErr w:type="spellEnd"/>
      <w:r>
        <w:t xml:space="preserve"> </w:t>
      </w:r>
      <w:proofErr w:type="spellStart"/>
      <w:r>
        <w:t>доприносе</w:t>
      </w:r>
      <w:proofErr w:type="spellEnd"/>
      <w:r>
        <w:t xml:space="preserve"> </w:t>
      </w:r>
      <w:proofErr w:type="spellStart"/>
      <w:r>
        <w:t>унапређењу</w:t>
      </w:r>
      <w:proofErr w:type="spellEnd"/>
      <w:r>
        <w:t xml:space="preserve"> </w:t>
      </w:r>
      <w:proofErr w:type="spellStart"/>
      <w:r>
        <w:t>основне</w:t>
      </w:r>
      <w:proofErr w:type="spellEnd"/>
      <w:r>
        <w:t xml:space="preserve"> </w:t>
      </w:r>
      <w:proofErr w:type="spellStart"/>
      <w:r>
        <w:t>делатности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Статутом</w:t>
      </w:r>
      <w:proofErr w:type="spellEnd"/>
      <w:r>
        <w:t xml:space="preserve">. </w:t>
      </w:r>
    </w:p>
    <w:p w14:paraId="2149187A" w14:textId="23F43E5A" w:rsidR="00290EC1" w:rsidRDefault="00A557C7" w:rsidP="00597D0B">
      <w:pPr>
        <w:pStyle w:val="NoSpacing"/>
        <w:jc w:val="both"/>
      </w:pPr>
      <w:proofErr w:type="spellStart"/>
      <w:r>
        <w:t>Јавно</w:t>
      </w:r>
      <w:proofErr w:type="spellEnd"/>
      <w:r>
        <w:t xml:space="preserve"> </w:t>
      </w:r>
      <w:proofErr w:type="spellStart"/>
      <w:r>
        <w:t>предузеће</w:t>
      </w:r>
      <w:proofErr w:type="spellEnd"/>
      <w:r>
        <w:t xml:space="preserve">, </w:t>
      </w:r>
      <w:proofErr w:type="spellStart"/>
      <w:r>
        <w:t>делатност</w:t>
      </w:r>
      <w:proofErr w:type="spellEnd"/>
      <w:r>
        <w:t xml:space="preserve"> </w:t>
      </w:r>
      <w:proofErr w:type="spellStart"/>
      <w:r>
        <w:t>због</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основано</w:t>
      </w:r>
      <w:proofErr w:type="spellEnd"/>
      <w:r>
        <w:t xml:space="preserve">, </w:t>
      </w:r>
      <w:proofErr w:type="spellStart"/>
      <w:r>
        <w:t>обавља</w:t>
      </w:r>
      <w:proofErr w:type="spellEnd"/>
      <w:r>
        <w:t xml:space="preserve"> </w:t>
      </w:r>
      <w:proofErr w:type="spellStart"/>
      <w:r>
        <w:t>континуирано</w:t>
      </w:r>
      <w:proofErr w:type="spellEnd"/>
      <w:r>
        <w:t xml:space="preserve"> и </w:t>
      </w:r>
      <w:proofErr w:type="spellStart"/>
      <w:r>
        <w:t>квалитетно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усвојеним</w:t>
      </w:r>
      <w:proofErr w:type="spellEnd"/>
      <w:r>
        <w:t xml:space="preserve"> </w:t>
      </w:r>
      <w:proofErr w:type="spellStart"/>
      <w:r>
        <w:t>стандардима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те</w:t>
      </w:r>
      <w:proofErr w:type="spellEnd"/>
      <w:r>
        <w:t xml:space="preserve"> </w:t>
      </w:r>
      <w:proofErr w:type="spellStart"/>
      <w:r>
        <w:t>делатности</w:t>
      </w:r>
      <w:proofErr w:type="spellEnd"/>
      <w:r>
        <w:t xml:space="preserve">, </w:t>
      </w:r>
      <w:proofErr w:type="spellStart"/>
      <w:r>
        <w:t>ради</w:t>
      </w:r>
      <w:proofErr w:type="spellEnd"/>
      <w:r>
        <w:t xml:space="preserve"> </w:t>
      </w:r>
      <w:proofErr w:type="spellStart"/>
      <w:r>
        <w:t>уредног</w:t>
      </w:r>
      <w:proofErr w:type="spellEnd"/>
      <w:r>
        <w:t xml:space="preserve"> </w:t>
      </w:r>
      <w:proofErr w:type="spellStart"/>
      <w:r>
        <w:t>задовољавања</w:t>
      </w:r>
      <w:proofErr w:type="spellEnd"/>
      <w:r>
        <w:t xml:space="preserve"> </w:t>
      </w:r>
      <w:proofErr w:type="spellStart"/>
      <w:r>
        <w:t>потреба</w:t>
      </w:r>
      <w:proofErr w:type="spellEnd"/>
      <w:r>
        <w:t xml:space="preserve"> </w:t>
      </w:r>
      <w:proofErr w:type="spellStart"/>
      <w:r>
        <w:t>корисника</w:t>
      </w:r>
      <w:proofErr w:type="spellEnd"/>
      <w:r>
        <w:t xml:space="preserve"> </w:t>
      </w:r>
      <w:proofErr w:type="spellStart"/>
      <w:r>
        <w:t>производа</w:t>
      </w:r>
      <w:proofErr w:type="spellEnd"/>
      <w:r>
        <w:t xml:space="preserve"> и </w:t>
      </w:r>
      <w:proofErr w:type="spellStart"/>
      <w:r>
        <w:t>услуга</w:t>
      </w:r>
      <w:proofErr w:type="spellEnd"/>
      <w:r>
        <w:t xml:space="preserve"> </w:t>
      </w:r>
      <w:proofErr w:type="spellStart"/>
      <w:r>
        <w:t>Јавног</w:t>
      </w:r>
      <w:proofErr w:type="spellEnd"/>
      <w:r>
        <w:t xml:space="preserve"> </w:t>
      </w:r>
      <w:proofErr w:type="spellStart"/>
      <w:r>
        <w:t>предузећа</w:t>
      </w:r>
      <w:proofErr w:type="spellEnd"/>
      <w:r>
        <w:t xml:space="preserve">, </w:t>
      </w:r>
      <w:proofErr w:type="spellStart"/>
      <w:r>
        <w:t>обезбеђење</w:t>
      </w:r>
      <w:proofErr w:type="spellEnd"/>
      <w:r>
        <w:t xml:space="preserve"> </w:t>
      </w:r>
      <w:proofErr w:type="spellStart"/>
      <w:r>
        <w:t>техничког</w:t>
      </w:r>
      <w:proofErr w:type="spellEnd"/>
      <w:r>
        <w:t xml:space="preserve">, </w:t>
      </w:r>
      <w:proofErr w:type="spellStart"/>
      <w:r>
        <w:t>технолошког</w:t>
      </w:r>
      <w:proofErr w:type="spellEnd"/>
      <w:r>
        <w:t xml:space="preserve"> и </w:t>
      </w:r>
      <w:proofErr w:type="spellStart"/>
      <w:r>
        <w:t>економског</w:t>
      </w:r>
      <w:proofErr w:type="spellEnd"/>
      <w:r>
        <w:t xml:space="preserve"> </w:t>
      </w:r>
      <w:proofErr w:type="spellStart"/>
      <w:r>
        <w:t>јединства</w:t>
      </w:r>
      <w:proofErr w:type="spellEnd"/>
      <w:r>
        <w:t xml:space="preserve"> </w:t>
      </w:r>
      <w:proofErr w:type="spellStart"/>
      <w:r>
        <w:t>система</w:t>
      </w:r>
      <w:proofErr w:type="spellEnd"/>
      <w:r>
        <w:t xml:space="preserve"> и </w:t>
      </w:r>
      <w:proofErr w:type="spellStart"/>
      <w:r>
        <w:t>усклађености</w:t>
      </w:r>
      <w:proofErr w:type="spellEnd"/>
      <w:r>
        <w:t xml:space="preserve"> </w:t>
      </w:r>
      <w:proofErr w:type="spellStart"/>
      <w:r>
        <w:t>његовог</w:t>
      </w:r>
      <w:proofErr w:type="spellEnd"/>
      <w:r>
        <w:t xml:space="preserve"> </w:t>
      </w:r>
      <w:proofErr w:type="spellStart"/>
      <w:r>
        <w:t>развоја</w:t>
      </w:r>
      <w:proofErr w:type="spellEnd"/>
      <w:r>
        <w:t xml:space="preserve">, </w:t>
      </w:r>
      <w:proofErr w:type="spellStart"/>
      <w:r>
        <w:t>стицања</w:t>
      </w:r>
      <w:proofErr w:type="spellEnd"/>
      <w:r>
        <w:t xml:space="preserve"> </w:t>
      </w:r>
      <w:proofErr w:type="spellStart"/>
      <w:r>
        <w:t>добити</w:t>
      </w:r>
      <w:proofErr w:type="spellEnd"/>
      <w:r>
        <w:t xml:space="preserve"> и </w:t>
      </w:r>
      <w:proofErr w:type="spellStart"/>
      <w:r>
        <w:t>остваривања</w:t>
      </w:r>
      <w:proofErr w:type="spellEnd"/>
      <w:r>
        <w:t xml:space="preserve"> </w:t>
      </w:r>
      <w:proofErr w:type="spellStart"/>
      <w:r>
        <w:t>другог</w:t>
      </w:r>
      <w:proofErr w:type="spellEnd"/>
      <w:r>
        <w:t xml:space="preserve"> </w:t>
      </w:r>
      <w:proofErr w:type="spellStart"/>
      <w:r>
        <w:t>законом</w:t>
      </w:r>
      <w:proofErr w:type="spellEnd"/>
      <w:r>
        <w:t xml:space="preserve"> </w:t>
      </w:r>
      <w:proofErr w:type="spellStart"/>
      <w:r>
        <w:t>утврђеног</w:t>
      </w:r>
      <w:proofErr w:type="spellEnd"/>
      <w:r>
        <w:t xml:space="preserve"> </w:t>
      </w:r>
      <w:proofErr w:type="spellStart"/>
      <w:r>
        <w:t>интереса</w:t>
      </w:r>
      <w:proofErr w:type="spellEnd"/>
      <w:r>
        <w:t xml:space="preserve">.  </w:t>
      </w:r>
    </w:p>
    <w:p w14:paraId="6C08CEBF" w14:textId="77777777" w:rsidR="00A557C7" w:rsidRPr="00A557C7" w:rsidRDefault="00A557C7" w:rsidP="00597D0B">
      <w:pPr>
        <w:pStyle w:val="NoSpacing"/>
        <w:jc w:val="both"/>
      </w:pPr>
    </w:p>
    <w:p w14:paraId="27DBA998" w14:textId="2FC39799" w:rsidR="00290EC1" w:rsidRDefault="00290EC1" w:rsidP="00597D0B">
      <w:pPr>
        <w:pStyle w:val="NoSpacing"/>
        <w:jc w:val="both"/>
      </w:pPr>
      <w:proofErr w:type="spellStart"/>
      <w:r w:rsidRPr="00290EC1">
        <w:t>Ради</w:t>
      </w:r>
      <w:proofErr w:type="spellEnd"/>
      <w:r w:rsidRPr="00290EC1">
        <w:t xml:space="preserve"> </w:t>
      </w:r>
      <w:proofErr w:type="spellStart"/>
      <w:r w:rsidRPr="00290EC1">
        <w:t>обезбеђења</w:t>
      </w:r>
      <w:proofErr w:type="spellEnd"/>
      <w:r w:rsidRPr="00290EC1">
        <w:t xml:space="preserve"> </w:t>
      </w:r>
      <w:proofErr w:type="spellStart"/>
      <w:r w:rsidRPr="00290EC1">
        <w:t>заштите</w:t>
      </w:r>
      <w:proofErr w:type="spellEnd"/>
      <w:r w:rsidRPr="00290EC1">
        <w:t xml:space="preserve"> </w:t>
      </w:r>
      <w:proofErr w:type="spellStart"/>
      <w:r w:rsidRPr="00290EC1">
        <w:t>општег</w:t>
      </w:r>
      <w:proofErr w:type="spellEnd"/>
      <w:r w:rsidRPr="00290EC1">
        <w:t xml:space="preserve"> </w:t>
      </w:r>
      <w:proofErr w:type="spellStart"/>
      <w:r w:rsidRPr="00290EC1">
        <w:t>интереса</w:t>
      </w:r>
      <w:proofErr w:type="spellEnd"/>
      <w:r w:rsidRPr="00290EC1">
        <w:t xml:space="preserve"> у </w:t>
      </w:r>
      <w:proofErr w:type="spellStart"/>
      <w:r w:rsidRPr="00290EC1">
        <w:t>Јавном</w:t>
      </w:r>
      <w:proofErr w:type="spellEnd"/>
      <w:r w:rsidRPr="00290EC1">
        <w:t xml:space="preserve"> </w:t>
      </w:r>
      <w:proofErr w:type="spellStart"/>
      <w:r w:rsidRPr="00290EC1">
        <w:t>предузећу</w:t>
      </w:r>
      <w:proofErr w:type="spellEnd"/>
      <w:r w:rsidRPr="00290EC1">
        <w:t xml:space="preserve"> </w:t>
      </w:r>
      <w:proofErr w:type="spellStart"/>
      <w:r w:rsidRPr="00290EC1">
        <w:t>оснивач</w:t>
      </w:r>
      <w:proofErr w:type="spellEnd"/>
      <w:r w:rsidRPr="00290EC1">
        <w:t xml:space="preserve"> </w:t>
      </w:r>
      <w:proofErr w:type="spellStart"/>
      <w:r w:rsidRPr="00290EC1">
        <w:t>Скупштина</w:t>
      </w:r>
      <w:proofErr w:type="spellEnd"/>
      <w:r w:rsidRPr="00290EC1">
        <w:t xml:space="preserve"> </w:t>
      </w:r>
      <w:proofErr w:type="spellStart"/>
      <w:r w:rsidRPr="00290EC1">
        <w:t>Града</w:t>
      </w:r>
      <w:proofErr w:type="spellEnd"/>
      <w:r w:rsidRPr="00290EC1">
        <w:t xml:space="preserve"> С</w:t>
      </w:r>
      <w:r>
        <w:rPr>
          <w:lang w:val="sr-Cyrl-RS"/>
        </w:rPr>
        <w:t>уботице даје сагласност на :</w:t>
      </w:r>
    </w:p>
    <w:p w14:paraId="18D075C4" w14:textId="4B842712" w:rsidR="00290EC1" w:rsidRDefault="00290EC1" w:rsidP="00597D0B">
      <w:pPr>
        <w:pStyle w:val="NoSpacing"/>
        <w:jc w:val="both"/>
      </w:pPr>
      <w:r>
        <w:t xml:space="preserve">1) </w:t>
      </w:r>
      <w:proofErr w:type="spellStart"/>
      <w:r>
        <w:t>статут</w:t>
      </w:r>
      <w:proofErr w:type="spellEnd"/>
      <w:r>
        <w:t>;</w:t>
      </w:r>
    </w:p>
    <w:p w14:paraId="204ABFBD" w14:textId="77777777" w:rsidR="00290EC1" w:rsidRDefault="00290EC1" w:rsidP="00597D0B">
      <w:pPr>
        <w:pStyle w:val="NoSpacing"/>
        <w:jc w:val="both"/>
      </w:pPr>
      <w:r>
        <w:t xml:space="preserve">2) </w:t>
      </w:r>
      <w:proofErr w:type="spellStart"/>
      <w:r>
        <w:t>давање</w:t>
      </w:r>
      <w:proofErr w:type="spellEnd"/>
      <w:r>
        <w:t xml:space="preserve"> </w:t>
      </w:r>
      <w:proofErr w:type="spellStart"/>
      <w:r>
        <w:t>гаранција</w:t>
      </w:r>
      <w:proofErr w:type="spellEnd"/>
      <w:r>
        <w:t xml:space="preserve">, </w:t>
      </w:r>
      <w:proofErr w:type="spellStart"/>
      <w:r>
        <w:t>авала</w:t>
      </w:r>
      <w:proofErr w:type="spellEnd"/>
      <w:r>
        <w:t xml:space="preserve">, </w:t>
      </w:r>
      <w:proofErr w:type="spellStart"/>
      <w:r>
        <w:t>јемстава</w:t>
      </w:r>
      <w:proofErr w:type="spellEnd"/>
      <w:r>
        <w:t xml:space="preserve">, </w:t>
      </w:r>
      <w:proofErr w:type="spellStart"/>
      <w:r>
        <w:t>залога</w:t>
      </w:r>
      <w:proofErr w:type="spellEnd"/>
      <w:r>
        <w:t xml:space="preserve"> и </w:t>
      </w:r>
      <w:proofErr w:type="spellStart"/>
      <w:r>
        <w:t>других</w:t>
      </w:r>
      <w:proofErr w:type="spellEnd"/>
      <w:r>
        <w:t xml:space="preserve"> </w:t>
      </w:r>
      <w:proofErr w:type="spellStart"/>
      <w:r>
        <w:t>средстава</w:t>
      </w:r>
      <w:proofErr w:type="spellEnd"/>
      <w:r>
        <w:t xml:space="preserve"> </w:t>
      </w:r>
      <w:proofErr w:type="spellStart"/>
      <w:r>
        <w:t>обезбеђења</w:t>
      </w:r>
      <w:proofErr w:type="spellEnd"/>
      <w:r>
        <w:t xml:space="preserve"> </w:t>
      </w:r>
      <w:proofErr w:type="spellStart"/>
      <w:r>
        <w:t>за</w:t>
      </w:r>
      <w:proofErr w:type="spellEnd"/>
      <w:r>
        <w:t xml:space="preserve"> </w:t>
      </w:r>
      <w:proofErr w:type="spellStart"/>
      <w:r>
        <w:t>послове</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из</w:t>
      </w:r>
      <w:proofErr w:type="spellEnd"/>
      <w:r>
        <w:t xml:space="preserve"> </w:t>
      </w:r>
      <w:proofErr w:type="spellStart"/>
      <w:r>
        <w:t>оквира</w:t>
      </w:r>
      <w:proofErr w:type="spellEnd"/>
      <w:r>
        <w:t xml:space="preserve"> </w:t>
      </w:r>
      <w:proofErr w:type="spellStart"/>
      <w:r>
        <w:t>делатности</w:t>
      </w:r>
      <w:proofErr w:type="spellEnd"/>
      <w:r>
        <w:t xml:space="preserve"> </w:t>
      </w:r>
      <w:proofErr w:type="spellStart"/>
      <w:r>
        <w:t>од</w:t>
      </w:r>
      <w:proofErr w:type="spellEnd"/>
      <w:r>
        <w:t xml:space="preserve"> </w:t>
      </w:r>
      <w:proofErr w:type="spellStart"/>
      <w:r>
        <w:t>општег</w:t>
      </w:r>
      <w:proofErr w:type="spellEnd"/>
      <w:r>
        <w:t xml:space="preserve"> </w:t>
      </w:r>
      <w:proofErr w:type="spellStart"/>
      <w:r>
        <w:t>интереса</w:t>
      </w:r>
      <w:proofErr w:type="spellEnd"/>
      <w:r>
        <w:t xml:space="preserve">; </w:t>
      </w:r>
    </w:p>
    <w:p w14:paraId="1C1723CD" w14:textId="77777777" w:rsidR="00290EC1" w:rsidRDefault="00290EC1" w:rsidP="00597D0B">
      <w:pPr>
        <w:pStyle w:val="NoSpacing"/>
        <w:jc w:val="both"/>
      </w:pPr>
      <w:r>
        <w:lastRenderedPageBreak/>
        <w:t xml:space="preserve">3) </w:t>
      </w:r>
      <w:proofErr w:type="spellStart"/>
      <w:r>
        <w:t>располагање</w:t>
      </w:r>
      <w:proofErr w:type="spellEnd"/>
      <w:r>
        <w:t xml:space="preserve"> (</w:t>
      </w:r>
      <w:proofErr w:type="spellStart"/>
      <w:r>
        <w:t>прибављање</w:t>
      </w:r>
      <w:proofErr w:type="spellEnd"/>
      <w:r>
        <w:t xml:space="preserve"> и </w:t>
      </w:r>
      <w:proofErr w:type="spellStart"/>
      <w:r>
        <w:t>отуђење</w:t>
      </w:r>
      <w:proofErr w:type="spellEnd"/>
      <w:r>
        <w:t xml:space="preserve">) </w:t>
      </w:r>
      <w:proofErr w:type="spellStart"/>
      <w:r>
        <w:t>средствима</w:t>
      </w:r>
      <w:proofErr w:type="spellEnd"/>
      <w:r>
        <w:t xml:space="preserve"> у </w:t>
      </w:r>
      <w:proofErr w:type="spellStart"/>
      <w:r>
        <w:t>јавној</w:t>
      </w:r>
      <w:proofErr w:type="spellEnd"/>
      <w:r>
        <w:t xml:space="preserve"> </w:t>
      </w:r>
      <w:proofErr w:type="spellStart"/>
      <w:r>
        <w:t>својини</w:t>
      </w:r>
      <w:proofErr w:type="spellEnd"/>
      <w:r>
        <w:t xml:space="preserve"> </w:t>
      </w:r>
      <w:proofErr w:type="spellStart"/>
      <w:r>
        <w:t>која</w:t>
      </w:r>
      <w:proofErr w:type="spellEnd"/>
      <w:r>
        <w:t xml:space="preserve"> </w:t>
      </w:r>
      <w:proofErr w:type="spellStart"/>
      <w:r>
        <w:t>су</w:t>
      </w:r>
      <w:proofErr w:type="spellEnd"/>
      <w:r>
        <w:t xml:space="preserve"> </w:t>
      </w:r>
      <w:proofErr w:type="spellStart"/>
      <w:r>
        <w:t>пренета</w:t>
      </w:r>
      <w:proofErr w:type="spellEnd"/>
      <w:r>
        <w:t xml:space="preserve"> у </w:t>
      </w:r>
      <w:proofErr w:type="spellStart"/>
      <w:r>
        <w:t>својину</w:t>
      </w:r>
      <w:proofErr w:type="spellEnd"/>
      <w:r>
        <w:t xml:space="preserve"> </w:t>
      </w:r>
      <w:proofErr w:type="spellStart"/>
      <w:r>
        <w:t>јавног</w:t>
      </w:r>
      <w:proofErr w:type="spellEnd"/>
      <w:r>
        <w:t xml:space="preserve"> </w:t>
      </w:r>
      <w:proofErr w:type="spellStart"/>
      <w:r>
        <w:t>предузећа</w:t>
      </w:r>
      <w:proofErr w:type="spellEnd"/>
      <w:r>
        <w:t xml:space="preserve">, </w:t>
      </w:r>
      <w:proofErr w:type="spellStart"/>
      <w:r>
        <w:t>велике</w:t>
      </w:r>
      <w:proofErr w:type="spellEnd"/>
      <w:r>
        <w:t xml:space="preserve"> </w:t>
      </w:r>
      <w:proofErr w:type="spellStart"/>
      <w:r>
        <w:t>вредности</w:t>
      </w:r>
      <w:proofErr w:type="spellEnd"/>
      <w:r>
        <w:t xml:space="preserve">, </w:t>
      </w:r>
      <w:proofErr w:type="spellStart"/>
      <w:r>
        <w:t>која</w:t>
      </w:r>
      <w:proofErr w:type="spellEnd"/>
      <w:r>
        <w:t xml:space="preserve"> </w:t>
      </w:r>
      <w:proofErr w:type="spellStart"/>
      <w:r>
        <w:t>је</w:t>
      </w:r>
      <w:proofErr w:type="spellEnd"/>
      <w:r>
        <w:t xml:space="preserve"> у </w:t>
      </w:r>
      <w:proofErr w:type="spellStart"/>
      <w:r>
        <w:t>непосредној</w:t>
      </w:r>
      <w:proofErr w:type="spellEnd"/>
      <w:r>
        <w:t xml:space="preserve"> </w:t>
      </w:r>
      <w:proofErr w:type="spellStart"/>
      <w:r>
        <w:t>функцији</w:t>
      </w:r>
      <w:proofErr w:type="spellEnd"/>
      <w:r>
        <w:t xml:space="preserve"> </w:t>
      </w:r>
      <w:proofErr w:type="spellStart"/>
      <w:r>
        <w:t>обављања</w:t>
      </w:r>
      <w:proofErr w:type="spellEnd"/>
      <w:r>
        <w:t xml:space="preserve"> </w:t>
      </w:r>
      <w:proofErr w:type="spellStart"/>
      <w:r>
        <w:t>делатности</w:t>
      </w:r>
      <w:proofErr w:type="spellEnd"/>
      <w:r>
        <w:t xml:space="preserve"> </w:t>
      </w:r>
      <w:proofErr w:type="spellStart"/>
      <w:r>
        <w:t>од</w:t>
      </w:r>
      <w:proofErr w:type="spellEnd"/>
      <w:r>
        <w:t xml:space="preserve"> </w:t>
      </w:r>
      <w:proofErr w:type="spellStart"/>
      <w:r>
        <w:t>општег</w:t>
      </w:r>
      <w:proofErr w:type="spellEnd"/>
      <w:r>
        <w:t xml:space="preserve"> </w:t>
      </w:r>
      <w:proofErr w:type="spellStart"/>
      <w:r>
        <w:t>интереса</w:t>
      </w:r>
      <w:proofErr w:type="spellEnd"/>
      <w:r>
        <w:t xml:space="preserve">, </w:t>
      </w:r>
      <w:proofErr w:type="spellStart"/>
      <w:r>
        <w:t>утврђених</w:t>
      </w:r>
      <w:proofErr w:type="spellEnd"/>
      <w:r>
        <w:t xml:space="preserve"> </w:t>
      </w:r>
      <w:proofErr w:type="spellStart"/>
      <w:r>
        <w:t>оснивачким</w:t>
      </w:r>
      <w:proofErr w:type="spellEnd"/>
      <w:r>
        <w:t xml:space="preserve"> </w:t>
      </w:r>
      <w:proofErr w:type="spellStart"/>
      <w:r>
        <w:t>актом</w:t>
      </w:r>
      <w:proofErr w:type="spellEnd"/>
      <w:r>
        <w:t xml:space="preserve">; </w:t>
      </w:r>
    </w:p>
    <w:p w14:paraId="2E0DFC9A" w14:textId="77777777" w:rsidR="00290EC1" w:rsidRDefault="00290EC1" w:rsidP="00597D0B">
      <w:pPr>
        <w:pStyle w:val="NoSpacing"/>
        <w:jc w:val="both"/>
      </w:pPr>
      <w:r>
        <w:t xml:space="preserve">4) </w:t>
      </w:r>
      <w:proofErr w:type="spellStart"/>
      <w:r>
        <w:t>акт</w:t>
      </w:r>
      <w:proofErr w:type="spellEnd"/>
      <w:r>
        <w:t xml:space="preserve"> о </w:t>
      </w:r>
      <w:proofErr w:type="spellStart"/>
      <w:r>
        <w:t>општим</w:t>
      </w:r>
      <w:proofErr w:type="spellEnd"/>
      <w:r>
        <w:t xml:space="preserve"> </w:t>
      </w:r>
      <w:proofErr w:type="spellStart"/>
      <w:r>
        <w:t>условима</w:t>
      </w:r>
      <w:proofErr w:type="spellEnd"/>
      <w:r>
        <w:t xml:space="preserve"> </w:t>
      </w:r>
      <w:proofErr w:type="spellStart"/>
      <w:r>
        <w:t>за</w:t>
      </w:r>
      <w:proofErr w:type="spellEnd"/>
      <w:r>
        <w:t xml:space="preserve"> </w:t>
      </w:r>
      <w:proofErr w:type="spellStart"/>
      <w:r>
        <w:t>испоруку</w:t>
      </w:r>
      <w:proofErr w:type="spellEnd"/>
      <w:r>
        <w:t xml:space="preserve"> </w:t>
      </w:r>
      <w:proofErr w:type="spellStart"/>
      <w:r>
        <w:t>производа</w:t>
      </w:r>
      <w:proofErr w:type="spellEnd"/>
      <w:r>
        <w:t xml:space="preserve"> и </w:t>
      </w:r>
      <w:proofErr w:type="spellStart"/>
      <w:r>
        <w:t>услуга</w:t>
      </w:r>
      <w:proofErr w:type="spellEnd"/>
      <w:r>
        <w:t xml:space="preserve">; </w:t>
      </w:r>
    </w:p>
    <w:p w14:paraId="4C0B2A17" w14:textId="77777777" w:rsidR="00290EC1" w:rsidRDefault="00290EC1" w:rsidP="00597D0B">
      <w:pPr>
        <w:pStyle w:val="NoSpacing"/>
        <w:jc w:val="both"/>
      </w:pPr>
      <w:r>
        <w:t xml:space="preserve">5) </w:t>
      </w:r>
      <w:proofErr w:type="spellStart"/>
      <w:r>
        <w:t>улагање</w:t>
      </w:r>
      <w:proofErr w:type="spellEnd"/>
      <w:r>
        <w:t xml:space="preserve"> </w:t>
      </w:r>
      <w:proofErr w:type="spellStart"/>
      <w:r>
        <w:t>капитала</w:t>
      </w:r>
      <w:proofErr w:type="spellEnd"/>
      <w:r>
        <w:t xml:space="preserve">; </w:t>
      </w:r>
    </w:p>
    <w:p w14:paraId="21FCFDA2" w14:textId="77777777" w:rsidR="00290EC1" w:rsidRDefault="00290EC1" w:rsidP="00597D0B">
      <w:pPr>
        <w:pStyle w:val="NoSpacing"/>
        <w:jc w:val="both"/>
      </w:pPr>
      <w:r>
        <w:t xml:space="preserve">6) </w:t>
      </w:r>
      <w:proofErr w:type="spellStart"/>
      <w:r>
        <w:t>статусне</w:t>
      </w:r>
      <w:proofErr w:type="spellEnd"/>
      <w:r>
        <w:t xml:space="preserve"> </w:t>
      </w:r>
      <w:proofErr w:type="spellStart"/>
      <w:r>
        <w:t>промене</w:t>
      </w:r>
      <w:proofErr w:type="spellEnd"/>
      <w:r>
        <w:t xml:space="preserve">; </w:t>
      </w:r>
    </w:p>
    <w:p w14:paraId="32656D45" w14:textId="77777777" w:rsidR="00290EC1" w:rsidRDefault="00290EC1" w:rsidP="00597D0B">
      <w:pPr>
        <w:pStyle w:val="NoSpacing"/>
        <w:jc w:val="both"/>
      </w:pPr>
      <w:r>
        <w:t xml:space="preserve">7) </w:t>
      </w:r>
      <w:proofErr w:type="spellStart"/>
      <w:r>
        <w:t>акт</w:t>
      </w:r>
      <w:proofErr w:type="spellEnd"/>
      <w:r>
        <w:t xml:space="preserve"> о </w:t>
      </w:r>
      <w:proofErr w:type="spellStart"/>
      <w:r>
        <w:t>процени</w:t>
      </w:r>
      <w:proofErr w:type="spellEnd"/>
      <w:r>
        <w:t xml:space="preserve"> </w:t>
      </w:r>
      <w:proofErr w:type="spellStart"/>
      <w:r>
        <w:t>вредности</w:t>
      </w:r>
      <w:proofErr w:type="spellEnd"/>
      <w:r>
        <w:t xml:space="preserve"> </w:t>
      </w:r>
      <w:proofErr w:type="spellStart"/>
      <w:r>
        <w:t>капитала</w:t>
      </w:r>
      <w:proofErr w:type="spellEnd"/>
      <w:r>
        <w:t xml:space="preserve">, </w:t>
      </w:r>
      <w:proofErr w:type="spellStart"/>
      <w:r>
        <w:t>као</w:t>
      </w:r>
      <w:proofErr w:type="spellEnd"/>
      <w:r>
        <w:t xml:space="preserve"> и </w:t>
      </w:r>
      <w:proofErr w:type="spellStart"/>
      <w:r>
        <w:t>на</w:t>
      </w:r>
      <w:proofErr w:type="spellEnd"/>
      <w:r>
        <w:t xml:space="preserve"> </w:t>
      </w:r>
      <w:proofErr w:type="spellStart"/>
      <w:r>
        <w:t>програм</w:t>
      </w:r>
      <w:proofErr w:type="spellEnd"/>
      <w:r>
        <w:t xml:space="preserve"> и </w:t>
      </w:r>
      <w:proofErr w:type="spellStart"/>
      <w:r>
        <w:t>одлуку</w:t>
      </w:r>
      <w:proofErr w:type="spellEnd"/>
      <w:r>
        <w:t xml:space="preserve"> о </w:t>
      </w:r>
      <w:proofErr w:type="spellStart"/>
      <w:r>
        <w:t>својинској</w:t>
      </w:r>
      <w:proofErr w:type="spellEnd"/>
      <w:r>
        <w:t xml:space="preserve"> </w:t>
      </w:r>
      <w:proofErr w:type="spellStart"/>
      <w:r>
        <w:t>трансформацији</w:t>
      </w:r>
      <w:proofErr w:type="spellEnd"/>
      <w:r>
        <w:t xml:space="preserve">; </w:t>
      </w:r>
    </w:p>
    <w:p w14:paraId="271A4603" w14:textId="77777777" w:rsidR="00290EC1" w:rsidRDefault="00290EC1" w:rsidP="00597D0B">
      <w:pPr>
        <w:pStyle w:val="NoSpacing"/>
        <w:jc w:val="both"/>
      </w:pPr>
      <w:r>
        <w:t xml:space="preserve">8) </w:t>
      </w:r>
      <w:proofErr w:type="spellStart"/>
      <w:r>
        <w:t>дугорочне</w:t>
      </w:r>
      <w:proofErr w:type="spellEnd"/>
      <w:r>
        <w:t xml:space="preserve"> и </w:t>
      </w:r>
      <w:proofErr w:type="spellStart"/>
      <w:r>
        <w:t>средњорочне</w:t>
      </w:r>
      <w:proofErr w:type="spellEnd"/>
      <w:r>
        <w:t xml:space="preserve"> </w:t>
      </w:r>
      <w:proofErr w:type="spellStart"/>
      <w:r>
        <w:t>планове</w:t>
      </w:r>
      <w:proofErr w:type="spellEnd"/>
      <w:r>
        <w:t xml:space="preserve"> </w:t>
      </w:r>
      <w:proofErr w:type="spellStart"/>
      <w:r>
        <w:t>пословне</w:t>
      </w:r>
      <w:proofErr w:type="spellEnd"/>
      <w:r>
        <w:t xml:space="preserve"> </w:t>
      </w:r>
      <w:proofErr w:type="spellStart"/>
      <w:r>
        <w:t>стратегије</w:t>
      </w:r>
      <w:proofErr w:type="spellEnd"/>
      <w:r>
        <w:t xml:space="preserve"> и </w:t>
      </w:r>
      <w:proofErr w:type="spellStart"/>
      <w:r>
        <w:t>развоја</w:t>
      </w:r>
      <w:proofErr w:type="spellEnd"/>
      <w:r>
        <w:t xml:space="preserve">; </w:t>
      </w:r>
    </w:p>
    <w:p w14:paraId="3934E9CF" w14:textId="77777777" w:rsidR="00290EC1" w:rsidRDefault="00290EC1" w:rsidP="00597D0B">
      <w:pPr>
        <w:pStyle w:val="NoSpacing"/>
        <w:jc w:val="both"/>
      </w:pPr>
      <w:r>
        <w:t xml:space="preserve">9) </w:t>
      </w:r>
      <w:proofErr w:type="spellStart"/>
      <w:r>
        <w:t>годишњи</w:t>
      </w:r>
      <w:proofErr w:type="spellEnd"/>
      <w:r>
        <w:t xml:space="preserve">, </w:t>
      </w:r>
      <w:proofErr w:type="spellStart"/>
      <w:r>
        <w:t>односно</w:t>
      </w:r>
      <w:proofErr w:type="spellEnd"/>
      <w:r>
        <w:t xml:space="preserve"> </w:t>
      </w:r>
      <w:proofErr w:type="spellStart"/>
      <w:r>
        <w:t>трогодишњи</w:t>
      </w:r>
      <w:proofErr w:type="spellEnd"/>
      <w:r>
        <w:t xml:space="preserve"> </w:t>
      </w:r>
      <w:proofErr w:type="spellStart"/>
      <w:r>
        <w:t>програм</w:t>
      </w:r>
      <w:proofErr w:type="spellEnd"/>
      <w:r>
        <w:t xml:space="preserve"> </w:t>
      </w:r>
      <w:proofErr w:type="spellStart"/>
      <w:r>
        <w:t>пословања</w:t>
      </w:r>
      <w:proofErr w:type="spellEnd"/>
      <w:r>
        <w:t xml:space="preserve">; </w:t>
      </w:r>
    </w:p>
    <w:p w14:paraId="4E85C6DB" w14:textId="77777777" w:rsidR="00290EC1" w:rsidRDefault="00290EC1" w:rsidP="00597D0B">
      <w:pPr>
        <w:pStyle w:val="NoSpacing"/>
        <w:jc w:val="both"/>
      </w:pPr>
      <w:r>
        <w:t xml:space="preserve">10) </w:t>
      </w:r>
      <w:proofErr w:type="spellStart"/>
      <w:r>
        <w:t>одлуку</w:t>
      </w:r>
      <w:proofErr w:type="spellEnd"/>
      <w:r>
        <w:t xml:space="preserve"> о </w:t>
      </w:r>
      <w:proofErr w:type="spellStart"/>
      <w:r>
        <w:t>расподели</w:t>
      </w:r>
      <w:proofErr w:type="spellEnd"/>
      <w:r>
        <w:t xml:space="preserve"> </w:t>
      </w:r>
      <w:proofErr w:type="spellStart"/>
      <w:r>
        <w:t>добити</w:t>
      </w:r>
      <w:proofErr w:type="spellEnd"/>
      <w:r>
        <w:t xml:space="preserve">, </w:t>
      </w:r>
      <w:proofErr w:type="spellStart"/>
      <w:r>
        <w:t>односно</w:t>
      </w:r>
      <w:proofErr w:type="spellEnd"/>
      <w:r>
        <w:t xml:space="preserve"> </w:t>
      </w:r>
      <w:proofErr w:type="spellStart"/>
      <w:r>
        <w:t>начину</w:t>
      </w:r>
      <w:proofErr w:type="spellEnd"/>
      <w:r>
        <w:t xml:space="preserve"> </w:t>
      </w:r>
      <w:proofErr w:type="spellStart"/>
      <w:r>
        <w:t>покрића</w:t>
      </w:r>
      <w:proofErr w:type="spellEnd"/>
      <w:r>
        <w:t xml:space="preserve"> </w:t>
      </w:r>
      <w:proofErr w:type="spellStart"/>
      <w:r>
        <w:t>губитка</w:t>
      </w:r>
      <w:proofErr w:type="spellEnd"/>
      <w:r>
        <w:t xml:space="preserve">; </w:t>
      </w:r>
    </w:p>
    <w:p w14:paraId="5FC6466A" w14:textId="77777777" w:rsidR="00290EC1" w:rsidRDefault="00290EC1" w:rsidP="00F14D27">
      <w:pPr>
        <w:pStyle w:val="NoSpacing"/>
        <w:jc w:val="both"/>
      </w:pPr>
      <w:r>
        <w:t xml:space="preserve">11) </w:t>
      </w:r>
      <w:proofErr w:type="spellStart"/>
      <w:r>
        <w:t>извештај</w:t>
      </w:r>
      <w:proofErr w:type="spellEnd"/>
      <w:r>
        <w:t xml:space="preserve"> о </w:t>
      </w:r>
      <w:proofErr w:type="spellStart"/>
      <w:r>
        <w:t>степену</w:t>
      </w:r>
      <w:proofErr w:type="spellEnd"/>
      <w:r>
        <w:t xml:space="preserve"> </w:t>
      </w:r>
      <w:proofErr w:type="spellStart"/>
      <w:r>
        <w:t>реализације</w:t>
      </w:r>
      <w:proofErr w:type="spellEnd"/>
      <w:r>
        <w:t xml:space="preserve"> </w:t>
      </w:r>
      <w:proofErr w:type="spellStart"/>
      <w:r>
        <w:t>годишњег</w:t>
      </w:r>
      <w:proofErr w:type="spellEnd"/>
      <w:r>
        <w:t xml:space="preserve">, </w:t>
      </w:r>
      <w:proofErr w:type="spellStart"/>
      <w:r>
        <w:t>односно</w:t>
      </w:r>
      <w:proofErr w:type="spellEnd"/>
      <w:r>
        <w:t xml:space="preserve"> </w:t>
      </w:r>
      <w:proofErr w:type="spellStart"/>
      <w:r>
        <w:t>трогодишњег</w:t>
      </w:r>
      <w:proofErr w:type="spellEnd"/>
      <w:r>
        <w:t xml:space="preserve"> </w:t>
      </w:r>
      <w:proofErr w:type="spellStart"/>
      <w:r>
        <w:t>програма</w:t>
      </w:r>
      <w:proofErr w:type="spellEnd"/>
      <w:r>
        <w:t xml:space="preserve"> </w:t>
      </w:r>
      <w:proofErr w:type="spellStart"/>
      <w:r>
        <w:t>пословања</w:t>
      </w:r>
      <w:proofErr w:type="spellEnd"/>
      <w:r>
        <w:t xml:space="preserve">; 12) </w:t>
      </w:r>
      <w:proofErr w:type="spellStart"/>
      <w:r>
        <w:t>друге</w:t>
      </w:r>
      <w:proofErr w:type="spellEnd"/>
      <w:r>
        <w:t xml:space="preserve"> </w:t>
      </w:r>
      <w:proofErr w:type="spellStart"/>
      <w:r>
        <w:t>одлуке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одређује</w:t>
      </w:r>
      <w:proofErr w:type="spellEnd"/>
      <w:r>
        <w:t xml:space="preserve"> </w:t>
      </w:r>
      <w:proofErr w:type="spellStart"/>
      <w:r>
        <w:t>обављање</w:t>
      </w:r>
      <w:proofErr w:type="spellEnd"/>
      <w:r>
        <w:t xml:space="preserve"> </w:t>
      </w:r>
      <w:proofErr w:type="spellStart"/>
      <w:r>
        <w:t>делатности</w:t>
      </w:r>
      <w:proofErr w:type="spellEnd"/>
      <w:r>
        <w:t xml:space="preserve"> </w:t>
      </w:r>
      <w:proofErr w:type="spellStart"/>
      <w:r>
        <w:t>од</w:t>
      </w:r>
      <w:proofErr w:type="spellEnd"/>
      <w:r>
        <w:t xml:space="preserve"> </w:t>
      </w:r>
      <w:proofErr w:type="spellStart"/>
      <w:r>
        <w:t>општег</w:t>
      </w:r>
      <w:proofErr w:type="spellEnd"/>
      <w:r>
        <w:t xml:space="preserve"> </w:t>
      </w:r>
      <w:proofErr w:type="spellStart"/>
      <w:r>
        <w:t>интереса</w:t>
      </w:r>
      <w:proofErr w:type="spellEnd"/>
      <w:r>
        <w:t xml:space="preserve"> и </w:t>
      </w:r>
      <w:proofErr w:type="spellStart"/>
      <w:r>
        <w:t>оснивачким</w:t>
      </w:r>
      <w:proofErr w:type="spellEnd"/>
      <w:r>
        <w:t xml:space="preserve"> </w:t>
      </w:r>
      <w:proofErr w:type="spellStart"/>
      <w:r>
        <w:t>актом</w:t>
      </w:r>
      <w:proofErr w:type="spellEnd"/>
      <w:r>
        <w:t xml:space="preserve">. </w:t>
      </w:r>
    </w:p>
    <w:p w14:paraId="783F179F" w14:textId="54CD3710" w:rsidR="009906BD" w:rsidRPr="00290EC1" w:rsidRDefault="00290EC1" w:rsidP="00F14D27">
      <w:pPr>
        <w:pStyle w:val="NoSpacing"/>
        <w:jc w:val="both"/>
      </w:pPr>
      <w:r>
        <w:t xml:space="preserve"> У </w:t>
      </w:r>
      <w:proofErr w:type="spellStart"/>
      <w:r>
        <w:t>случају</w:t>
      </w:r>
      <w:proofErr w:type="spellEnd"/>
      <w:r>
        <w:t xml:space="preserve"> </w:t>
      </w:r>
      <w:proofErr w:type="spellStart"/>
      <w:r>
        <w:t>поремећаја</w:t>
      </w:r>
      <w:proofErr w:type="spellEnd"/>
      <w:r>
        <w:t xml:space="preserve"> у </w:t>
      </w:r>
      <w:proofErr w:type="spellStart"/>
      <w:r>
        <w:t>пословању</w:t>
      </w:r>
      <w:proofErr w:type="spellEnd"/>
      <w:r>
        <w:t xml:space="preserve"> </w:t>
      </w:r>
      <w:proofErr w:type="spellStart"/>
      <w:r>
        <w:t>Јавног</w:t>
      </w:r>
      <w:proofErr w:type="spellEnd"/>
      <w:r>
        <w:t xml:space="preserve"> </w:t>
      </w:r>
      <w:proofErr w:type="spellStart"/>
      <w:r>
        <w:t>предузећа</w:t>
      </w:r>
      <w:proofErr w:type="spellEnd"/>
      <w:r>
        <w:t xml:space="preserve">, </w:t>
      </w:r>
      <w:proofErr w:type="spellStart"/>
      <w:r>
        <w:t>оснивач</w:t>
      </w:r>
      <w:proofErr w:type="spellEnd"/>
      <w:r>
        <w:t xml:space="preserve"> </w:t>
      </w:r>
      <w:proofErr w:type="spellStart"/>
      <w:r>
        <w:t>ће</w:t>
      </w:r>
      <w:proofErr w:type="spellEnd"/>
      <w:r>
        <w:t xml:space="preserve"> </w:t>
      </w:r>
      <w:proofErr w:type="spellStart"/>
      <w:r>
        <w:t>предузети</w:t>
      </w:r>
      <w:proofErr w:type="spellEnd"/>
      <w:r>
        <w:t xml:space="preserve"> </w:t>
      </w:r>
      <w:proofErr w:type="spellStart"/>
      <w:r>
        <w:t>мере</w:t>
      </w:r>
      <w:proofErr w:type="spellEnd"/>
      <w:r>
        <w:t xml:space="preserve"> </w:t>
      </w:r>
      <w:proofErr w:type="spellStart"/>
      <w:r>
        <w:t>којима</w:t>
      </w:r>
      <w:proofErr w:type="spellEnd"/>
      <w:r>
        <w:t xml:space="preserve"> </w:t>
      </w:r>
      <w:proofErr w:type="spellStart"/>
      <w:r>
        <w:t>ће</w:t>
      </w:r>
      <w:proofErr w:type="spellEnd"/>
      <w:r>
        <w:t xml:space="preserve"> </w:t>
      </w:r>
      <w:proofErr w:type="spellStart"/>
      <w:r>
        <w:t>обезбедити</w:t>
      </w:r>
      <w:proofErr w:type="spellEnd"/>
      <w:r>
        <w:t xml:space="preserve"> </w:t>
      </w:r>
      <w:proofErr w:type="spellStart"/>
      <w:r>
        <w:t>услове</w:t>
      </w:r>
      <w:proofErr w:type="spellEnd"/>
      <w:r>
        <w:t xml:space="preserve"> </w:t>
      </w:r>
      <w:proofErr w:type="spellStart"/>
      <w:r>
        <w:t>за</w:t>
      </w:r>
      <w:proofErr w:type="spellEnd"/>
      <w:r>
        <w:t xml:space="preserve"> </w:t>
      </w:r>
      <w:proofErr w:type="spellStart"/>
      <w:r>
        <w:t>несметан</w:t>
      </w:r>
      <w:proofErr w:type="spellEnd"/>
      <w:r>
        <w:t xml:space="preserve"> </w:t>
      </w:r>
      <w:proofErr w:type="spellStart"/>
      <w:r>
        <w:t>рад</w:t>
      </w:r>
      <w:proofErr w:type="spellEnd"/>
      <w:r>
        <w:t xml:space="preserve"> и </w:t>
      </w:r>
      <w:proofErr w:type="spellStart"/>
      <w:r>
        <w:t>пословање</w:t>
      </w:r>
      <w:proofErr w:type="spellEnd"/>
      <w:r>
        <w:t xml:space="preserve"> </w:t>
      </w:r>
      <w:proofErr w:type="spellStart"/>
      <w:r>
        <w:t>Јавног</w:t>
      </w:r>
      <w:proofErr w:type="spellEnd"/>
      <w:r>
        <w:t xml:space="preserve"> </w:t>
      </w:r>
      <w:proofErr w:type="spellStart"/>
      <w:r>
        <w:t>предузећа</w:t>
      </w:r>
      <w:proofErr w:type="spellEnd"/>
      <w:r>
        <w:t xml:space="preserve"> у </w:t>
      </w:r>
      <w:proofErr w:type="spellStart"/>
      <w:r>
        <w:t>обављању</w:t>
      </w:r>
      <w:proofErr w:type="spellEnd"/>
      <w:r>
        <w:t xml:space="preserve"> </w:t>
      </w:r>
      <w:proofErr w:type="spellStart"/>
      <w:r>
        <w:t>делатности</w:t>
      </w:r>
      <w:proofErr w:type="spellEnd"/>
      <w:r>
        <w:t xml:space="preserve"> </w:t>
      </w:r>
      <w:proofErr w:type="spellStart"/>
      <w:r>
        <w:t>од</w:t>
      </w:r>
      <w:proofErr w:type="spellEnd"/>
      <w:r>
        <w:t xml:space="preserve"> </w:t>
      </w:r>
      <w:proofErr w:type="spellStart"/>
      <w:r>
        <w:t>општег</w:t>
      </w:r>
      <w:proofErr w:type="spellEnd"/>
      <w:r>
        <w:t xml:space="preserve"> </w:t>
      </w:r>
      <w:proofErr w:type="spellStart"/>
      <w:r>
        <w:t>интереса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173FB010" w14:textId="45C0C79B" w:rsidR="00B70661" w:rsidRDefault="00B70661" w:rsidP="00B70661">
      <w:pPr>
        <w:pStyle w:val="ListParagraph"/>
        <w:shd w:val="clear" w:color="auto" w:fill="FCFCFC"/>
        <w:spacing w:after="0"/>
        <w:ind w:hanging="360"/>
        <w:jc w:val="both"/>
        <w:rPr>
          <w:rFonts w:ascii="Times New Roman" w:hAnsi="Times New Roman" w:cs="Times New Roman"/>
          <w:sz w:val="24"/>
          <w:szCs w:val="24"/>
        </w:rPr>
      </w:pPr>
    </w:p>
    <w:p w14:paraId="0FB66419" w14:textId="33117616" w:rsidR="00BB4163" w:rsidRDefault="00BB4163" w:rsidP="00BB4163">
      <w:pPr>
        <w:pStyle w:val="Heading1"/>
        <w:numPr>
          <w:ilvl w:val="0"/>
          <w:numId w:val="1"/>
        </w:numPr>
        <w:rPr>
          <w:lang w:val="sr-Cyrl-RS"/>
        </w:rPr>
      </w:pPr>
      <w:bookmarkStart w:id="12" w:name="_Toc100221764"/>
      <w:r>
        <w:rPr>
          <w:lang w:val="sr-Cyrl-RS"/>
        </w:rPr>
        <w:t>Опис поступања у оквиру надлежности, обавеза и овлашћења</w:t>
      </w:r>
      <w:bookmarkEnd w:id="12"/>
    </w:p>
    <w:p w14:paraId="3FEBEC4E" w14:textId="5D798A76" w:rsidR="006E0F14" w:rsidRDefault="006E0F14" w:rsidP="006E0F14">
      <w:pPr>
        <w:rPr>
          <w:lang w:val="sr-Cyrl-RS"/>
        </w:rPr>
      </w:pPr>
    </w:p>
    <w:p w14:paraId="1AC1B712" w14:textId="02A85884" w:rsidR="00036F30" w:rsidRDefault="00036F30" w:rsidP="00036F30">
      <w:pPr>
        <w:pStyle w:val="NoSpacing"/>
        <w:rPr>
          <w:lang w:val="sr-Cyrl-RS"/>
        </w:rPr>
      </w:pPr>
      <w:r>
        <w:rPr>
          <w:lang w:val="sr-Cyrl-RS"/>
        </w:rPr>
        <w:t xml:space="preserve">У оквиру својих надлежности ЈКП „Димничар“ Суботица, решава молбе, жалбе, приговоре и захтеве потрошача путем Комисије за решавање рекламација потрошача. Комисија ради према Правилнику о начину  решавања рекламација потрошача, у који потрошачи имају увид на интернет страници предузећа. </w:t>
      </w:r>
    </w:p>
    <w:p w14:paraId="0F586366" w14:textId="4CE9F04F" w:rsidR="00036F30" w:rsidRDefault="00036F30" w:rsidP="00036F30">
      <w:pPr>
        <w:pStyle w:val="NoSpacing"/>
        <w:rPr>
          <w:lang w:val="sr-Cyrl-RS"/>
        </w:rPr>
      </w:pPr>
    </w:p>
    <w:p w14:paraId="45B4F6A4" w14:textId="65EAB81C" w:rsidR="00036F30" w:rsidRDefault="00036F30" w:rsidP="00036F30">
      <w:pPr>
        <w:pStyle w:val="Heading1"/>
        <w:numPr>
          <w:ilvl w:val="0"/>
          <w:numId w:val="1"/>
        </w:numPr>
        <w:rPr>
          <w:lang w:val="sr-Cyrl-RS"/>
        </w:rPr>
      </w:pPr>
      <w:bookmarkStart w:id="13" w:name="_Toc100221765"/>
      <w:r>
        <w:rPr>
          <w:lang w:val="sr-Cyrl-RS"/>
        </w:rPr>
        <w:t>Навођење прописа</w:t>
      </w:r>
      <w:bookmarkEnd w:id="13"/>
    </w:p>
    <w:p w14:paraId="78A5F192" w14:textId="1131615B" w:rsidR="00036F30" w:rsidRDefault="00036F30" w:rsidP="00036F30">
      <w:pPr>
        <w:rPr>
          <w:lang w:val="sr-Cyrl-RS"/>
        </w:rPr>
      </w:pPr>
    </w:p>
    <w:p w14:paraId="2E70A884" w14:textId="678D813C" w:rsidR="00036F30" w:rsidRPr="0093501C" w:rsidRDefault="00036F30" w:rsidP="00597D0B">
      <w:pPr>
        <w:pStyle w:val="NoSpacing"/>
        <w:jc w:val="both"/>
        <w:rPr>
          <w:rFonts w:cs="Times New Roman"/>
          <w:szCs w:val="24"/>
          <w:lang w:val="sr-Cyrl-RS"/>
        </w:rPr>
      </w:pPr>
      <w:r w:rsidRPr="0093501C">
        <w:rPr>
          <w:rFonts w:cs="Times New Roman"/>
          <w:szCs w:val="24"/>
          <w:lang w:val="sr-Cyrl-RS"/>
        </w:rPr>
        <w:t>ЈКП „Димничар“ Суботица, у оквиру надлежности, овлашћења и обавеза поступа у складу са следећим законима и прописима:</w:t>
      </w:r>
    </w:p>
    <w:p w14:paraId="6ADFE01A" w14:textId="2E2C395B" w:rsidR="00036F30" w:rsidRPr="0093501C" w:rsidRDefault="0093501C" w:rsidP="00597D0B">
      <w:pPr>
        <w:pStyle w:val="NoSpacing"/>
        <w:jc w:val="both"/>
        <w:rPr>
          <w:rFonts w:cs="Times New Roman"/>
          <w:szCs w:val="24"/>
        </w:rPr>
      </w:pPr>
      <w:r>
        <w:rPr>
          <w:rFonts w:cs="Times New Roman"/>
          <w:szCs w:val="24"/>
          <w:lang w:val="sr-Latn-RS"/>
        </w:rPr>
        <w:t>-</w:t>
      </w:r>
      <w:r w:rsidR="00036F30" w:rsidRPr="0093501C">
        <w:rPr>
          <w:rFonts w:cs="Times New Roman"/>
          <w:szCs w:val="24"/>
          <w:lang w:val="sr-Cyrl-CS"/>
        </w:rPr>
        <w:t>Закон о јавним предузећима</w:t>
      </w:r>
      <w:r w:rsidR="00036F30" w:rsidRPr="0093501C">
        <w:rPr>
          <w:rFonts w:cs="Times New Roman"/>
          <w:szCs w:val="24"/>
        </w:rPr>
        <w:t xml:space="preserve">  </w:t>
      </w:r>
      <w:r w:rsidR="00036F30" w:rsidRPr="0093501C">
        <w:rPr>
          <w:rFonts w:cs="Times New Roman"/>
          <w:szCs w:val="24"/>
          <w:lang w:val="sr-Latn-CS"/>
        </w:rPr>
        <w:t>(„</w:t>
      </w:r>
      <w:r w:rsidR="00036F30" w:rsidRPr="0093501C">
        <w:rPr>
          <w:rFonts w:cs="Times New Roman"/>
          <w:szCs w:val="24"/>
          <w:lang w:val="sr-Cyrl-CS"/>
        </w:rPr>
        <w:t>Службени  гласник РС</w:t>
      </w:r>
      <w:r w:rsidR="00036F30" w:rsidRPr="0093501C">
        <w:rPr>
          <w:rFonts w:cs="Times New Roman"/>
          <w:szCs w:val="24"/>
          <w:lang w:val="sr-Latn-CS"/>
        </w:rPr>
        <w:t xml:space="preserve">“ </w:t>
      </w:r>
      <w:r w:rsidR="00036F30" w:rsidRPr="0093501C">
        <w:rPr>
          <w:rFonts w:cs="Times New Roman"/>
          <w:szCs w:val="24"/>
          <w:lang w:val="sr-Cyrl-CS"/>
        </w:rPr>
        <w:t>бр</w:t>
      </w:r>
      <w:r w:rsidR="00036F30" w:rsidRPr="0093501C">
        <w:rPr>
          <w:rFonts w:cs="Times New Roman"/>
          <w:szCs w:val="24"/>
          <w:lang w:val="sr-Latn-CS"/>
        </w:rPr>
        <w:t>. 15/</w:t>
      </w:r>
      <w:r w:rsidR="00036F30" w:rsidRPr="0093501C">
        <w:rPr>
          <w:rFonts w:cs="Times New Roman"/>
          <w:szCs w:val="24"/>
          <w:lang w:val="sr-Cyrl-RS"/>
        </w:rPr>
        <w:t>20</w:t>
      </w:r>
      <w:r w:rsidR="00036F30" w:rsidRPr="0093501C">
        <w:rPr>
          <w:rFonts w:cs="Times New Roman"/>
          <w:szCs w:val="24"/>
          <w:lang w:val="sr-Latn-CS"/>
        </w:rPr>
        <w:t>16</w:t>
      </w:r>
      <w:r w:rsidR="00036F30" w:rsidRPr="0093501C">
        <w:rPr>
          <w:rFonts w:cs="Times New Roman"/>
          <w:szCs w:val="24"/>
          <w:lang w:val="sr-Cyrl-RS"/>
        </w:rPr>
        <w:t xml:space="preserve"> и 88/2019</w:t>
      </w:r>
      <w:r w:rsidR="00036F30" w:rsidRPr="0093501C">
        <w:rPr>
          <w:rFonts w:cs="Times New Roman"/>
          <w:szCs w:val="24"/>
          <w:lang w:val="sr-Latn-CS"/>
        </w:rPr>
        <w:t>)</w:t>
      </w:r>
    </w:p>
    <w:p w14:paraId="25F1604E" w14:textId="71A125E8" w:rsidR="00036F30" w:rsidRPr="0093501C" w:rsidRDefault="0093501C" w:rsidP="00597D0B">
      <w:pPr>
        <w:pStyle w:val="NoSpacing"/>
        <w:jc w:val="both"/>
        <w:rPr>
          <w:rFonts w:cs="Times New Roman"/>
          <w:szCs w:val="24"/>
        </w:rPr>
      </w:pPr>
      <w:r>
        <w:rPr>
          <w:rFonts w:cs="Times New Roman"/>
          <w:szCs w:val="24"/>
          <w:lang w:val="sr-Latn-RS"/>
        </w:rPr>
        <w:t>-</w:t>
      </w:r>
      <w:r w:rsidR="00036F30" w:rsidRPr="0093501C">
        <w:rPr>
          <w:rFonts w:cs="Times New Roman"/>
          <w:szCs w:val="24"/>
          <w:lang w:val="sr-Cyrl-CS"/>
        </w:rPr>
        <w:t>Закон о комуналним делатностима</w:t>
      </w:r>
      <w:r w:rsidR="00036F30" w:rsidRPr="0093501C">
        <w:rPr>
          <w:rFonts w:cs="Times New Roman"/>
          <w:szCs w:val="24"/>
          <w:lang w:val="sr-Latn-CS"/>
        </w:rPr>
        <w:t xml:space="preserve"> („</w:t>
      </w:r>
      <w:r w:rsidR="00036F30" w:rsidRPr="0093501C">
        <w:rPr>
          <w:rFonts w:cs="Times New Roman"/>
          <w:szCs w:val="24"/>
          <w:lang w:val="sr-Cyrl-CS"/>
        </w:rPr>
        <w:t>Службени  гласник РС</w:t>
      </w:r>
      <w:r w:rsidR="00036F30" w:rsidRPr="0093501C">
        <w:rPr>
          <w:rFonts w:cs="Times New Roman"/>
          <w:szCs w:val="24"/>
          <w:lang w:val="sr-Latn-CS"/>
        </w:rPr>
        <w:t>“  број 88/2011</w:t>
      </w:r>
      <w:r w:rsidR="00036F30" w:rsidRPr="0093501C">
        <w:rPr>
          <w:rFonts w:cs="Times New Roman"/>
          <w:szCs w:val="24"/>
        </w:rPr>
        <w:t>, 104/2015 и 95/2018</w:t>
      </w:r>
      <w:r w:rsidR="00036F30" w:rsidRPr="0093501C">
        <w:rPr>
          <w:rFonts w:cs="Times New Roman"/>
          <w:szCs w:val="24"/>
          <w:lang w:val="sr-Latn-CS"/>
        </w:rPr>
        <w:t xml:space="preserve">) </w:t>
      </w:r>
    </w:p>
    <w:p w14:paraId="7F7A3A71" w14:textId="4E382AEB" w:rsidR="00036F30" w:rsidRPr="0093501C" w:rsidRDefault="0093501C" w:rsidP="00597D0B">
      <w:pPr>
        <w:pStyle w:val="NoSpacing"/>
        <w:jc w:val="both"/>
        <w:rPr>
          <w:rFonts w:cs="Times New Roman"/>
          <w:szCs w:val="24"/>
          <w:lang w:val="sr-Cyrl-RS"/>
        </w:rPr>
      </w:pPr>
      <w:r>
        <w:rPr>
          <w:rFonts w:cs="Times New Roman"/>
          <w:szCs w:val="24"/>
        </w:rPr>
        <w:t>-</w:t>
      </w:r>
      <w:proofErr w:type="spellStart"/>
      <w:r w:rsidR="00036F30" w:rsidRPr="0093501C">
        <w:rPr>
          <w:rFonts w:cs="Times New Roman"/>
          <w:szCs w:val="24"/>
        </w:rPr>
        <w:t>Закон</w:t>
      </w:r>
      <w:proofErr w:type="spellEnd"/>
      <w:r w:rsidR="00036F30" w:rsidRPr="0093501C">
        <w:rPr>
          <w:rFonts w:cs="Times New Roman"/>
          <w:szCs w:val="24"/>
        </w:rPr>
        <w:t xml:space="preserve"> о </w:t>
      </w:r>
      <w:proofErr w:type="spellStart"/>
      <w:r w:rsidR="00036F30" w:rsidRPr="0093501C">
        <w:rPr>
          <w:rFonts w:cs="Times New Roman"/>
          <w:szCs w:val="24"/>
        </w:rPr>
        <w:t>јавним</w:t>
      </w:r>
      <w:proofErr w:type="spellEnd"/>
      <w:r w:rsidR="00036F30" w:rsidRPr="0093501C">
        <w:rPr>
          <w:rFonts w:cs="Times New Roman"/>
          <w:szCs w:val="24"/>
        </w:rPr>
        <w:t xml:space="preserve"> </w:t>
      </w:r>
      <w:proofErr w:type="spellStart"/>
      <w:r w:rsidR="00036F30" w:rsidRPr="0093501C">
        <w:rPr>
          <w:rFonts w:cs="Times New Roman"/>
          <w:szCs w:val="24"/>
        </w:rPr>
        <w:t>набавкама</w:t>
      </w:r>
      <w:proofErr w:type="spellEnd"/>
      <w:r w:rsidR="00036F30" w:rsidRPr="0093501C">
        <w:rPr>
          <w:rFonts w:cs="Times New Roman"/>
          <w:szCs w:val="24"/>
        </w:rPr>
        <w:t xml:space="preserve"> („</w:t>
      </w:r>
      <w:proofErr w:type="spellStart"/>
      <w:r w:rsidR="00036F30" w:rsidRPr="0093501C">
        <w:rPr>
          <w:rFonts w:cs="Times New Roman"/>
          <w:szCs w:val="24"/>
        </w:rPr>
        <w:t>Сл.гласник</w:t>
      </w:r>
      <w:proofErr w:type="spellEnd"/>
      <w:r w:rsidR="00036F30" w:rsidRPr="0093501C">
        <w:rPr>
          <w:rFonts w:cs="Times New Roman"/>
          <w:szCs w:val="24"/>
        </w:rPr>
        <w:t xml:space="preserve"> РС“ </w:t>
      </w:r>
      <w:r w:rsidR="00036F30" w:rsidRPr="0093501C">
        <w:rPr>
          <w:rFonts w:cs="Times New Roman"/>
          <w:szCs w:val="24"/>
          <w:lang w:val="sr-Cyrl-RS"/>
        </w:rPr>
        <w:t>91/2019)</w:t>
      </w:r>
    </w:p>
    <w:p w14:paraId="45577F6B" w14:textId="5BD35A1A" w:rsidR="00036F30" w:rsidRPr="0093501C" w:rsidRDefault="0093501C" w:rsidP="00597D0B">
      <w:pPr>
        <w:pStyle w:val="NoSpacing"/>
        <w:jc w:val="both"/>
        <w:rPr>
          <w:rFonts w:cs="Times New Roman"/>
          <w:szCs w:val="24"/>
        </w:rPr>
      </w:pPr>
      <w:r>
        <w:rPr>
          <w:rFonts w:cs="Times New Roman"/>
          <w:szCs w:val="24"/>
        </w:rPr>
        <w:t>-</w:t>
      </w:r>
      <w:proofErr w:type="spellStart"/>
      <w:r w:rsidR="00036F30" w:rsidRPr="0093501C">
        <w:rPr>
          <w:rFonts w:cs="Times New Roman"/>
          <w:szCs w:val="24"/>
        </w:rPr>
        <w:t>Закон</w:t>
      </w:r>
      <w:proofErr w:type="spellEnd"/>
      <w:r w:rsidR="00036F30" w:rsidRPr="0093501C">
        <w:rPr>
          <w:rFonts w:cs="Times New Roman"/>
          <w:szCs w:val="24"/>
        </w:rPr>
        <w:t xml:space="preserve"> о </w:t>
      </w:r>
      <w:proofErr w:type="spellStart"/>
      <w:r w:rsidR="00036F30" w:rsidRPr="0093501C">
        <w:rPr>
          <w:rFonts w:cs="Times New Roman"/>
          <w:szCs w:val="24"/>
        </w:rPr>
        <w:t>рачуноводству</w:t>
      </w:r>
      <w:proofErr w:type="spellEnd"/>
      <w:r w:rsidR="00036F30" w:rsidRPr="0093501C">
        <w:rPr>
          <w:rFonts w:cs="Times New Roman"/>
          <w:szCs w:val="24"/>
        </w:rPr>
        <w:t xml:space="preserve"> („</w:t>
      </w:r>
      <w:proofErr w:type="spellStart"/>
      <w:r w:rsidR="00036F30" w:rsidRPr="0093501C">
        <w:rPr>
          <w:rFonts w:cs="Times New Roman"/>
          <w:szCs w:val="24"/>
        </w:rPr>
        <w:t>Сл.гласник</w:t>
      </w:r>
      <w:proofErr w:type="spellEnd"/>
      <w:r w:rsidR="00036F30" w:rsidRPr="0093501C">
        <w:rPr>
          <w:rFonts w:cs="Times New Roman"/>
          <w:szCs w:val="24"/>
        </w:rPr>
        <w:t xml:space="preserve"> РС“</w:t>
      </w:r>
      <w:r w:rsidR="00036F30" w:rsidRPr="0093501C">
        <w:rPr>
          <w:rFonts w:cs="Times New Roman"/>
          <w:szCs w:val="24"/>
          <w:lang w:val="sr-Cyrl-RS"/>
        </w:rPr>
        <w:t xml:space="preserve"> 73/2019 и 44/2021</w:t>
      </w:r>
      <w:r w:rsidR="00113B35" w:rsidRPr="0093501C">
        <w:rPr>
          <w:rFonts w:cs="Times New Roman"/>
          <w:szCs w:val="24"/>
          <w:lang w:val="sr-Cyrl-RS"/>
        </w:rPr>
        <w:t>)</w:t>
      </w:r>
    </w:p>
    <w:p w14:paraId="02B635A1" w14:textId="570E3957" w:rsidR="00113B35"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Закон</w:t>
      </w:r>
      <w:proofErr w:type="spellEnd"/>
      <w:r w:rsidR="00113B35" w:rsidRPr="0093501C">
        <w:rPr>
          <w:rFonts w:cs="Times New Roman"/>
          <w:szCs w:val="24"/>
        </w:rPr>
        <w:t xml:space="preserve"> о </w:t>
      </w:r>
      <w:proofErr w:type="spellStart"/>
      <w:r w:rsidR="00113B35" w:rsidRPr="0093501C">
        <w:rPr>
          <w:rFonts w:cs="Times New Roman"/>
          <w:szCs w:val="24"/>
        </w:rPr>
        <w:t>заштити</w:t>
      </w:r>
      <w:proofErr w:type="spellEnd"/>
      <w:r w:rsidR="00113B35" w:rsidRPr="0093501C">
        <w:rPr>
          <w:rFonts w:cs="Times New Roman"/>
          <w:szCs w:val="24"/>
        </w:rPr>
        <w:t xml:space="preserve"> </w:t>
      </w:r>
      <w:proofErr w:type="spellStart"/>
      <w:r w:rsidR="00113B35" w:rsidRPr="0093501C">
        <w:rPr>
          <w:rFonts w:cs="Times New Roman"/>
          <w:szCs w:val="24"/>
        </w:rPr>
        <w:t>потрошача</w:t>
      </w:r>
      <w:proofErr w:type="spellEnd"/>
      <w:r w:rsidR="00113B35" w:rsidRPr="0093501C">
        <w:rPr>
          <w:rFonts w:cs="Times New Roman"/>
          <w:szCs w:val="24"/>
        </w:rPr>
        <w:t xml:space="preserve"> („</w:t>
      </w:r>
      <w:proofErr w:type="spellStart"/>
      <w:r w:rsidR="00113B35" w:rsidRPr="0093501C">
        <w:rPr>
          <w:rFonts w:cs="Times New Roman"/>
          <w:szCs w:val="24"/>
        </w:rPr>
        <w:t>Сл.гласник</w:t>
      </w:r>
      <w:proofErr w:type="spellEnd"/>
      <w:r w:rsidR="00113B35" w:rsidRPr="0093501C">
        <w:rPr>
          <w:rFonts w:cs="Times New Roman"/>
          <w:szCs w:val="24"/>
        </w:rPr>
        <w:t xml:space="preserve"> РС“ 62/2014 и 6/2016 - </w:t>
      </w:r>
      <w:proofErr w:type="spellStart"/>
      <w:r w:rsidR="00113B35" w:rsidRPr="0093501C">
        <w:rPr>
          <w:rFonts w:cs="Times New Roman"/>
          <w:szCs w:val="24"/>
        </w:rPr>
        <w:t>др.закон</w:t>
      </w:r>
      <w:proofErr w:type="spellEnd"/>
      <w:r w:rsidR="00113B35" w:rsidRPr="0093501C">
        <w:rPr>
          <w:rFonts w:cs="Times New Roman"/>
          <w:szCs w:val="24"/>
        </w:rPr>
        <w:t xml:space="preserve"> и 44/2018 - </w:t>
      </w:r>
      <w:proofErr w:type="spellStart"/>
      <w:r w:rsidR="00113B35" w:rsidRPr="0093501C">
        <w:rPr>
          <w:rFonts w:cs="Times New Roman"/>
          <w:szCs w:val="24"/>
        </w:rPr>
        <w:t>др</w:t>
      </w:r>
      <w:proofErr w:type="spellEnd"/>
      <w:r w:rsidR="00113B35" w:rsidRPr="0093501C">
        <w:rPr>
          <w:rFonts w:cs="Times New Roman"/>
          <w:szCs w:val="24"/>
        </w:rPr>
        <w:t xml:space="preserve">. </w:t>
      </w:r>
      <w:proofErr w:type="spellStart"/>
      <w:r w:rsidR="00113B35" w:rsidRPr="0093501C">
        <w:rPr>
          <w:rFonts w:cs="Times New Roman"/>
          <w:szCs w:val="24"/>
        </w:rPr>
        <w:t>закон</w:t>
      </w:r>
      <w:proofErr w:type="spellEnd"/>
      <w:r w:rsidR="00113B35" w:rsidRPr="0093501C">
        <w:rPr>
          <w:rFonts w:cs="Times New Roman"/>
          <w:szCs w:val="24"/>
        </w:rPr>
        <w:t>)</w:t>
      </w:r>
    </w:p>
    <w:p w14:paraId="57BAB06C" w14:textId="58725713" w:rsidR="000D7989" w:rsidRDefault="000D7989" w:rsidP="00597D0B">
      <w:pPr>
        <w:pStyle w:val="NoSpacing"/>
        <w:jc w:val="both"/>
        <w:rPr>
          <w:rFonts w:cs="Times New Roman"/>
          <w:szCs w:val="24"/>
          <w:lang w:val="sr-Cyrl-RS"/>
        </w:rPr>
      </w:pPr>
      <w:r>
        <w:rPr>
          <w:rFonts w:cs="Times New Roman"/>
          <w:szCs w:val="24"/>
          <w:lang w:val="sr-Cyrl-RS"/>
        </w:rPr>
        <w:t>-Правилник о начину решавања рекламација потрошача 4/2018</w:t>
      </w:r>
    </w:p>
    <w:p w14:paraId="358363B2" w14:textId="46D94EED" w:rsidR="000D7989" w:rsidRPr="000D7989" w:rsidRDefault="000D7989" w:rsidP="00597D0B">
      <w:pPr>
        <w:pStyle w:val="NoSpacing"/>
        <w:jc w:val="both"/>
        <w:rPr>
          <w:rFonts w:cs="Times New Roman"/>
          <w:szCs w:val="24"/>
          <w:lang w:val="sr-Cyrl-RS"/>
        </w:rPr>
      </w:pPr>
      <w:r>
        <w:rPr>
          <w:rFonts w:cs="Times New Roman"/>
          <w:szCs w:val="24"/>
          <w:lang w:val="sr-Cyrl-RS"/>
        </w:rPr>
        <w:t>-Пословник о раду Комисије за решавање рекламација потрошача 7/2018</w:t>
      </w:r>
    </w:p>
    <w:p w14:paraId="12CBA56D" w14:textId="37C7CE37" w:rsidR="00113B35" w:rsidRPr="0093501C"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Закон</w:t>
      </w:r>
      <w:proofErr w:type="spellEnd"/>
      <w:r w:rsidR="00113B35" w:rsidRPr="0093501C">
        <w:rPr>
          <w:rFonts w:cs="Times New Roman"/>
          <w:szCs w:val="24"/>
        </w:rPr>
        <w:t xml:space="preserve"> о </w:t>
      </w:r>
      <w:proofErr w:type="spellStart"/>
      <w:r w:rsidR="00113B35" w:rsidRPr="0093501C">
        <w:rPr>
          <w:rFonts w:cs="Times New Roman"/>
          <w:szCs w:val="24"/>
        </w:rPr>
        <w:t>безбедности</w:t>
      </w:r>
      <w:proofErr w:type="spellEnd"/>
      <w:r w:rsidR="00113B35" w:rsidRPr="0093501C">
        <w:rPr>
          <w:rFonts w:cs="Times New Roman"/>
          <w:szCs w:val="24"/>
        </w:rPr>
        <w:t xml:space="preserve"> и </w:t>
      </w:r>
      <w:proofErr w:type="spellStart"/>
      <w:r w:rsidR="00113B35" w:rsidRPr="0093501C">
        <w:rPr>
          <w:rFonts w:cs="Times New Roman"/>
          <w:szCs w:val="24"/>
        </w:rPr>
        <w:t>здрављу</w:t>
      </w:r>
      <w:proofErr w:type="spellEnd"/>
      <w:r w:rsidR="00113B35" w:rsidRPr="0093501C">
        <w:rPr>
          <w:rFonts w:cs="Times New Roman"/>
          <w:szCs w:val="24"/>
        </w:rPr>
        <w:t xml:space="preserve"> </w:t>
      </w:r>
      <w:proofErr w:type="spellStart"/>
      <w:r w:rsidR="00113B35" w:rsidRPr="0093501C">
        <w:rPr>
          <w:rFonts w:cs="Times New Roman"/>
          <w:szCs w:val="24"/>
        </w:rPr>
        <w:t>на</w:t>
      </w:r>
      <w:proofErr w:type="spellEnd"/>
      <w:r w:rsidR="00113B35" w:rsidRPr="0093501C">
        <w:rPr>
          <w:rFonts w:cs="Times New Roman"/>
          <w:szCs w:val="24"/>
        </w:rPr>
        <w:t xml:space="preserve"> </w:t>
      </w:r>
      <w:proofErr w:type="spellStart"/>
      <w:r w:rsidR="00113B35" w:rsidRPr="0093501C">
        <w:rPr>
          <w:rFonts w:cs="Times New Roman"/>
          <w:szCs w:val="24"/>
        </w:rPr>
        <w:t>раду</w:t>
      </w:r>
      <w:proofErr w:type="spellEnd"/>
      <w:r w:rsidR="00113B35" w:rsidRPr="0093501C">
        <w:rPr>
          <w:rFonts w:cs="Times New Roman"/>
          <w:szCs w:val="24"/>
        </w:rPr>
        <w:t xml:space="preserve"> („</w:t>
      </w:r>
      <w:proofErr w:type="spellStart"/>
      <w:r w:rsidR="00113B35" w:rsidRPr="0093501C">
        <w:rPr>
          <w:rFonts w:cs="Times New Roman"/>
          <w:szCs w:val="24"/>
        </w:rPr>
        <w:t>Сл.гласник</w:t>
      </w:r>
      <w:proofErr w:type="spellEnd"/>
      <w:r w:rsidR="00113B35" w:rsidRPr="0093501C">
        <w:rPr>
          <w:rFonts w:cs="Times New Roman"/>
          <w:szCs w:val="24"/>
        </w:rPr>
        <w:t xml:space="preserve"> РС“ 101/2005, 91/2015 и 113/2017 - </w:t>
      </w:r>
      <w:proofErr w:type="spellStart"/>
      <w:r w:rsidR="00113B35" w:rsidRPr="0093501C">
        <w:rPr>
          <w:rFonts w:cs="Times New Roman"/>
          <w:szCs w:val="24"/>
        </w:rPr>
        <w:t>др.закон</w:t>
      </w:r>
      <w:proofErr w:type="spellEnd"/>
      <w:r w:rsidR="00113B35" w:rsidRPr="0093501C">
        <w:rPr>
          <w:rFonts w:cs="Times New Roman"/>
          <w:szCs w:val="24"/>
        </w:rPr>
        <w:t>)</w:t>
      </w:r>
    </w:p>
    <w:p w14:paraId="2C9AC0E6" w14:textId="073EDE50" w:rsidR="00113B35" w:rsidRPr="0093501C"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Закон</w:t>
      </w:r>
      <w:proofErr w:type="spellEnd"/>
      <w:r w:rsidR="00113B35" w:rsidRPr="0093501C">
        <w:rPr>
          <w:rFonts w:cs="Times New Roman"/>
          <w:szCs w:val="24"/>
        </w:rPr>
        <w:t xml:space="preserve"> о </w:t>
      </w:r>
      <w:proofErr w:type="spellStart"/>
      <w:r w:rsidR="00113B35" w:rsidRPr="0093501C">
        <w:rPr>
          <w:rFonts w:cs="Times New Roman"/>
          <w:szCs w:val="24"/>
        </w:rPr>
        <w:t>раду</w:t>
      </w:r>
      <w:proofErr w:type="spellEnd"/>
      <w:r w:rsidR="00113B35" w:rsidRPr="0093501C">
        <w:rPr>
          <w:rFonts w:cs="Times New Roman"/>
          <w:szCs w:val="24"/>
        </w:rPr>
        <w:t xml:space="preserve"> („</w:t>
      </w:r>
      <w:proofErr w:type="spellStart"/>
      <w:r w:rsidR="00113B35" w:rsidRPr="0093501C">
        <w:rPr>
          <w:rFonts w:cs="Times New Roman"/>
          <w:szCs w:val="24"/>
        </w:rPr>
        <w:t>Сл.гласник</w:t>
      </w:r>
      <w:proofErr w:type="spellEnd"/>
      <w:r w:rsidR="00113B35" w:rsidRPr="0093501C">
        <w:rPr>
          <w:rFonts w:cs="Times New Roman"/>
          <w:szCs w:val="24"/>
        </w:rPr>
        <w:t xml:space="preserve"> РС“ 24/2005, 61/2005, 54/2009, 32/2013, 75/2014, 13/2017 - </w:t>
      </w:r>
      <w:proofErr w:type="spellStart"/>
      <w:r w:rsidR="00113B35" w:rsidRPr="0093501C">
        <w:rPr>
          <w:rFonts w:cs="Times New Roman"/>
          <w:szCs w:val="24"/>
        </w:rPr>
        <w:t>одлука</w:t>
      </w:r>
      <w:proofErr w:type="spellEnd"/>
      <w:r w:rsidR="00113B35" w:rsidRPr="0093501C">
        <w:rPr>
          <w:rFonts w:cs="Times New Roman"/>
          <w:szCs w:val="24"/>
        </w:rPr>
        <w:t xml:space="preserve"> УС и 113/2017</w:t>
      </w:r>
      <w:r w:rsidR="00113B35" w:rsidRPr="0093501C">
        <w:rPr>
          <w:rFonts w:cs="Times New Roman"/>
          <w:szCs w:val="24"/>
          <w:lang w:val="sr-Cyrl-RS"/>
        </w:rPr>
        <w:t xml:space="preserve">, и </w:t>
      </w:r>
      <w:r w:rsidR="00113B35" w:rsidRPr="0093501C">
        <w:rPr>
          <w:rFonts w:cs="Times New Roman"/>
          <w:szCs w:val="24"/>
        </w:rPr>
        <w:t xml:space="preserve">95/2018-аутентично </w:t>
      </w:r>
      <w:proofErr w:type="spellStart"/>
      <w:r w:rsidR="00113B35" w:rsidRPr="0093501C">
        <w:rPr>
          <w:rFonts w:cs="Times New Roman"/>
          <w:szCs w:val="24"/>
        </w:rPr>
        <w:t>тумачење</w:t>
      </w:r>
      <w:proofErr w:type="spellEnd"/>
      <w:r w:rsidR="00113B35" w:rsidRPr="0093501C">
        <w:rPr>
          <w:rFonts w:cs="Times New Roman"/>
          <w:szCs w:val="24"/>
          <w:lang w:val="sr-Cyrl-RS"/>
        </w:rPr>
        <w:t xml:space="preserve"> )</w:t>
      </w:r>
    </w:p>
    <w:p w14:paraId="083BC79C" w14:textId="11E35DBC" w:rsidR="00113B35" w:rsidRPr="0093501C" w:rsidRDefault="0093501C" w:rsidP="00597D0B">
      <w:pPr>
        <w:pStyle w:val="NoSpacing"/>
        <w:jc w:val="both"/>
        <w:rPr>
          <w:rFonts w:cs="Times New Roman"/>
          <w:szCs w:val="24"/>
        </w:rPr>
      </w:pPr>
      <w:r>
        <w:rPr>
          <w:rFonts w:cs="Times New Roman"/>
          <w:szCs w:val="24"/>
        </w:rPr>
        <w:lastRenderedPageBreak/>
        <w:t>-</w:t>
      </w:r>
      <w:proofErr w:type="spellStart"/>
      <w:r w:rsidR="00113B35" w:rsidRPr="0093501C">
        <w:rPr>
          <w:rFonts w:cs="Times New Roman"/>
          <w:szCs w:val="24"/>
        </w:rPr>
        <w:t>Закон</w:t>
      </w:r>
      <w:proofErr w:type="spellEnd"/>
      <w:r w:rsidR="00113B35" w:rsidRPr="0093501C">
        <w:rPr>
          <w:rFonts w:cs="Times New Roman"/>
          <w:szCs w:val="24"/>
        </w:rPr>
        <w:t xml:space="preserve"> о </w:t>
      </w:r>
      <w:proofErr w:type="spellStart"/>
      <w:r w:rsidR="00113B35" w:rsidRPr="0093501C">
        <w:rPr>
          <w:rFonts w:cs="Times New Roman"/>
          <w:szCs w:val="24"/>
        </w:rPr>
        <w:t>буџетском</w:t>
      </w:r>
      <w:proofErr w:type="spellEnd"/>
      <w:r w:rsidR="00113B35" w:rsidRPr="0093501C">
        <w:rPr>
          <w:rFonts w:cs="Times New Roman"/>
          <w:szCs w:val="24"/>
        </w:rPr>
        <w:t xml:space="preserve"> </w:t>
      </w:r>
      <w:proofErr w:type="spellStart"/>
      <w:r w:rsidR="00113B35" w:rsidRPr="0093501C">
        <w:rPr>
          <w:rFonts w:cs="Times New Roman"/>
          <w:szCs w:val="24"/>
        </w:rPr>
        <w:t>систему</w:t>
      </w:r>
      <w:proofErr w:type="spellEnd"/>
      <w:r w:rsidR="00113B35" w:rsidRPr="0093501C">
        <w:rPr>
          <w:rFonts w:cs="Times New Roman"/>
          <w:szCs w:val="24"/>
        </w:rPr>
        <w:t xml:space="preserve"> („</w:t>
      </w:r>
      <w:proofErr w:type="spellStart"/>
      <w:r w:rsidR="00113B35" w:rsidRPr="0093501C">
        <w:rPr>
          <w:rFonts w:cs="Times New Roman"/>
          <w:szCs w:val="24"/>
        </w:rPr>
        <w:t>Сл.гласник</w:t>
      </w:r>
      <w:proofErr w:type="spellEnd"/>
      <w:r w:rsidR="00113B35" w:rsidRPr="0093501C">
        <w:rPr>
          <w:rFonts w:cs="Times New Roman"/>
          <w:szCs w:val="24"/>
        </w:rPr>
        <w:t xml:space="preserve"> РС“ бр.54/2009, 73/2010, 101/2010,101/2011, 93/2012, 62/2013, 63/2013, - испр.108/2013, 142/2014, 68/2015, - </w:t>
      </w:r>
      <w:proofErr w:type="spellStart"/>
      <w:r w:rsidR="00113B35" w:rsidRPr="0093501C">
        <w:rPr>
          <w:rFonts w:cs="Times New Roman"/>
          <w:szCs w:val="24"/>
        </w:rPr>
        <w:t>др</w:t>
      </w:r>
      <w:proofErr w:type="spellEnd"/>
      <w:r w:rsidR="00113B35" w:rsidRPr="0093501C">
        <w:rPr>
          <w:rFonts w:cs="Times New Roman"/>
          <w:szCs w:val="24"/>
        </w:rPr>
        <w:t xml:space="preserve">. </w:t>
      </w:r>
      <w:proofErr w:type="spellStart"/>
      <w:r w:rsidR="00113B35" w:rsidRPr="0093501C">
        <w:rPr>
          <w:rFonts w:cs="Times New Roman"/>
          <w:szCs w:val="24"/>
        </w:rPr>
        <w:t>закон</w:t>
      </w:r>
      <w:proofErr w:type="spellEnd"/>
      <w:r w:rsidR="00113B35" w:rsidRPr="0093501C">
        <w:rPr>
          <w:rFonts w:cs="Times New Roman"/>
          <w:szCs w:val="24"/>
        </w:rPr>
        <w:t>, 103/2015, 99/2016, 113/2017</w:t>
      </w:r>
      <w:r w:rsidR="00113B35" w:rsidRPr="0093501C">
        <w:rPr>
          <w:rFonts w:cs="Times New Roman"/>
          <w:szCs w:val="24"/>
          <w:lang w:val="en-GB"/>
        </w:rPr>
        <w:t xml:space="preserve">, </w:t>
      </w:r>
      <w:r w:rsidR="00113B35" w:rsidRPr="0093501C">
        <w:rPr>
          <w:rFonts w:cs="Times New Roman"/>
          <w:szCs w:val="24"/>
        </w:rPr>
        <w:t>95/2018</w:t>
      </w:r>
      <w:r w:rsidR="00113B35" w:rsidRPr="0093501C">
        <w:rPr>
          <w:rFonts w:cs="Times New Roman"/>
          <w:szCs w:val="24"/>
          <w:lang w:val="en-GB"/>
        </w:rPr>
        <w:t xml:space="preserve">, 31/2019 </w:t>
      </w:r>
      <w:r w:rsidR="00113B35" w:rsidRPr="0093501C">
        <w:rPr>
          <w:rFonts w:cs="Times New Roman"/>
          <w:szCs w:val="24"/>
          <w:lang w:val="sr-Cyrl-RS"/>
        </w:rPr>
        <w:t>,</w:t>
      </w:r>
      <w:r w:rsidR="00113B35" w:rsidRPr="0093501C">
        <w:rPr>
          <w:rFonts w:cs="Times New Roman"/>
          <w:szCs w:val="24"/>
        </w:rPr>
        <w:t>72/2019</w:t>
      </w:r>
      <w:r w:rsidR="00113B35" w:rsidRPr="0093501C">
        <w:rPr>
          <w:rFonts w:cs="Times New Roman"/>
          <w:szCs w:val="24"/>
          <w:lang w:val="sr-Cyrl-RS"/>
        </w:rPr>
        <w:t>, 149/20</w:t>
      </w:r>
      <w:r w:rsidR="00113B35" w:rsidRPr="0093501C">
        <w:rPr>
          <w:rFonts w:cs="Times New Roman"/>
          <w:szCs w:val="24"/>
          <w:lang w:val="en-GB"/>
        </w:rPr>
        <w:t xml:space="preserve"> </w:t>
      </w:r>
      <w:r w:rsidR="00113B35" w:rsidRPr="0093501C">
        <w:rPr>
          <w:rFonts w:cs="Times New Roman"/>
          <w:szCs w:val="24"/>
          <w:lang w:val="sr-Cyrl-RS"/>
        </w:rPr>
        <w:t>и 118/21</w:t>
      </w:r>
      <w:r w:rsidR="00113B35" w:rsidRPr="0093501C">
        <w:rPr>
          <w:rFonts w:cs="Times New Roman"/>
          <w:szCs w:val="24"/>
        </w:rPr>
        <w:t>)</w:t>
      </w:r>
    </w:p>
    <w:p w14:paraId="04882D27" w14:textId="5A8FB163" w:rsidR="00113B35" w:rsidRPr="0093501C"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Закон</w:t>
      </w:r>
      <w:proofErr w:type="spellEnd"/>
      <w:r w:rsidR="00113B35" w:rsidRPr="0093501C">
        <w:rPr>
          <w:rFonts w:cs="Times New Roman"/>
          <w:szCs w:val="24"/>
        </w:rPr>
        <w:t xml:space="preserve"> о </w:t>
      </w:r>
      <w:proofErr w:type="spellStart"/>
      <w:r w:rsidR="00113B35" w:rsidRPr="0093501C">
        <w:rPr>
          <w:rFonts w:cs="Times New Roman"/>
          <w:szCs w:val="24"/>
        </w:rPr>
        <w:t>буџету</w:t>
      </w:r>
      <w:proofErr w:type="spellEnd"/>
      <w:r w:rsidR="00113B35" w:rsidRPr="0093501C">
        <w:rPr>
          <w:rFonts w:cs="Times New Roman"/>
          <w:szCs w:val="24"/>
        </w:rPr>
        <w:t xml:space="preserve"> РС </w:t>
      </w:r>
      <w:proofErr w:type="spellStart"/>
      <w:r w:rsidR="00113B35" w:rsidRPr="0093501C">
        <w:rPr>
          <w:rFonts w:cs="Times New Roman"/>
          <w:szCs w:val="24"/>
        </w:rPr>
        <w:t>за</w:t>
      </w:r>
      <w:proofErr w:type="spellEnd"/>
      <w:r w:rsidR="00113B35" w:rsidRPr="0093501C">
        <w:rPr>
          <w:rFonts w:cs="Times New Roman"/>
          <w:szCs w:val="24"/>
        </w:rPr>
        <w:t xml:space="preserve"> 20</w:t>
      </w:r>
      <w:r w:rsidR="00113B35" w:rsidRPr="0093501C">
        <w:rPr>
          <w:rFonts w:cs="Times New Roman"/>
          <w:szCs w:val="24"/>
          <w:lang w:val="sr-Cyrl-RS"/>
        </w:rPr>
        <w:t>21</w:t>
      </w:r>
      <w:r w:rsidR="00113B35" w:rsidRPr="0093501C">
        <w:rPr>
          <w:rFonts w:cs="Times New Roman"/>
          <w:szCs w:val="24"/>
        </w:rPr>
        <w:t xml:space="preserve">. </w:t>
      </w:r>
      <w:proofErr w:type="spellStart"/>
      <w:r w:rsidR="00113B35" w:rsidRPr="0093501C">
        <w:rPr>
          <w:rFonts w:cs="Times New Roman"/>
          <w:szCs w:val="24"/>
        </w:rPr>
        <w:t>годину</w:t>
      </w:r>
      <w:proofErr w:type="spellEnd"/>
      <w:r w:rsidR="00113B35" w:rsidRPr="0093501C">
        <w:rPr>
          <w:rFonts w:cs="Times New Roman"/>
          <w:szCs w:val="24"/>
        </w:rPr>
        <w:t xml:space="preserve"> („</w:t>
      </w:r>
      <w:proofErr w:type="spellStart"/>
      <w:r w:rsidR="00113B35" w:rsidRPr="0093501C">
        <w:rPr>
          <w:rFonts w:cs="Times New Roman"/>
          <w:szCs w:val="24"/>
        </w:rPr>
        <w:t>Сл.гласник</w:t>
      </w:r>
      <w:proofErr w:type="spellEnd"/>
      <w:r w:rsidR="00113B35" w:rsidRPr="0093501C">
        <w:rPr>
          <w:rFonts w:cs="Times New Roman"/>
          <w:szCs w:val="24"/>
        </w:rPr>
        <w:t xml:space="preserve"> РС“</w:t>
      </w:r>
      <w:r w:rsidR="00113B35" w:rsidRPr="0093501C">
        <w:rPr>
          <w:rFonts w:cs="Times New Roman"/>
          <w:szCs w:val="24"/>
          <w:lang w:val="sr-Cyrl-RS"/>
        </w:rPr>
        <w:t xml:space="preserve"> бр.149/2020, 40/2021 и 100/2021)</w:t>
      </w:r>
    </w:p>
    <w:p w14:paraId="6C66D162" w14:textId="559516BA" w:rsidR="00113B35" w:rsidRPr="0093501C"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Уредба</w:t>
      </w:r>
      <w:proofErr w:type="spellEnd"/>
      <w:r w:rsidR="00113B35" w:rsidRPr="0093501C">
        <w:rPr>
          <w:rFonts w:cs="Times New Roman"/>
          <w:szCs w:val="24"/>
        </w:rPr>
        <w:t xml:space="preserve"> о </w:t>
      </w:r>
      <w:proofErr w:type="spellStart"/>
      <w:r w:rsidR="00113B35" w:rsidRPr="0093501C">
        <w:rPr>
          <w:rFonts w:cs="Times New Roman"/>
          <w:szCs w:val="24"/>
        </w:rPr>
        <w:t>утврђивању</w:t>
      </w:r>
      <w:proofErr w:type="spellEnd"/>
      <w:r w:rsidR="00113B35" w:rsidRPr="0093501C">
        <w:rPr>
          <w:rFonts w:cs="Times New Roman"/>
          <w:szCs w:val="24"/>
        </w:rPr>
        <w:t xml:space="preserve"> </w:t>
      </w:r>
      <w:proofErr w:type="spellStart"/>
      <w:r w:rsidR="00113B35" w:rsidRPr="0093501C">
        <w:rPr>
          <w:rFonts w:cs="Times New Roman"/>
          <w:szCs w:val="24"/>
        </w:rPr>
        <w:t>елемената</w:t>
      </w:r>
      <w:proofErr w:type="spellEnd"/>
      <w:r w:rsidR="00113B35" w:rsidRPr="0093501C">
        <w:rPr>
          <w:rFonts w:cs="Times New Roman"/>
          <w:szCs w:val="24"/>
        </w:rPr>
        <w:t xml:space="preserve"> </w:t>
      </w:r>
      <w:proofErr w:type="spellStart"/>
      <w:r w:rsidR="00113B35" w:rsidRPr="0093501C">
        <w:rPr>
          <w:rFonts w:cs="Times New Roman"/>
          <w:szCs w:val="24"/>
        </w:rPr>
        <w:t>годишњег</w:t>
      </w:r>
      <w:proofErr w:type="spellEnd"/>
      <w:r w:rsidR="00113B35" w:rsidRPr="0093501C">
        <w:rPr>
          <w:rFonts w:cs="Times New Roman"/>
          <w:szCs w:val="24"/>
        </w:rPr>
        <w:t xml:space="preserve"> </w:t>
      </w:r>
      <w:proofErr w:type="spellStart"/>
      <w:r w:rsidR="00113B35" w:rsidRPr="0093501C">
        <w:rPr>
          <w:rFonts w:cs="Times New Roman"/>
          <w:szCs w:val="24"/>
        </w:rPr>
        <w:t>програма</w:t>
      </w:r>
      <w:proofErr w:type="spellEnd"/>
      <w:r w:rsidR="00113B35" w:rsidRPr="0093501C">
        <w:rPr>
          <w:rFonts w:cs="Times New Roman"/>
          <w:szCs w:val="24"/>
        </w:rPr>
        <w:t xml:space="preserve"> </w:t>
      </w:r>
      <w:proofErr w:type="spellStart"/>
      <w:r w:rsidR="00113B35" w:rsidRPr="0093501C">
        <w:rPr>
          <w:rFonts w:cs="Times New Roman"/>
          <w:szCs w:val="24"/>
        </w:rPr>
        <w:t>пословања</w:t>
      </w:r>
      <w:proofErr w:type="spellEnd"/>
      <w:r w:rsidR="00113B35" w:rsidRPr="0093501C">
        <w:rPr>
          <w:rFonts w:cs="Times New Roman"/>
          <w:szCs w:val="24"/>
        </w:rPr>
        <w:t xml:space="preserve"> </w:t>
      </w:r>
      <w:proofErr w:type="spellStart"/>
      <w:r w:rsidR="00113B35" w:rsidRPr="0093501C">
        <w:rPr>
          <w:rFonts w:cs="Times New Roman"/>
          <w:szCs w:val="24"/>
        </w:rPr>
        <w:t>за</w:t>
      </w:r>
      <w:proofErr w:type="spellEnd"/>
      <w:r w:rsidR="00113B35" w:rsidRPr="0093501C">
        <w:rPr>
          <w:rFonts w:cs="Times New Roman"/>
          <w:szCs w:val="24"/>
        </w:rPr>
        <w:t xml:space="preserve"> 202</w:t>
      </w:r>
      <w:r w:rsidR="00113B35" w:rsidRPr="0093501C">
        <w:rPr>
          <w:rFonts w:cs="Times New Roman"/>
          <w:szCs w:val="24"/>
          <w:lang w:val="sr-Cyrl-RS"/>
        </w:rPr>
        <w:t>2</w:t>
      </w:r>
      <w:r w:rsidR="00113B35" w:rsidRPr="0093501C">
        <w:rPr>
          <w:rFonts w:cs="Times New Roman"/>
          <w:szCs w:val="24"/>
        </w:rPr>
        <w:t xml:space="preserve">. </w:t>
      </w:r>
      <w:proofErr w:type="spellStart"/>
      <w:r w:rsidR="00113B35" w:rsidRPr="0093501C">
        <w:rPr>
          <w:rFonts w:cs="Times New Roman"/>
          <w:szCs w:val="24"/>
        </w:rPr>
        <w:t>годину</w:t>
      </w:r>
      <w:proofErr w:type="spellEnd"/>
      <w:r w:rsidR="00113B35" w:rsidRPr="0093501C">
        <w:rPr>
          <w:rFonts w:cs="Times New Roman"/>
          <w:szCs w:val="24"/>
        </w:rPr>
        <w:t xml:space="preserve">, </w:t>
      </w:r>
      <w:proofErr w:type="spellStart"/>
      <w:r w:rsidR="00113B35" w:rsidRPr="0093501C">
        <w:rPr>
          <w:rFonts w:cs="Times New Roman"/>
          <w:szCs w:val="24"/>
        </w:rPr>
        <w:t>односно</w:t>
      </w:r>
      <w:proofErr w:type="spellEnd"/>
      <w:r w:rsidR="00113B35" w:rsidRPr="0093501C">
        <w:rPr>
          <w:rFonts w:cs="Times New Roman"/>
          <w:szCs w:val="24"/>
        </w:rPr>
        <w:t xml:space="preserve"> </w:t>
      </w:r>
      <w:proofErr w:type="spellStart"/>
      <w:r w:rsidR="00113B35" w:rsidRPr="0093501C">
        <w:rPr>
          <w:rFonts w:cs="Times New Roman"/>
          <w:szCs w:val="24"/>
        </w:rPr>
        <w:t>трогодишњег</w:t>
      </w:r>
      <w:proofErr w:type="spellEnd"/>
      <w:r w:rsidR="00113B35" w:rsidRPr="0093501C">
        <w:rPr>
          <w:rFonts w:cs="Times New Roman"/>
          <w:szCs w:val="24"/>
        </w:rPr>
        <w:t xml:space="preserve"> </w:t>
      </w:r>
      <w:proofErr w:type="spellStart"/>
      <w:r w:rsidR="00113B35" w:rsidRPr="0093501C">
        <w:rPr>
          <w:rFonts w:cs="Times New Roman"/>
          <w:szCs w:val="24"/>
        </w:rPr>
        <w:t>програма</w:t>
      </w:r>
      <w:proofErr w:type="spellEnd"/>
      <w:r w:rsidR="00113B35" w:rsidRPr="0093501C">
        <w:rPr>
          <w:rFonts w:cs="Times New Roman"/>
          <w:szCs w:val="24"/>
        </w:rPr>
        <w:t xml:space="preserve"> </w:t>
      </w:r>
      <w:proofErr w:type="spellStart"/>
      <w:r w:rsidR="00113B35" w:rsidRPr="0093501C">
        <w:rPr>
          <w:rFonts w:cs="Times New Roman"/>
          <w:szCs w:val="24"/>
        </w:rPr>
        <w:t>пословања</w:t>
      </w:r>
      <w:proofErr w:type="spellEnd"/>
      <w:r w:rsidR="00113B35" w:rsidRPr="0093501C">
        <w:rPr>
          <w:rFonts w:cs="Times New Roman"/>
          <w:szCs w:val="24"/>
        </w:rPr>
        <w:t xml:space="preserve"> </w:t>
      </w:r>
      <w:proofErr w:type="spellStart"/>
      <w:r w:rsidR="00113B35" w:rsidRPr="0093501C">
        <w:rPr>
          <w:rFonts w:cs="Times New Roman"/>
          <w:szCs w:val="24"/>
        </w:rPr>
        <w:t>за</w:t>
      </w:r>
      <w:proofErr w:type="spellEnd"/>
      <w:r w:rsidR="00113B35" w:rsidRPr="0093501C">
        <w:rPr>
          <w:rFonts w:cs="Times New Roman"/>
          <w:szCs w:val="24"/>
        </w:rPr>
        <w:t xml:space="preserve"> </w:t>
      </w:r>
      <w:proofErr w:type="spellStart"/>
      <w:r w:rsidR="00113B35" w:rsidRPr="0093501C">
        <w:rPr>
          <w:rFonts w:cs="Times New Roman"/>
          <w:szCs w:val="24"/>
        </w:rPr>
        <w:t>период</w:t>
      </w:r>
      <w:proofErr w:type="spellEnd"/>
      <w:r w:rsidR="00113B35" w:rsidRPr="0093501C">
        <w:rPr>
          <w:rFonts w:cs="Times New Roman"/>
          <w:szCs w:val="24"/>
        </w:rPr>
        <w:t xml:space="preserve"> 202</w:t>
      </w:r>
      <w:r w:rsidR="00113B35" w:rsidRPr="0093501C">
        <w:rPr>
          <w:rFonts w:cs="Times New Roman"/>
          <w:szCs w:val="24"/>
          <w:lang w:val="sr-Cyrl-RS"/>
        </w:rPr>
        <w:t>2</w:t>
      </w:r>
      <w:r w:rsidR="00113B35" w:rsidRPr="0093501C">
        <w:rPr>
          <w:rFonts w:cs="Times New Roman"/>
          <w:szCs w:val="24"/>
        </w:rPr>
        <w:t>-202</w:t>
      </w:r>
      <w:r w:rsidR="00113B35" w:rsidRPr="0093501C">
        <w:rPr>
          <w:rFonts w:cs="Times New Roman"/>
          <w:szCs w:val="24"/>
          <w:lang w:val="sr-Cyrl-RS"/>
        </w:rPr>
        <w:t>4</w:t>
      </w:r>
      <w:r w:rsidR="00113B35" w:rsidRPr="0093501C">
        <w:rPr>
          <w:rFonts w:cs="Times New Roman"/>
          <w:szCs w:val="24"/>
        </w:rPr>
        <w:t xml:space="preserve">. </w:t>
      </w:r>
      <w:proofErr w:type="spellStart"/>
      <w:r w:rsidR="00113B35" w:rsidRPr="0093501C">
        <w:rPr>
          <w:rFonts w:cs="Times New Roman"/>
          <w:szCs w:val="24"/>
        </w:rPr>
        <w:t>године</w:t>
      </w:r>
      <w:proofErr w:type="spellEnd"/>
      <w:r w:rsidR="00113B35" w:rsidRPr="0093501C">
        <w:rPr>
          <w:rFonts w:cs="Times New Roman"/>
          <w:szCs w:val="24"/>
        </w:rPr>
        <w:t xml:space="preserve"> </w:t>
      </w:r>
      <w:proofErr w:type="spellStart"/>
      <w:r w:rsidR="00113B35" w:rsidRPr="0093501C">
        <w:rPr>
          <w:rFonts w:cs="Times New Roman"/>
          <w:szCs w:val="24"/>
        </w:rPr>
        <w:t>јавних</w:t>
      </w:r>
      <w:proofErr w:type="spellEnd"/>
      <w:r w:rsidR="00113B35" w:rsidRPr="0093501C">
        <w:rPr>
          <w:rFonts w:cs="Times New Roman"/>
          <w:szCs w:val="24"/>
        </w:rPr>
        <w:t xml:space="preserve"> </w:t>
      </w:r>
      <w:proofErr w:type="spellStart"/>
      <w:r w:rsidR="00113B35" w:rsidRPr="0093501C">
        <w:rPr>
          <w:rFonts w:cs="Times New Roman"/>
          <w:szCs w:val="24"/>
        </w:rPr>
        <w:t>предузећа</w:t>
      </w:r>
      <w:proofErr w:type="spellEnd"/>
      <w:r w:rsidR="00113B35" w:rsidRPr="0093501C">
        <w:rPr>
          <w:rFonts w:cs="Times New Roman"/>
          <w:szCs w:val="24"/>
        </w:rPr>
        <w:t xml:space="preserve"> и </w:t>
      </w:r>
      <w:proofErr w:type="spellStart"/>
      <w:r w:rsidR="00113B35" w:rsidRPr="0093501C">
        <w:rPr>
          <w:rFonts w:cs="Times New Roman"/>
          <w:szCs w:val="24"/>
        </w:rPr>
        <w:t>других</w:t>
      </w:r>
      <w:proofErr w:type="spellEnd"/>
      <w:r w:rsidR="00113B35" w:rsidRPr="0093501C">
        <w:rPr>
          <w:rFonts w:cs="Times New Roman"/>
          <w:szCs w:val="24"/>
        </w:rPr>
        <w:t xml:space="preserve"> </w:t>
      </w:r>
      <w:proofErr w:type="spellStart"/>
      <w:r w:rsidR="00113B35" w:rsidRPr="0093501C">
        <w:rPr>
          <w:rFonts w:cs="Times New Roman"/>
          <w:szCs w:val="24"/>
        </w:rPr>
        <w:t>облика</w:t>
      </w:r>
      <w:proofErr w:type="spellEnd"/>
      <w:r w:rsidR="00113B35" w:rsidRPr="0093501C">
        <w:rPr>
          <w:rFonts w:cs="Times New Roman"/>
          <w:szCs w:val="24"/>
        </w:rPr>
        <w:t xml:space="preserve"> </w:t>
      </w:r>
      <w:proofErr w:type="spellStart"/>
      <w:r w:rsidR="00113B35" w:rsidRPr="0093501C">
        <w:rPr>
          <w:rFonts w:cs="Times New Roman"/>
          <w:szCs w:val="24"/>
        </w:rPr>
        <w:t>организовања</w:t>
      </w:r>
      <w:proofErr w:type="spellEnd"/>
      <w:r w:rsidR="00113B35" w:rsidRPr="0093501C">
        <w:rPr>
          <w:rFonts w:cs="Times New Roman"/>
          <w:szCs w:val="24"/>
        </w:rPr>
        <w:t xml:space="preserve"> </w:t>
      </w:r>
      <w:proofErr w:type="spellStart"/>
      <w:r w:rsidR="00113B35" w:rsidRPr="0093501C">
        <w:rPr>
          <w:rFonts w:cs="Times New Roman"/>
          <w:szCs w:val="24"/>
        </w:rPr>
        <w:t>који</w:t>
      </w:r>
      <w:proofErr w:type="spellEnd"/>
      <w:r w:rsidR="00113B35" w:rsidRPr="0093501C">
        <w:rPr>
          <w:rFonts w:cs="Times New Roman"/>
          <w:szCs w:val="24"/>
        </w:rPr>
        <w:t xml:space="preserve"> </w:t>
      </w:r>
      <w:proofErr w:type="spellStart"/>
      <w:r w:rsidR="00113B35" w:rsidRPr="0093501C">
        <w:rPr>
          <w:rFonts w:cs="Times New Roman"/>
          <w:szCs w:val="24"/>
        </w:rPr>
        <w:t>обављају</w:t>
      </w:r>
      <w:proofErr w:type="spellEnd"/>
      <w:r w:rsidR="00113B35" w:rsidRPr="0093501C">
        <w:rPr>
          <w:rFonts w:cs="Times New Roman"/>
          <w:szCs w:val="24"/>
        </w:rPr>
        <w:t xml:space="preserve"> </w:t>
      </w:r>
      <w:proofErr w:type="spellStart"/>
      <w:r w:rsidR="00113B35" w:rsidRPr="0093501C">
        <w:rPr>
          <w:rFonts w:cs="Times New Roman"/>
          <w:szCs w:val="24"/>
        </w:rPr>
        <w:t>делатност</w:t>
      </w:r>
      <w:proofErr w:type="spellEnd"/>
      <w:r w:rsidR="00113B35" w:rsidRPr="0093501C">
        <w:rPr>
          <w:rFonts w:cs="Times New Roman"/>
          <w:szCs w:val="24"/>
        </w:rPr>
        <w:t xml:space="preserve"> </w:t>
      </w:r>
      <w:proofErr w:type="spellStart"/>
      <w:r w:rsidR="00113B35" w:rsidRPr="0093501C">
        <w:rPr>
          <w:rFonts w:cs="Times New Roman"/>
          <w:szCs w:val="24"/>
        </w:rPr>
        <w:t>од</w:t>
      </w:r>
      <w:proofErr w:type="spellEnd"/>
      <w:r w:rsidR="00113B35" w:rsidRPr="0093501C">
        <w:rPr>
          <w:rFonts w:cs="Times New Roman"/>
          <w:szCs w:val="24"/>
        </w:rPr>
        <w:t xml:space="preserve"> </w:t>
      </w:r>
      <w:proofErr w:type="spellStart"/>
      <w:r w:rsidR="00113B35" w:rsidRPr="0093501C">
        <w:rPr>
          <w:rFonts w:cs="Times New Roman"/>
          <w:szCs w:val="24"/>
        </w:rPr>
        <w:t>општег</w:t>
      </w:r>
      <w:proofErr w:type="spellEnd"/>
      <w:r w:rsidR="00113B35" w:rsidRPr="0093501C">
        <w:rPr>
          <w:rFonts w:cs="Times New Roman"/>
          <w:szCs w:val="24"/>
        </w:rPr>
        <w:t xml:space="preserve"> </w:t>
      </w:r>
      <w:proofErr w:type="spellStart"/>
      <w:r w:rsidR="00113B35" w:rsidRPr="0093501C">
        <w:rPr>
          <w:rFonts w:cs="Times New Roman"/>
          <w:szCs w:val="24"/>
        </w:rPr>
        <w:t>интереса</w:t>
      </w:r>
      <w:proofErr w:type="spellEnd"/>
      <w:r w:rsidR="00113B35" w:rsidRPr="0093501C">
        <w:rPr>
          <w:rFonts w:cs="Times New Roman"/>
          <w:szCs w:val="24"/>
        </w:rPr>
        <w:t xml:space="preserve">  (“</w:t>
      </w:r>
      <w:proofErr w:type="spellStart"/>
      <w:r w:rsidR="00113B35" w:rsidRPr="0093501C">
        <w:rPr>
          <w:rFonts w:cs="Times New Roman"/>
          <w:szCs w:val="24"/>
        </w:rPr>
        <w:t>Сл</w:t>
      </w:r>
      <w:proofErr w:type="spellEnd"/>
      <w:r w:rsidR="00113B35" w:rsidRPr="0093501C">
        <w:rPr>
          <w:rFonts w:cs="Times New Roman"/>
          <w:szCs w:val="24"/>
        </w:rPr>
        <w:t xml:space="preserve">. </w:t>
      </w:r>
      <w:proofErr w:type="spellStart"/>
      <w:r w:rsidR="00113B35" w:rsidRPr="0093501C">
        <w:rPr>
          <w:rFonts w:cs="Times New Roman"/>
          <w:szCs w:val="24"/>
        </w:rPr>
        <w:t>гласник</w:t>
      </w:r>
      <w:proofErr w:type="spellEnd"/>
      <w:r w:rsidR="00113B35" w:rsidRPr="0093501C">
        <w:rPr>
          <w:rFonts w:cs="Times New Roman"/>
          <w:szCs w:val="24"/>
        </w:rPr>
        <w:t xml:space="preserve"> РС” </w:t>
      </w:r>
      <w:proofErr w:type="spellStart"/>
      <w:r w:rsidR="00113B35" w:rsidRPr="0093501C">
        <w:rPr>
          <w:rFonts w:cs="Times New Roman"/>
          <w:szCs w:val="24"/>
        </w:rPr>
        <w:t>бр</w:t>
      </w:r>
      <w:proofErr w:type="spellEnd"/>
      <w:r w:rsidR="00113B35" w:rsidRPr="0093501C">
        <w:rPr>
          <w:rFonts w:cs="Times New Roman"/>
          <w:szCs w:val="24"/>
        </w:rPr>
        <w:t>.</w:t>
      </w:r>
      <w:r w:rsidR="00113B35" w:rsidRPr="0093501C">
        <w:rPr>
          <w:rFonts w:cs="Times New Roman"/>
          <w:szCs w:val="24"/>
          <w:lang w:val="sr-Cyrl-RS"/>
        </w:rPr>
        <w:t xml:space="preserve"> 97/2021)</w:t>
      </w:r>
    </w:p>
    <w:p w14:paraId="645CB0E5" w14:textId="5395CFC3" w:rsidR="00113B35" w:rsidRPr="0093501C"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Уредба</w:t>
      </w:r>
      <w:proofErr w:type="spellEnd"/>
      <w:r w:rsidR="00113B35" w:rsidRPr="0093501C">
        <w:rPr>
          <w:rFonts w:cs="Times New Roman"/>
          <w:szCs w:val="24"/>
        </w:rPr>
        <w:t xml:space="preserve"> о </w:t>
      </w:r>
      <w:proofErr w:type="spellStart"/>
      <w:r w:rsidR="00113B35" w:rsidRPr="0093501C">
        <w:rPr>
          <w:rFonts w:cs="Times New Roman"/>
          <w:szCs w:val="24"/>
        </w:rPr>
        <w:t>начину</w:t>
      </w:r>
      <w:proofErr w:type="spellEnd"/>
      <w:r w:rsidR="00113B35" w:rsidRPr="0093501C">
        <w:rPr>
          <w:rFonts w:cs="Times New Roman"/>
          <w:szCs w:val="24"/>
        </w:rPr>
        <w:t xml:space="preserve"> и </w:t>
      </w:r>
      <w:proofErr w:type="spellStart"/>
      <w:r w:rsidR="00113B35" w:rsidRPr="0093501C">
        <w:rPr>
          <w:rFonts w:cs="Times New Roman"/>
          <w:szCs w:val="24"/>
        </w:rPr>
        <w:t>контроли</w:t>
      </w:r>
      <w:proofErr w:type="spellEnd"/>
      <w:r w:rsidR="00113B35" w:rsidRPr="0093501C">
        <w:rPr>
          <w:rFonts w:cs="Times New Roman"/>
          <w:szCs w:val="24"/>
        </w:rPr>
        <w:t xml:space="preserve"> </w:t>
      </w:r>
      <w:proofErr w:type="spellStart"/>
      <w:r w:rsidR="00113B35" w:rsidRPr="0093501C">
        <w:rPr>
          <w:rFonts w:cs="Times New Roman"/>
          <w:szCs w:val="24"/>
        </w:rPr>
        <w:t>обрачуна</w:t>
      </w:r>
      <w:proofErr w:type="spellEnd"/>
      <w:r w:rsidR="00113B35" w:rsidRPr="0093501C">
        <w:rPr>
          <w:rFonts w:cs="Times New Roman"/>
          <w:szCs w:val="24"/>
        </w:rPr>
        <w:t xml:space="preserve"> и </w:t>
      </w:r>
      <w:proofErr w:type="spellStart"/>
      <w:r w:rsidR="00113B35" w:rsidRPr="0093501C">
        <w:rPr>
          <w:rFonts w:cs="Times New Roman"/>
          <w:szCs w:val="24"/>
        </w:rPr>
        <w:t>исплате</w:t>
      </w:r>
      <w:proofErr w:type="spellEnd"/>
      <w:r w:rsidR="00113B35" w:rsidRPr="0093501C">
        <w:rPr>
          <w:rFonts w:cs="Times New Roman"/>
          <w:szCs w:val="24"/>
        </w:rPr>
        <w:t xml:space="preserve"> </w:t>
      </w:r>
      <w:proofErr w:type="spellStart"/>
      <w:r w:rsidR="00113B35" w:rsidRPr="0093501C">
        <w:rPr>
          <w:rFonts w:cs="Times New Roman"/>
          <w:szCs w:val="24"/>
        </w:rPr>
        <w:t>зарада</w:t>
      </w:r>
      <w:proofErr w:type="spellEnd"/>
      <w:r w:rsidR="00113B35" w:rsidRPr="0093501C">
        <w:rPr>
          <w:rFonts w:cs="Times New Roman"/>
          <w:szCs w:val="24"/>
        </w:rPr>
        <w:t xml:space="preserve"> у </w:t>
      </w:r>
      <w:proofErr w:type="spellStart"/>
      <w:r w:rsidR="00113B35" w:rsidRPr="0093501C">
        <w:rPr>
          <w:rFonts w:cs="Times New Roman"/>
          <w:szCs w:val="24"/>
        </w:rPr>
        <w:t>јавним</w:t>
      </w:r>
      <w:proofErr w:type="spellEnd"/>
      <w:r w:rsidR="00113B35" w:rsidRPr="0093501C">
        <w:rPr>
          <w:rFonts w:cs="Times New Roman"/>
          <w:szCs w:val="24"/>
        </w:rPr>
        <w:t xml:space="preserve"> </w:t>
      </w:r>
      <w:proofErr w:type="spellStart"/>
      <w:r w:rsidR="00113B35" w:rsidRPr="0093501C">
        <w:rPr>
          <w:rFonts w:cs="Times New Roman"/>
          <w:szCs w:val="24"/>
        </w:rPr>
        <w:t>предузећима</w:t>
      </w:r>
      <w:proofErr w:type="spellEnd"/>
      <w:r w:rsidR="00113B35" w:rsidRPr="0093501C">
        <w:rPr>
          <w:rFonts w:cs="Times New Roman"/>
          <w:szCs w:val="24"/>
        </w:rPr>
        <w:t xml:space="preserve"> („</w:t>
      </w:r>
      <w:proofErr w:type="spellStart"/>
      <w:r w:rsidR="00113B35" w:rsidRPr="0093501C">
        <w:rPr>
          <w:rFonts w:cs="Times New Roman"/>
          <w:szCs w:val="24"/>
        </w:rPr>
        <w:t>Сл</w:t>
      </w:r>
      <w:proofErr w:type="spellEnd"/>
      <w:r w:rsidR="00113B35" w:rsidRPr="0093501C">
        <w:rPr>
          <w:rFonts w:cs="Times New Roman"/>
          <w:szCs w:val="24"/>
        </w:rPr>
        <w:t xml:space="preserve"> .</w:t>
      </w:r>
      <w:proofErr w:type="spellStart"/>
      <w:r w:rsidR="00113B35" w:rsidRPr="0093501C">
        <w:rPr>
          <w:rFonts w:cs="Times New Roman"/>
          <w:szCs w:val="24"/>
        </w:rPr>
        <w:t>гласник</w:t>
      </w:r>
      <w:proofErr w:type="spellEnd"/>
      <w:r w:rsidR="00113B35" w:rsidRPr="0093501C">
        <w:rPr>
          <w:rFonts w:cs="Times New Roman"/>
          <w:szCs w:val="24"/>
        </w:rPr>
        <w:t xml:space="preserve"> РС“ 27/2014)</w:t>
      </w:r>
    </w:p>
    <w:p w14:paraId="3EFED1E9" w14:textId="35503EC9" w:rsidR="00113B35" w:rsidRPr="0093501C" w:rsidRDefault="0093501C" w:rsidP="00597D0B">
      <w:pPr>
        <w:pStyle w:val="NoSpacing"/>
        <w:jc w:val="both"/>
        <w:rPr>
          <w:rFonts w:cs="Times New Roman"/>
          <w:szCs w:val="24"/>
        </w:rPr>
      </w:pPr>
      <w:r>
        <w:rPr>
          <w:rFonts w:cs="Times New Roman"/>
          <w:szCs w:val="24"/>
        </w:rPr>
        <w:t>-</w:t>
      </w:r>
      <w:proofErr w:type="spellStart"/>
      <w:r w:rsidR="00113B35" w:rsidRPr="0093501C">
        <w:rPr>
          <w:rFonts w:cs="Times New Roman"/>
          <w:szCs w:val="24"/>
        </w:rPr>
        <w:t>Правилник</w:t>
      </w:r>
      <w:proofErr w:type="spellEnd"/>
      <w:r w:rsidR="00113B35" w:rsidRPr="0093501C">
        <w:rPr>
          <w:rFonts w:cs="Times New Roman"/>
          <w:szCs w:val="24"/>
          <w:lang w:val="sr-Cyrl-RS"/>
        </w:rPr>
        <w:t xml:space="preserve"> о изменама и допунама Правилника</w:t>
      </w:r>
      <w:r w:rsidR="00113B35" w:rsidRPr="0093501C">
        <w:rPr>
          <w:rFonts w:cs="Times New Roman"/>
          <w:szCs w:val="24"/>
        </w:rPr>
        <w:t xml:space="preserve"> о </w:t>
      </w:r>
      <w:proofErr w:type="spellStart"/>
      <w:r w:rsidR="00113B35" w:rsidRPr="0093501C">
        <w:rPr>
          <w:rFonts w:cs="Times New Roman"/>
          <w:szCs w:val="24"/>
        </w:rPr>
        <w:t>обрасцима</w:t>
      </w:r>
      <w:proofErr w:type="spellEnd"/>
      <w:r w:rsidR="00113B35" w:rsidRPr="0093501C">
        <w:rPr>
          <w:rFonts w:cs="Times New Roman"/>
          <w:szCs w:val="24"/>
        </w:rPr>
        <w:t xml:space="preserve"> </w:t>
      </w:r>
      <w:proofErr w:type="spellStart"/>
      <w:r w:rsidR="00113B35" w:rsidRPr="0093501C">
        <w:rPr>
          <w:rFonts w:cs="Times New Roman"/>
          <w:szCs w:val="24"/>
        </w:rPr>
        <w:t>тромесечних</w:t>
      </w:r>
      <w:proofErr w:type="spellEnd"/>
      <w:r w:rsidR="00113B35" w:rsidRPr="0093501C">
        <w:rPr>
          <w:rFonts w:cs="Times New Roman"/>
          <w:szCs w:val="24"/>
        </w:rPr>
        <w:t xml:space="preserve"> </w:t>
      </w:r>
      <w:proofErr w:type="spellStart"/>
      <w:r w:rsidR="00113B35" w:rsidRPr="0093501C">
        <w:rPr>
          <w:rFonts w:cs="Times New Roman"/>
          <w:szCs w:val="24"/>
        </w:rPr>
        <w:t>извештаја</w:t>
      </w:r>
      <w:proofErr w:type="spellEnd"/>
      <w:r w:rsidR="00113B35" w:rsidRPr="0093501C">
        <w:rPr>
          <w:rFonts w:cs="Times New Roman"/>
          <w:szCs w:val="24"/>
        </w:rPr>
        <w:t xml:space="preserve"> о </w:t>
      </w:r>
      <w:proofErr w:type="spellStart"/>
      <w:r w:rsidR="00113B35" w:rsidRPr="0093501C">
        <w:rPr>
          <w:rFonts w:cs="Times New Roman"/>
          <w:szCs w:val="24"/>
        </w:rPr>
        <w:t>реализацији</w:t>
      </w:r>
      <w:proofErr w:type="spellEnd"/>
      <w:r w:rsidR="00113B35" w:rsidRPr="0093501C">
        <w:rPr>
          <w:rFonts w:cs="Times New Roman"/>
          <w:szCs w:val="24"/>
        </w:rPr>
        <w:t xml:space="preserve"> </w:t>
      </w:r>
      <w:proofErr w:type="spellStart"/>
      <w:r w:rsidR="00113B35" w:rsidRPr="0093501C">
        <w:rPr>
          <w:rFonts w:cs="Times New Roman"/>
          <w:szCs w:val="24"/>
        </w:rPr>
        <w:t>годишњег</w:t>
      </w:r>
      <w:proofErr w:type="spellEnd"/>
      <w:r w:rsidR="00113B35" w:rsidRPr="0093501C">
        <w:rPr>
          <w:rFonts w:cs="Times New Roman"/>
          <w:szCs w:val="24"/>
        </w:rPr>
        <w:t xml:space="preserve">, </w:t>
      </w:r>
      <w:proofErr w:type="spellStart"/>
      <w:r w:rsidR="00113B35" w:rsidRPr="0093501C">
        <w:rPr>
          <w:rFonts w:cs="Times New Roman"/>
          <w:szCs w:val="24"/>
        </w:rPr>
        <w:t>односно</w:t>
      </w:r>
      <w:proofErr w:type="spellEnd"/>
      <w:r w:rsidR="00113B35" w:rsidRPr="0093501C">
        <w:rPr>
          <w:rFonts w:cs="Times New Roman"/>
          <w:szCs w:val="24"/>
        </w:rPr>
        <w:t xml:space="preserve"> </w:t>
      </w:r>
      <w:proofErr w:type="spellStart"/>
      <w:r w:rsidR="00113B35" w:rsidRPr="0093501C">
        <w:rPr>
          <w:rFonts w:cs="Times New Roman"/>
          <w:szCs w:val="24"/>
        </w:rPr>
        <w:t>трогодишњег</w:t>
      </w:r>
      <w:proofErr w:type="spellEnd"/>
      <w:r w:rsidR="00113B35" w:rsidRPr="0093501C">
        <w:rPr>
          <w:rFonts w:cs="Times New Roman"/>
          <w:szCs w:val="24"/>
        </w:rPr>
        <w:t xml:space="preserve"> </w:t>
      </w:r>
      <w:proofErr w:type="spellStart"/>
      <w:r w:rsidR="00113B35" w:rsidRPr="0093501C">
        <w:rPr>
          <w:rFonts w:cs="Times New Roman"/>
          <w:szCs w:val="24"/>
        </w:rPr>
        <w:t>програма</w:t>
      </w:r>
      <w:proofErr w:type="spellEnd"/>
      <w:r w:rsidR="00113B35" w:rsidRPr="0093501C">
        <w:rPr>
          <w:rFonts w:cs="Times New Roman"/>
          <w:szCs w:val="24"/>
        </w:rPr>
        <w:t xml:space="preserve"> </w:t>
      </w:r>
      <w:proofErr w:type="spellStart"/>
      <w:r w:rsidR="00113B35" w:rsidRPr="0093501C">
        <w:rPr>
          <w:rFonts w:cs="Times New Roman"/>
          <w:szCs w:val="24"/>
        </w:rPr>
        <w:t>пословања</w:t>
      </w:r>
      <w:proofErr w:type="spellEnd"/>
      <w:r w:rsidR="00113B35" w:rsidRPr="0093501C">
        <w:rPr>
          <w:rFonts w:cs="Times New Roman"/>
          <w:szCs w:val="24"/>
        </w:rPr>
        <w:t xml:space="preserve"> </w:t>
      </w:r>
      <w:proofErr w:type="spellStart"/>
      <w:r w:rsidR="00113B35" w:rsidRPr="0093501C">
        <w:rPr>
          <w:rFonts w:cs="Times New Roman"/>
          <w:szCs w:val="24"/>
        </w:rPr>
        <w:t>јавних</w:t>
      </w:r>
      <w:proofErr w:type="spellEnd"/>
      <w:r w:rsidR="00113B35" w:rsidRPr="0093501C">
        <w:rPr>
          <w:rFonts w:cs="Times New Roman"/>
          <w:szCs w:val="24"/>
        </w:rPr>
        <w:t xml:space="preserve"> </w:t>
      </w:r>
      <w:proofErr w:type="spellStart"/>
      <w:r w:rsidR="00113B35" w:rsidRPr="0093501C">
        <w:rPr>
          <w:rFonts w:cs="Times New Roman"/>
          <w:szCs w:val="24"/>
        </w:rPr>
        <w:t>предузећа</w:t>
      </w:r>
      <w:proofErr w:type="spellEnd"/>
      <w:r w:rsidR="00113B35" w:rsidRPr="0093501C">
        <w:rPr>
          <w:rFonts w:cs="Times New Roman"/>
          <w:szCs w:val="24"/>
        </w:rPr>
        <w:t xml:space="preserve"> („</w:t>
      </w:r>
      <w:proofErr w:type="spellStart"/>
      <w:r w:rsidR="00113B35" w:rsidRPr="0093501C">
        <w:rPr>
          <w:rFonts w:cs="Times New Roman"/>
          <w:szCs w:val="24"/>
        </w:rPr>
        <w:t>Сл.гласник</w:t>
      </w:r>
      <w:proofErr w:type="spellEnd"/>
      <w:r w:rsidR="00113B35" w:rsidRPr="0093501C">
        <w:rPr>
          <w:rFonts w:cs="Times New Roman"/>
          <w:szCs w:val="24"/>
        </w:rPr>
        <w:t xml:space="preserve"> РС“</w:t>
      </w:r>
      <w:r w:rsidR="00113B35" w:rsidRPr="0093501C">
        <w:rPr>
          <w:rFonts w:cs="Times New Roman"/>
          <w:szCs w:val="24"/>
          <w:lang w:val="sr-Cyrl-RS"/>
        </w:rPr>
        <w:t xml:space="preserve"> 131/2021)</w:t>
      </w:r>
    </w:p>
    <w:p w14:paraId="5FC0144A" w14:textId="628581C7" w:rsidR="00EB57A7" w:rsidRPr="0093501C" w:rsidRDefault="0093501C" w:rsidP="00597D0B">
      <w:pPr>
        <w:pStyle w:val="NoSpacing"/>
        <w:jc w:val="both"/>
        <w:rPr>
          <w:rFonts w:cs="Times New Roman"/>
          <w:szCs w:val="24"/>
          <w:lang w:val="sr-Latn-CS"/>
        </w:rPr>
      </w:pPr>
      <w:r>
        <w:rPr>
          <w:rFonts w:cs="Times New Roman"/>
          <w:szCs w:val="24"/>
          <w:lang w:val="sr-Latn-RS"/>
        </w:rPr>
        <w:t>-</w:t>
      </w:r>
      <w:r w:rsidR="00EB57A7" w:rsidRPr="0093501C">
        <w:rPr>
          <w:rFonts w:cs="Times New Roman"/>
          <w:szCs w:val="24"/>
          <w:lang w:val="sr-Cyrl-RS"/>
        </w:rPr>
        <w:t>Одлука о буџету Града Суботице за 2022. годину („Службени лист Града Суботице“, број 39/2021)</w:t>
      </w:r>
    </w:p>
    <w:p w14:paraId="3F68F2F4" w14:textId="36D0AA8D" w:rsidR="00EB57A7" w:rsidRPr="0093501C" w:rsidRDefault="0093501C" w:rsidP="00597D0B">
      <w:pPr>
        <w:pStyle w:val="NoSpacing"/>
        <w:jc w:val="both"/>
        <w:rPr>
          <w:rFonts w:cs="Times New Roman"/>
          <w:szCs w:val="24"/>
          <w:lang w:val="sr-Latn-CS"/>
        </w:rPr>
      </w:pPr>
      <w:r>
        <w:rPr>
          <w:rFonts w:cs="Times New Roman"/>
          <w:szCs w:val="24"/>
          <w:lang w:val="sr-Latn-RS"/>
        </w:rPr>
        <w:t>-</w:t>
      </w:r>
      <w:r w:rsidR="00EB57A7" w:rsidRPr="0093501C">
        <w:rPr>
          <w:rFonts w:cs="Times New Roman"/>
          <w:szCs w:val="24"/>
          <w:lang w:val="sr-Cyrl-CS"/>
        </w:rPr>
        <w:t>Одлука о обављању димничарских услуга</w:t>
      </w:r>
      <w:r w:rsidR="00EB57A7" w:rsidRPr="0093501C">
        <w:rPr>
          <w:rFonts w:cs="Times New Roman"/>
          <w:szCs w:val="24"/>
          <w:lang w:val="sr-Latn-CS"/>
        </w:rPr>
        <w:t xml:space="preserve"> („</w:t>
      </w:r>
      <w:r w:rsidR="00EB57A7" w:rsidRPr="0093501C">
        <w:rPr>
          <w:rFonts w:cs="Times New Roman"/>
          <w:szCs w:val="24"/>
          <w:lang w:val="sr-Cyrl-CS"/>
        </w:rPr>
        <w:t>Службени лист</w:t>
      </w:r>
      <w:r w:rsidR="00EB57A7" w:rsidRPr="0093501C">
        <w:rPr>
          <w:rFonts w:cs="Times New Roman"/>
          <w:szCs w:val="24"/>
          <w:lang w:val="sr-Latn-CS"/>
        </w:rPr>
        <w:t xml:space="preserve"> </w:t>
      </w:r>
      <w:proofErr w:type="spellStart"/>
      <w:r w:rsidR="00EB57A7" w:rsidRPr="0093501C">
        <w:rPr>
          <w:rFonts w:cs="Times New Roman"/>
          <w:szCs w:val="24"/>
        </w:rPr>
        <w:t>Града</w:t>
      </w:r>
      <w:proofErr w:type="spellEnd"/>
      <w:r w:rsidR="00EB57A7" w:rsidRPr="0093501C">
        <w:rPr>
          <w:rFonts w:cs="Times New Roman"/>
          <w:szCs w:val="24"/>
          <w:lang w:val="sr-Cyrl-CS"/>
        </w:rPr>
        <w:t xml:space="preserve"> Суботица</w:t>
      </w:r>
      <w:r w:rsidR="00EB57A7" w:rsidRPr="0093501C">
        <w:rPr>
          <w:rFonts w:cs="Times New Roman"/>
          <w:szCs w:val="24"/>
          <w:lang w:val="sr-Latn-CS"/>
        </w:rPr>
        <w:t xml:space="preserve">“ </w:t>
      </w:r>
      <w:r w:rsidR="00EB57A7" w:rsidRPr="0093501C">
        <w:rPr>
          <w:rFonts w:cs="Times New Roman"/>
          <w:szCs w:val="24"/>
          <w:lang w:val="sr-Cyrl-CS"/>
        </w:rPr>
        <w:t>бр</w:t>
      </w:r>
      <w:r w:rsidR="00EB57A7" w:rsidRPr="0093501C">
        <w:rPr>
          <w:rFonts w:cs="Times New Roman"/>
          <w:szCs w:val="24"/>
          <w:lang w:val="sr-Latn-CS"/>
        </w:rPr>
        <w:t xml:space="preserve">. </w:t>
      </w:r>
      <w:r w:rsidR="00EB57A7" w:rsidRPr="0093501C">
        <w:rPr>
          <w:rFonts w:cs="Times New Roman"/>
          <w:szCs w:val="24"/>
        </w:rPr>
        <w:t>14/2018</w:t>
      </w:r>
      <w:r w:rsidR="00EB57A7" w:rsidRPr="0093501C">
        <w:rPr>
          <w:rFonts w:cs="Times New Roman"/>
          <w:szCs w:val="24"/>
          <w:lang w:val="sr-Latn-CS"/>
        </w:rPr>
        <w:t>)</w:t>
      </w:r>
    </w:p>
    <w:p w14:paraId="5542A57A" w14:textId="7E2BB557" w:rsidR="00EB57A7" w:rsidRPr="0093501C" w:rsidRDefault="0093501C" w:rsidP="00597D0B">
      <w:pPr>
        <w:pStyle w:val="NoSpacing"/>
        <w:jc w:val="both"/>
        <w:rPr>
          <w:rFonts w:cs="Times New Roman"/>
          <w:szCs w:val="24"/>
          <w:lang w:val="sr-Latn-CS"/>
        </w:rPr>
      </w:pPr>
      <w:r>
        <w:rPr>
          <w:rFonts w:cs="Times New Roman"/>
          <w:szCs w:val="24"/>
          <w:lang w:val="sr-Latn-RS"/>
        </w:rPr>
        <w:t>-</w:t>
      </w:r>
      <w:r w:rsidR="00EB57A7" w:rsidRPr="0093501C">
        <w:rPr>
          <w:rFonts w:cs="Times New Roman"/>
          <w:szCs w:val="24"/>
          <w:lang w:val="sr-Cyrl-CS"/>
        </w:rPr>
        <w:t xml:space="preserve">Одлука о оснивању јавног комуналног предузећа за обављање димничарских услуга </w:t>
      </w:r>
      <w:r w:rsidR="00EB57A7" w:rsidRPr="0093501C">
        <w:rPr>
          <w:rFonts w:cs="Times New Roman"/>
          <w:szCs w:val="24"/>
          <w:lang w:val="sr-Latn-CS"/>
        </w:rPr>
        <w:t>(„</w:t>
      </w:r>
      <w:r w:rsidR="00EB57A7" w:rsidRPr="0093501C">
        <w:rPr>
          <w:rFonts w:cs="Times New Roman"/>
          <w:szCs w:val="24"/>
          <w:lang w:val="sr-Cyrl-CS"/>
        </w:rPr>
        <w:t>Службени лист Града Суботице</w:t>
      </w:r>
      <w:r w:rsidR="00EB57A7" w:rsidRPr="0093501C">
        <w:rPr>
          <w:rFonts w:cs="Times New Roman"/>
          <w:szCs w:val="24"/>
          <w:lang w:val="sr-Latn-CS"/>
        </w:rPr>
        <w:t>“ број 28/20)</w:t>
      </w:r>
    </w:p>
    <w:p w14:paraId="5866CB1F" w14:textId="6DD8CDCD" w:rsidR="00EB57A7" w:rsidRPr="0093501C" w:rsidRDefault="0093501C" w:rsidP="00597D0B">
      <w:pPr>
        <w:pStyle w:val="NoSpacing"/>
        <w:jc w:val="both"/>
        <w:rPr>
          <w:rFonts w:cs="Times New Roman"/>
          <w:szCs w:val="24"/>
          <w:lang w:val="ru-RU"/>
        </w:rPr>
      </w:pPr>
      <w:r>
        <w:rPr>
          <w:rFonts w:cs="Times New Roman"/>
          <w:szCs w:val="24"/>
          <w:lang w:val="sr-Latn-RS"/>
        </w:rPr>
        <w:t>-</w:t>
      </w:r>
      <w:r w:rsidR="00EB57A7" w:rsidRPr="0093501C">
        <w:rPr>
          <w:rFonts w:cs="Times New Roman"/>
          <w:szCs w:val="24"/>
          <w:lang w:val="sr-Cyrl-CS"/>
        </w:rPr>
        <w:t xml:space="preserve">Закон о порезу на додату вредност </w:t>
      </w:r>
      <w:r w:rsidR="00EB57A7" w:rsidRPr="0093501C">
        <w:rPr>
          <w:rFonts w:cs="Times New Roman"/>
          <w:szCs w:val="24"/>
          <w:lang w:val="ru-RU"/>
        </w:rPr>
        <w:t>(</w:t>
      </w:r>
      <w:r w:rsidR="00EB57A7" w:rsidRPr="0093501C">
        <w:rPr>
          <w:rFonts w:cs="Times New Roman"/>
          <w:szCs w:val="24"/>
          <w:lang w:val="sr-Latn-CS"/>
        </w:rPr>
        <w:t>„</w:t>
      </w:r>
      <w:r w:rsidR="00EB57A7" w:rsidRPr="0093501C">
        <w:rPr>
          <w:rFonts w:cs="Times New Roman"/>
          <w:szCs w:val="24"/>
          <w:lang w:val="sr-Cyrl-CS"/>
        </w:rPr>
        <w:t>Службени  гласник РС</w:t>
      </w:r>
      <w:r w:rsidR="00EB57A7" w:rsidRPr="0093501C">
        <w:rPr>
          <w:rFonts w:cs="Times New Roman"/>
          <w:szCs w:val="24"/>
          <w:lang w:val="sr-Latn-CS"/>
        </w:rPr>
        <w:t>“</w:t>
      </w:r>
      <w:r w:rsidR="00EB57A7" w:rsidRPr="0093501C">
        <w:rPr>
          <w:rFonts w:cs="Times New Roman"/>
          <w:szCs w:val="24"/>
          <w:lang w:val="ru-RU"/>
        </w:rPr>
        <w:t>, б</w:t>
      </w:r>
      <w:r w:rsidR="00EB57A7" w:rsidRPr="0093501C">
        <w:rPr>
          <w:rFonts w:cs="Times New Roman"/>
          <w:szCs w:val="24"/>
        </w:rPr>
        <w:t>р</w:t>
      </w:r>
      <w:r w:rsidR="00EB57A7" w:rsidRPr="0093501C">
        <w:rPr>
          <w:rFonts w:cs="Times New Roman"/>
          <w:szCs w:val="24"/>
          <w:lang w:val="ru-RU"/>
        </w:rPr>
        <w:t xml:space="preserve">ој 84/2004, 86/2004 – </w:t>
      </w:r>
      <w:r w:rsidR="00EB57A7" w:rsidRPr="0093501C">
        <w:rPr>
          <w:rFonts w:cs="Times New Roman"/>
          <w:szCs w:val="24"/>
          <w:lang w:val="sr-Cyrl-CS"/>
        </w:rPr>
        <w:t>испр</w:t>
      </w:r>
      <w:r w:rsidR="00EB57A7" w:rsidRPr="0093501C">
        <w:rPr>
          <w:rFonts w:cs="Times New Roman"/>
          <w:szCs w:val="24"/>
          <w:lang w:val="ru-RU"/>
        </w:rPr>
        <w:t xml:space="preserve">., 61/2005, 61/2007, 93/2012, 108/2013, 6/2014 - </w:t>
      </w:r>
      <w:r w:rsidR="00EB57A7" w:rsidRPr="0093501C">
        <w:rPr>
          <w:rFonts w:cs="Times New Roman"/>
          <w:szCs w:val="24"/>
          <w:lang w:val="sr-Cyrl-CS"/>
        </w:rPr>
        <w:t>усклађени</w:t>
      </w:r>
      <w:r w:rsidR="00EB57A7" w:rsidRPr="0093501C">
        <w:rPr>
          <w:rFonts w:cs="Times New Roman"/>
          <w:szCs w:val="24"/>
          <w:lang w:val="ru-RU"/>
        </w:rPr>
        <w:t xml:space="preserve"> </w:t>
      </w:r>
      <w:r w:rsidR="00EB57A7" w:rsidRPr="0093501C">
        <w:rPr>
          <w:rFonts w:cs="Times New Roman"/>
          <w:szCs w:val="24"/>
          <w:lang w:val="sr-Cyrl-CS"/>
        </w:rPr>
        <w:t>дин</w:t>
      </w:r>
      <w:r w:rsidR="00EB57A7" w:rsidRPr="0093501C">
        <w:rPr>
          <w:rFonts w:cs="Times New Roman"/>
          <w:szCs w:val="24"/>
          <w:lang w:val="ru-RU"/>
        </w:rPr>
        <w:t xml:space="preserve">. </w:t>
      </w:r>
      <w:r w:rsidR="00EB57A7" w:rsidRPr="0093501C">
        <w:rPr>
          <w:rFonts w:cs="Times New Roman"/>
          <w:szCs w:val="24"/>
          <w:lang w:val="sr-Cyrl-CS"/>
        </w:rPr>
        <w:t>изн</w:t>
      </w:r>
      <w:r w:rsidR="00EB57A7" w:rsidRPr="0093501C">
        <w:rPr>
          <w:rFonts w:cs="Times New Roman"/>
          <w:szCs w:val="24"/>
          <w:lang w:val="ru-RU"/>
        </w:rPr>
        <w:t xml:space="preserve">., 68/2014 - </w:t>
      </w:r>
      <w:r w:rsidR="00EB57A7" w:rsidRPr="0093501C">
        <w:rPr>
          <w:rFonts w:cs="Times New Roman"/>
          <w:szCs w:val="24"/>
          <w:lang w:val="sr-Cyrl-CS"/>
        </w:rPr>
        <w:t>др</w:t>
      </w:r>
      <w:r w:rsidR="00EB57A7" w:rsidRPr="0093501C">
        <w:rPr>
          <w:rFonts w:cs="Times New Roman"/>
          <w:szCs w:val="24"/>
          <w:lang w:val="ru-RU"/>
        </w:rPr>
        <w:t xml:space="preserve">. </w:t>
      </w:r>
      <w:r w:rsidR="00EB57A7" w:rsidRPr="0093501C">
        <w:rPr>
          <w:rFonts w:cs="Times New Roman"/>
          <w:szCs w:val="24"/>
          <w:lang w:val="sr-Cyrl-CS"/>
        </w:rPr>
        <w:t>закон</w:t>
      </w:r>
      <w:r w:rsidR="00EB57A7" w:rsidRPr="0093501C">
        <w:rPr>
          <w:rFonts w:cs="Times New Roman"/>
          <w:szCs w:val="24"/>
          <w:lang w:val="ru-RU"/>
        </w:rPr>
        <w:t xml:space="preserve">, 142/2014, 5/2015 - </w:t>
      </w:r>
      <w:r w:rsidR="00EB57A7" w:rsidRPr="0093501C">
        <w:rPr>
          <w:rFonts w:cs="Times New Roman"/>
          <w:szCs w:val="24"/>
          <w:lang w:val="sr-Cyrl-CS"/>
        </w:rPr>
        <w:t>усклађени</w:t>
      </w:r>
      <w:r w:rsidR="00EB57A7" w:rsidRPr="0093501C">
        <w:rPr>
          <w:rFonts w:cs="Times New Roman"/>
          <w:szCs w:val="24"/>
          <w:lang w:val="ru-RU"/>
        </w:rPr>
        <w:t xml:space="preserve"> </w:t>
      </w:r>
      <w:r w:rsidR="00EB57A7" w:rsidRPr="0093501C">
        <w:rPr>
          <w:rFonts w:cs="Times New Roman"/>
          <w:szCs w:val="24"/>
          <w:lang w:val="sr-Cyrl-CS"/>
        </w:rPr>
        <w:t>дин</w:t>
      </w:r>
      <w:r w:rsidR="00EB57A7" w:rsidRPr="0093501C">
        <w:rPr>
          <w:rFonts w:cs="Times New Roman"/>
          <w:szCs w:val="24"/>
          <w:lang w:val="ru-RU"/>
        </w:rPr>
        <w:t xml:space="preserve">. </w:t>
      </w:r>
      <w:r w:rsidR="00EB57A7" w:rsidRPr="0093501C">
        <w:rPr>
          <w:rFonts w:cs="Times New Roman"/>
          <w:szCs w:val="24"/>
          <w:lang w:val="sr-Cyrl-CS"/>
        </w:rPr>
        <w:t>изн</w:t>
      </w:r>
      <w:r w:rsidR="00EB57A7" w:rsidRPr="0093501C">
        <w:rPr>
          <w:rFonts w:cs="Times New Roman"/>
          <w:szCs w:val="24"/>
          <w:lang w:val="ru-RU"/>
        </w:rPr>
        <w:t xml:space="preserve">., 83/2015, 5/2016 -   </w:t>
      </w:r>
      <w:r w:rsidR="00EB57A7" w:rsidRPr="0093501C">
        <w:rPr>
          <w:rFonts w:cs="Times New Roman"/>
          <w:szCs w:val="24"/>
          <w:lang w:val="sr-Cyrl-CS"/>
        </w:rPr>
        <w:t>усклађени дин</w:t>
      </w:r>
      <w:r w:rsidR="00EB57A7" w:rsidRPr="0093501C">
        <w:rPr>
          <w:rFonts w:cs="Times New Roman"/>
          <w:szCs w:val="24"/>
        </w:rPr>
        <w:t xml:space="preserve">. </w:t>
      </w:r>
      <w:r w:rsidR="00EB57A7" w:rsidRPr="0093501C">
        <w:rPr>
          <w:rFonts w:cs="Times New Roman"/>
          <w:szCs w:val="24"/>
          <w:lang w:val="sr-Cyrl-CS"/>
        </w:rPr>
        <w:t>изн</w:t>
      </w:r>
      <w:r w:rsidR="00EB57A7" w:rsidRPr="0093501C">
        <w:rPr>
          <w:rFonts w:cs="Times New Roman"/>
          <w:szCs w:val="24"/>
        </w:rPr>
        <w:t xml:space="preserve">., 108/2016, 7/2017 – </w:t>
      </w:r>
      <w:proofErr w:type="spellStart"/>
      <w:r w:rsidR="00EB57A7" w:rsidRPr="0093501C">
        <w:rPr>
          <w:rFonts w:cs="Times New Roman"/>
          <w:szCs w:val="24"/>
        </w:rPr>
        <w:t>услађени</w:t>
      </w:r>
      <w:proofErr w:type="spellEnd"/>
      <w:r w:rsidR="00EB57A7" w:rsidRPr="0093501C">
        <w:rPr>
          <w:rFonts w:cs="Times New Roman"/>
          <w:szCs w:val="24"/>
        </w:rPr>
        <w:t xml:space="preserve"> </w:t>
      </w:r>
      <w:proofErr w:type="spellStart"/>
      <w:r w:rsidR="00EB57A7" w:rsidRPr="0093501C">
        <w:rPr>
          <w:rFonts w:cs="Times New Roman"/>
          <w:szCs w:val="24"/>
        </w:rPr>
        <w:t>дин.изн</w:t>
      </w:r>
      <w:proofErr w:type="spellEnd"/>
      <w:r w:rsidR="00EB57A7" w:rsidRPr="0093501C">
        <w:rPr>
          <w:rFonts w:cs="Times New Roman"/>
          <w:szCs w:val="24"/>
        </w:rPr>
        <w:t xml:space="preserve">., 113/2017, 13/2018 – </w:t>
      </w:r>
      <w:proofErr w:type="spellStart"/>
      <w:r w:rsidR="00EB57A7" w:rsidRPr="0093501C">
        <w:rPr>
          <w:rFonts w:cs="Times New Roman"/>
          <w:szCs w:val="24"/>
        </w:rPr>
        <w:t>усклађени</w:t>
      </w:r>
      <w:proofErr w:type="spellEnd"/>
      <w:r w:rsidR="00EB57A7" w:rsidRPr="0093501C">
        <w:rPr>
          <w:rFonts w:cs="Times New Roman"/>
          <w:szCs w:val="24"/>
        </w:rPr>
        <w:t xml:space="preserve"> </w:t>
      </w:r>
      <w:proofErr w:type="spellStart"/>
      <w:r w:rsidR="00EB57A7" w:rsidRPr="0093501C">
        <w:rPr>
          <w:rFonts w:cs="Times New Roman"/>
          <w:szCs w:val="24"/>
        </w:rPr>
        <w:t>дин</w:t>
      </w:r>
      <w:proofErr w:type="spellEnd"/>
      <w:r w:rsidR="00EB57A7" w:rsidRPr="0093501C">
        <w:rPr>
          <w:rFonts w:cs="Times New Roman"/>
          <w:szCs w:val="24"/>
        </w:rPr>
        <w:t xml:space="preserve">. </w:t>
      </w:r>
      <w:proofErr w:type="spellStart"/>
      <w:r w:rsidR="00EB57A7" w:rsidRPr="0093501C">
        <w:rPr>
          <w:rFonts w:cs="Times New Roman"/>
          <w:szCs w:val="24"/>
        </w:rPr>
        <w:t>изн</w:t>
      </w:r>
      <w:proofErr w:type="spellEnd"/>
      <w:r w:rsidR="00EB57A7" w:rsidRPr="0093501C">
        <w:rPr>
          <w:rFonts w:cs="Times New Roman"/>
          <w:szCs w:val="24"/>
        </w:rPr>
        <w:t xml:space="preserve">. 30/2018, 4/2019 </w:t>
      </w:r>
      <w:proofErr w:type="spellStart"/>
      <w:r w:rsidR="00EB57A7" w:rsidRPr="0093501C">
        <w:rPr>
          <w:rFonts w:cs="Times New Roman"/>
          <w:szCs w:val="24"/>
        </w:rPr>
        <w:t>усклађ.дин</w:t>
      </w:r>
      <w:proofErr w:type="spellEnd"/>
      <w:r w:rsidR="00EB57A7" w:rsidRPr="0093501C">
        <w:rPr>
          <w:rFonts w:cs="Times New Roman"/>
          <w:szCs w:val="24"/>
        </w:rPr>
        <w:t xml:space="preserve">. </w:t>
      </w:r>
      <w:proofErr w:type="spellStart"/>
      <w:r w:rsidR="00EB57A7" w:rsidRPr="0093501C">
        <w:rPr>
          <w:rFonts w:cs="Times New Roman"/>
          <w:szCs w:val="24"/>
        </w:rPr>
        <w:t>износ</w:t>
      </w:r>
      <w:proofErr w:type="spellEnd"/>
      <w:r w:rsidR="00EB57A7" w:rsidRPr="0093501C">
        <w:rPr>
          <w:rFonts w:cs="Times New Roman"/>
          <w:szCs w:val="24"/>
          <w:lang w:val="sr-Cyrl-RS"/>
        </w:rPr>
        <w:t>,</w:t>
      </w:r>
      <w:r w:rsidR="00EB57A7" w:rsidRPr="0093501C">
        <w:rPr>
          <w:rFonts w:cs="Times New Roman"/>
          <w:szCs w:val="24"/>
        </w:rPr>
        <w:t xml:space="preserve"> 72/2019</w:t>
      </w:r>
      <w:r w:rsidR="00EB57A7" w:rsidRPr="0093501C">
        <w:rPr>
          <w:rFonts w:cs="Times New Roman"/>
          <w:szCs w:val="24"/>
          <w:lang w:val="sr-Cyrl-RS"/>
        </w:rPr>
        <w:t xml:space="preserve">, 8/2020 </w:t>
      </w:r>
      <w:proofErr w:type="spellStart"/>
      <w:r w:rsidR="00EB57A7" w:rsidRPr="0093501C">
        <w:rPr>
          <w:rFonts w:cs="Times New Roman"/>
          <w:szCs w:val="24"/>
        </w:rPr>
        <w:t>усклађ.дин</w:t>
      </w:r>
      <w:proofErr w:type="spellEnd"/>
      <w:r w:rsidR="00EB57A7" w:rsidRPr="0093501C">
        <w:rPr>
          <w:rFonts w:cs="Times New Roman"/>
          <w:szCs w:val="24"/>
        </w:rPr>
        <w:t xml:space="preserve">. </w:t>
      </w:r>
      <w:proofErr w:type="spellStart"/>
      <w:r w:rsidR="00EB57A7" w:rsidRPr="0093501C">
        <w:rPr>
          <w:rFonts w:cs="Times New Roman"/>
          <w:szCs w:val="24"/>
        </w:rPr>
        <w:t>износ</w:t>
      </w:r>
      <w:proofErr w:type="spellEnd"/>
      <w:r w:rsidR="00EB57A7" w:rsidRPr="0093501C">
        <w:rPr>
          <w:rFonts w:cs="Times New Roman"/>
          <w:szCs w:val="24"/>
          <w:lang w:val="sr-Cyrl-RS"/>
        </w:rPr>
        <w:t xml:space="preserve"> и 153/2020 </w:t>
      </w:r>
      <w:r w:rsidR="00EB57A7" w:rsidRPr="0093501C">
        <w:rPr>
          <w:rFonts w:cs="Times New Roman"/>
          <w:szCs w:val="24"/>
        </w:rPr>
        <w:t>)</w:t>
      </w:r>
    </w:p>
    <w:p w14:paraId="3FA2069D" w14:textId="315C33C6" w:rsidR="00EB57A7" w:rsidRPr="0093501C" w:rsidRDefault="0093501C" w:rsidP="00597D0B">
      <w:pPr>
        <w:pStyle w:val="NoSpacing"/>
        <w:jc w:val="both"/>
        <w:rPr>
          <w:rFonts w:cs="Times New Roman"/>
          <w:szCs w:val="24"/>
          <w:lang w:val="sr-Latn-CS"/>
        </w:rPr>
      </w:pPr>
      <w:r>
        <w:rPr>
          <w:rFonts w:cs="Times New Roman"/>
          <w:szCs w:val="24"/>
          <w:lang w:val="sr-Latn-RS"/>
        </w:rPr>
        <w:t>-</w:t>
      </w:r>
      <w:r w:rsidR="00EB57A7" w:rsidRPr="0093501C">
        <w:rPr>
          <w:rFonts w:cs="Times New Roman"/>
          <w:szCs w:val="24"/>
          <w:lang w:val="sr-Cyrl-CS"/>
        </w:rPr>
        <w:t>Закон о роковима измирења новчаних обавеза у комерцијалним трансакцијама</w:t>
      </w:r>
      <w:r w:rsidR="00EB57A7" w:rsidRPr="0093501C">
        <w:rPr>
          <w:rFonts w:cs="Times New Roman"/>
          <w:szCs w:val="24"/>
          <w:lang w:val="sr-Latn-CS"/>
        </w:rPr>
        <w:t xml:space="preserve">  (</w:t>
      </w:r>
      <w:r w:rsidR="00EB57A7" w:rsidRPr="0093501C">
        <w:rPr>
          <w:rFonts w:cs="Times New Roman"/>
          <w:szCs w:val="24"/>
          <w:lang w:val="sr-Cyrl-CS"/>
        </w:rPr>
        <w:t>„Службени  гласник РС“</w:t>
      </w:r>
      <w:r w:rsidR="00EB57A7" w:rsidRPr="0093501C">
        <w:rPr>
          <w:rFonts w:cs="Times New Roman"/>
          <w:szCs w:val="24"/>
          <w:lang w:val="sr-Latn-CS"/>
        </w:rPr>
        <w:t xml:space="preserve"> </w:t>
      </w:r>
      <w:r w:rsidR="00EB57A7" w:rsidRPr="0093501C">
        <w:rPr>
          <w:rFonts w:cs="Times New Roman"/>
          <w:szCs w:val="24"/>
          <w:lang w:val="sr-Cyrl-CS"/>
        </w:rPr>
        <w:t xml:space="preserve">број </w:t>
      </w:r>
      <w:r w:rsidR="00EB57A7" w:rsidRPr="0093501C">
        <w:rPr>
          <w:rFonts w:cs="Times New Roman"/>
          <w:szCs w:val="24"/>
          <w:lang w:val="sr-Latn-CS"/>
        </w:rPr>
        <w:t>119/2012</w:t>
      </w:r>
      <w:r w:rsidR="00EB57A7" w:rsidRPr="0093501C">
        <w:rPr>
          <w:rFonts w:cs="Times New Roman"/>
          <w:szCs w:val="24"/>
        </w:rPr>
        <w:t xml:space="preserve">, </w:t>
      </w:r>
      <w:r w:rsidR="00EB57A7" w:rsidRPr="0093501C">
        <w:rPr>
          <w:rFonts w:cs="Times New Roman"/>
          <w:szCs w:val="24"/>
          <w:lang w:val="sr-Latn-CS"/>
        </w:rPr>
        <w:t>68/2015</w:t>
      </w:r>
      <w:r w:rsidR="00EB57A7" w:rsidRPr="0093501C">
        <w:rPr>
          <w:rFonts w:cs="Times New Roman"/>
          <w:szCs w:val="24"/>
          <w:lang w:val="sr-Cyrl-RS"/>
        </w:rPr>
        <w:t>,</w:t>
      </w:r>
      <w:r w:rsidR="00EB57A7" w:rsidRPr="0093501C">
        <w:rPr>
          <w:rFonts w:cs="Times New Roman"/>
          <w:szCs w:val="24"/>
        </w:rPr>
        <w:t xml:space="preserve"> 113/2017</w:t>
      </w:r>
      <w:r w:rsidR="00EB57A7" w:rsidRPr="0093501C">
        <w:rPr>
          <w:rFonts w:cs="Times New Roman"/>
          <w:szCs w:val="24"/>
          <w:lang w:val="sr-Cyrl-RS"/>
        </w:rPr>
        <w:t xml:space="preserve">, 91/2019, 44/2021 и 44/2021-др. закон </w:t>
      </w:r>
      <w:r w:rsidR="00EB57A7" w:rsidRPr="0093501C">
        <w:rPr>
          <w:rFonts w:cs="Times New Roman"/>
          <w:szCs w:val="24"/>
          <w:lang w:val="sr-Latn-CS"/>
        </w:rPr>
        <w:t>)</w:t>
      </w:r>
    </w:p>
    <w:p w14:paraId="04073D30" w14:textId="393B07F9" w:rsidR="00EB57A7" w:rsidRPr="0093501C" w:rsidRDefault="0093501C" w:rsidP="00597D0B">
      <w:pPr>
        <w:pStyle w:val="NoSpacing"/>
        <w:jc w:val="both"/>
        <w:rPr>
          <w:rFonts w:cs="Times New Roman"/>
          <w:szCs w:val="24"/>
          <w:lang w:val="sr-Latn-CS"/>
        </w:rPr>
      </w:pPr>
      <w:r>
        <w:rPr>
          <w:rFonts w:cs="Times New Roman"/>
          <w:szCs w:val="24"/>
          <w:lang w:val="sr-Latn-RS"/>
        </w:rPr>
        <w:t>-</w:t>
      </w:r>
      <w:r w:rsidR="00EB57A7" w:rsidRPr="0093501C">
        <w:rPr>
          <w:rFonts w:cs="Times New Roman"/>
          <w:szCs w:val="24"/>
          <w:lang w:val="sr-Cyrl-CS"/>
        </w:rPr>
        <w:t>Правилник о рачуноводственим политикама у складу са МСФИ за МСП ЈКП „Димничар“ Суботица</w:t>
      </w:r>
      <w:r w:rsidR="00EB57A7" w:rsidRPr="0093501C">
        <w:rPr>
          <w:rFonts w:cs="Times New Roman"/>
          <w:szCs w:val="24"/>
          <w:lang w:val="en-GB"/>
        </w:rPr>
        <w:t xml:space="preserve"> </w:t>
      </w:r>
      <w:r w:rsidR="00EB57A7" w:rsidRPr="0093501C">
        <w:rPr>
          <w:rFonts w:cs="Times New Roman"/>
          <w:szCs w:val="24"/>
          <w:lang w:val="sr-Cyrl-RS"/>
        </w:rPr>
        <w:t>111-2</w:t>
      </w:r>
      <w:r w:rsidR="00EB57A7" w:rsidRPr="0093501C">
        <w:rPr>
          <w:rFonts w:cs="Times New Roman"/>
          <w:szCs w:val="24"/>
          <w:lang w:val="en-GB"/>
        </w:rPr>
        <w:t>/2019</w:t>
      </w:r>
    </w:p>
    <w:p w14:paraId="24C315A2" w14:textId="28ADBB84" w:rsidR="00EB57A7" w:rsidRPr="007F4190" w:rsidRDefault="0093501C" w:rsidP="00597D0B">
      <w:pPr>
        <w:pStyle w:val="NoSpacing"/>
        <w:jc w:val="both"/>
        <w:rPr>
          <w:rFonts w:cs="Times New Roman"/>
          <w:b/>
          <w:bCs/>
          <w:szCs w:val="24"/>
          <w:lang w:val="sr-Latn-CS"/>
        </w:rPr>
      </w:pPr>
      <w:bookmarkStart w:id="14" w:name="_Toc97287842"/>
      <w:bookmarkStart w:id="15" w:name="_Toc100215552"/>
      <w:bookmarkStart w:id="16" w:name="_Toc100221766"/>
      <w:r w:rsidRPr="007F4190">
        <w:rPr>
          <w:rStyle w:val="Heading2Char"/>
          <w:rFonts w:cs="Times New Roman"/>
          <w:bCs/>
          <w:szCs w:val="24"/>
          <w:lang w:val="sr-Latn-RS"/>
        </w:rPr>
        <w:t>-</w:t>
      </w:r>
      <w:r w:rsidR="00EB57A7" w:rsidRPr="007F4190">
        <w:rPr>
          <w:rStyle w:val="Heading2Char"/>
          <w:rFonts w:cs="Times New Roman"/>
          <w:bCs/>
          <w:szCs w:val="24"/>
          <w:lang w:val="sr-Cyrl-RS"/>
        </w:rPr>
        <w:t>Правилник о рачуноводству за правна лица која примењују МСФИ за МСП ЈКП</w:t>
      </w:r>
      <w:bookmarkEnd w:id="14"/>
      <w:bookmarkEnd w:id="15"/>
      <w:bookmarkEnd w:id="16"/>
      <w:r w:rsidR="00EB57A7" w:rsidRPr="007F4190">
        <w:rPr>
          <w:rStyle w:val="Heading2Char"/>
          <w:rFonts w:cs="Times New Roman"/>
          <w:bCs/>
          <w:szCs w:val="24"/>
          <w:lang w:val="sr-Cyrl-RS"/>
        </w:rPr>
        <w:t xml:space="preserve"> </w:t>
      </w:r>
      <w:r w:rsidR="00EB57A7" w:rsidRPr="007F4190">
        <w:rPr>
          <w:rFonts w:cs="Times New Roman"/>
          <w:szCs w:val="24"/>
          <w:lang w:val="sr-Cyrl-CS"/>
        </w:rPr>
        <w:t>„Димничар“ Суботица</w:t>
      </w:r>
      <w:r w:rsidR="00EB57A7" w:rsidRPr="007F4190">
        <w:rPr>
          <w:rFonts w:cs="Times New Roman"/>
          <w:szCs w:val="24"/>
          <w:lang w:val="en-GB"/>
        </w:rPr>
        <w:t xml:space="preserve"> </w:t>
      </w:r>
      <w:r w:rsidR="00EB57A7" w:rsidRPr="007F4190">
        <w:rPr>
          <w:rFonts w:cs="Times New Roman"/>
          <w:szCs w:val="24"/>
          <w:lang w:val="sr-Cyrl-RS"/>
        </w:rPr>
        <w:t>111-1</w:t>
      </w:r>
      <w:r w:rsidR="00EB57A7" w:rsidRPr="007F4190">
        <w:rPr>
          <w:rFonts w:cs="Times New Roman"/>
          <w:szCs w:val="24"/>
          <w:lang w:val="en-GB"/>
        </w:rPr>
        <w:t>/2019</w:t>
      </w:r>
    </w:p>
    <w:p w14:paraId="73EC11C0" w14:textId="2BFF8B8C" w:rsidR="00EB57A7" w:rsidRPr="007F4190" w:rsidRDefault="0093501C" w:rsidP="00597D0B">
      <w:pPr>
        <w:pStyle w:val="NoSpacing"/>
        <w:jc w:val="both"/>
        <w:rPr>
          <w:rStyle w:val="Heading2Char"/>
          <w:rFonts w:cs="Times New Roman"/>
          <w:b/>
          <w:bCs/>
          <w:szCs w:val="24"/>
        </w:rPr>
      </w:pPr>
      <w:bookmarkStart w:id="17" w:name="_Toc97287843"/>
      <w:bookmarkStart w:id="18" w:name="_Toc100215553"/>
      <w:bookmarkStart w:id="19" w:name="_Toc100221767"/>
      <w:r w:rsidRPr="007F4190">
        <w:rPr>
          <w:rStyle w:val="Heading2Char"/>
          <w:rFonts w:cs="Times New Roman"/>
          <w:bCs/>
          <w:szCs w:val="24"/>
          <w:lang w:val="sr-Latn-RS"/>
        </w:rPr>
        <w:t>-</w:t>
      </w:r>
      <w:r w:rsidR="00EB57A7" w:rsidRPr="007F4190">
        <w:rPr>
          <w:rStyle w:val="Heading2Char"/>
          <w:rFonts w:cs="Times New Roman"/>
          <w:bCs/>
          <w:szCs w:val="24"/>
          <w:lang w:val="sr-Cyrl-CS"/>
        </w:rPr>
        <w:t>Статут предузећа ЈКП „Димничар“ Суботица</w:t>
      </w:r>
      <w:r w:rsidR="00EB57A7" w:rsidRPr="007F4190">
        <w:rPr>
          <w:rStyle w:val="Heading2Char"/>
          <w:rFonts w:cs="Times New Roman"/>
          <w:bCs/>
          <w:szCs w:val="24"/>
        </w:rPr>
        <w:t xml:space="preserve">  </w:t>
      </w:r>
      <w:r w:rsidR="00EB57A7" w:rsidRPr="007F4190">
        <w:rPr>
          <w:rStyle w:val="Heading2Char"/>
          <w:rFonts w:cs="Times New Roman"/>
          <w:bCs/>
          <w:szCs w:val="24"/>
          <w:lang w:val="sr-Cyrl-RS"/>
        </w:rPr>
        <w:t>105/21</w:t>
      </w:r>
      <w:bookmarkEnd w:id="17"/>
      <w:bookmarkEnd w:id="18"/>
      <w:bookmarkEnd w:id="19"/>
      <w:r w:rsidR="00EB57A7" w:rsidRPr="007F4190">
        <w:rPr>
          <w:rStyle w:val="Heading2Char"/>
          <w:rFonts w:cs="Times New Roman"/>
          <w:bCs/>
          <w:szCs w:val="24"/>
        </w:rPr>
        <w:t xml:space="preserve">  </w:t>
      </w:r>
    </w:p>
    <w:p w14:paraId="38A2FFEF" w14:textId="0599567A" w:rsidR="00EB57A7" w:rsidRPr="007F4190" w:rsidRDefault="0093501C" w:rsidP="00597D0B">
      <w:pPr>
        <w:pStyle w:val="NoSpacing"/>
        <w:jc w:val="both"/>
        <w:rPr>
          <w:rStyle w:val="Heading2Char"/>
          <w:rFonts w:cs="Times New Roman"/>
          <w:b/>
          <w:bCs/>
          <w:szCs w:val="24"/>
          <w:lang w:val="ru-RU"/>
        </w:rPr>
      </w:pPr>
      <w:bookmarkStart w:id="20" w:name="_Toc97287844"/>
      <w:bookmarkStart w:id="21" w:name="_Toc100215554"/>
      <w:bookmarkStart w:id="22" w:name="_Toc100221768"/>
      <w:r w:rsidRPr="007F4190">
        <w:rPr>
          <w:rStyle w:val="Heading2Char"/>
          <w:rFonts w:cs="Times New Roman"/>
          <w:bCs/>
          <w:szCs w:val="24"/>
          <w:lang w:val="sr-Latn-RS"/>
        </w:rPr>
        <w:t>-</w:t>
      </w:r>
      <w:r w:rsidR="00EB57A7" w:rsidRPr="007F4190">
        <w:rPr>
          <w:rStyle w:val="Heading2Char"/>
          <w:rFonts w:cs="Times New Roman"/>
          <w:bCs/>
          <w:szCs w:val="24"/>
          <w:lang w:val="sr-Cyrl-CS"/>
        </w:rPr>
        <w:t>Систематизација радних места ЈКП „Димничар“ Суботица</w:t>
      </w:r>
      <w:r w:rsidR="00EB57A7" w:rsidRPr="007F4190">
        <w:rPr>
          <w:rStyle w:val="Heading2Char"/>
          <w:rFonts w:cs="Times New Roman"/>
          <w:bCs/>
          <w:szCs w:val="24"/>
          <w:lang w:val="en-GB"/>
        </w:rPr>
        <w:t xml:space="preserve"> </w:t>
      </w:r>
      <w:r w:rsidRPr="007F4190">
        <w:rPr>
          <w:rStyle w:val="Heading2Char"/>
          <w:rFonts w:cs="Times New Roman"/>
          <w:bCs/>
          <w:szCs w:val="24"/>
          <w:lang w:val="sr-Cyrl-RS"/>
        </w:rPr>
        <w:t>204/21</w:t>
      </w:r>
      <w:r w:rsidR="00EB57A7" w:rsidRPr="007F4190">
        <w:rPr>
          <w:rStyle w:val="Heading2Char"/>
          <w:rFonts w:cs="Times New Roman"/>
          <w:bCs/>
          <w:szCs w:val="24"/>
          <w:lang w:val="sr-Cyrl-RS"/>
        </w:rPr>
        <w:t xml:space="preserve"> и Анекс правилника о организацији и систематизацији послова / радних места / у ЈКП „Димничар“ </w:t>
      </w:r>
      <w:r w:rsidRPr="007F4190">
        <w:rPr>
          <w:rStyle w:val="Heading2Char"/>
          <w:rFonts w:cs="Times New Roman"/>
          <w:bCs/>
          <w:szCs w:val="24"/>
          <w:lang w:val="sr-Cyrl-RS"/>
        </w:rPr>
        <w:t>63-1/21</w:t>
      </w:r>
      <w:bookmarkEnd w:id="20"/>
      <w:bookmarkEnd w:id="21"/>
      <w:bookmarkEnd w:id="22"/>
    </w:p>
    <w:p w14:paraId="2A4E3D88" w14:textId="4FBCB95F" w:rsidR="0093501C" w:rsidRPr="007F4190" w:rsidRDefault="0093501C" w:rsidP="00597D0B">
      <w:pPr>
        <w:pStyle w:val="NoSpacing"/>
        <w:jc w:val="both"/>
        <w:rPr>
          <w:rStyle w:val="Heading2Char"/>
          <w:rFonts w:cs="Times New Roman"/>
          <w:b/>
          <w:bCs/>
          <w:szCs w:val="24"/>
          <w:lang w:val="ru-RU"/>
        </w:rPr>
      </w:pPr>
      <w:bookmarkStart w:id="23" w:name="_Toc97287845"/>
      <w:bookmarkStart w:id="24" w:name="_Toc100215555"/>
      <w:bookmarkStart w:id="25" w:name="_Toc100221769"/>
      <w:r w:rsidRPr="007F4190">
        <w:rPr>
          <w:rStyle w:val="Heading2Char"/>
          <w:rFonts w:cs="Times New Roman"/>
          <w:bCs/>
          <w:szCs w:val="24"/>
          <w:lang w:val="sr-Latn-RS"/>
        </w:rPr>
        <w:t>-</w:t>
      </w:r>
      <w:r w:rsidRPr="007F4190">
        <w:rPr>
          <w:rStyle w:val="Heading2Char"/>
          <w:rFonts w:cs="Times New Roman"/>
          <w:bCs/>
          <w:szCs w:val="24"/>
          <w:lang w:val="sr-Cyrl-CS"/>
        </w:rPr>
        <w:t>Колективни уговор ЈКП „Димничар“ Суботица</w:t>
      </w:r>
      <w:r w:rsidRPr="007F4190">
        <w:rPr>
          <w:rStyle w:val="Heading2Char"/>
          <w:rFonts w:cs="Times New Roman"/>
          <w:bCs/>
          <w:szCs w:val="24"/>
        </w:rPr>
        <w:t xml:space="preserve"> 285/16.</w:t>
      </w:r>
      <w:bookmarkEnd w:id="23"/>
      <w:bookmarkEnd w:id="24"/>
      <w:bookmarkEnd w:id="25"/>
    </w:p>
    <w:p w14:paraId="15CA36D2" w14:textId="16204D9A" w:rsidR="0093501C" w:rsidRDefault="0093501C" w:rsidP="00597D0B">
      <w:pPr>
        <w:pStyle w:val="NoSpacing"/>
        <w:jc w:val="both"/>
        <w:rPr>
          <w:rFonts w:cs="Times New Roman"/>
          <w:szCs w:val="24"/>
          <w:shd w:val="clear" w:color="auto" w:fill="FFFFFF"/>
          <w:lang w:val="sr-Latn-RS"/>
        </w:rPr>
      </w:pPr>
      <w:r>
        <w:rPr>
          <w:rFonts w:cs="Times New Roman"/>
          <w:szCs w:val="24"/>
        </w:rPr>
        <w:t>-</w:t>
      </w:r>
      <w:proofErr w:type="spellStart"/>
      <w:r w:rsidRPr="0093501C">
        <w:rPr>
          <w:rFonts w:cs="Times New Roman"/>
          <w:szCs w:val="24"/>
        </w:rPr>
        <w:t>Посебан</w:t>
      </w:r>
      <w:proofErr w:type="spellEnd"/>
      <w:r w:rsidRPr="0093501C">
        <w:rPr>
          <w:rFonts w:cs="Times New Roman"/>
          <w:szCs w:val="24"/>
        </w:rPr>
        <w:t xml:space="preserve"> </w:t>
      </w:r>
      <w:proofErr w:type="spellStart"/>
      <w:r w:rsidRPr="0093501C">
        <w:rPr>
          <w:rFonts w:cs="Times New Roman"/>
          <w:szCs w:val="24"/>
        </w:rPr>
        <w:t>колективни</w:t>
      </w:r>
      <w:proofErr w:type="spellEnd"/>
      <w:r w:rsidRPr="0093501C">
        <w:rPr>
          <w:rFonts w:cs="Times New Roman"/>
          <w:szCs w:val="24"/>
        </w:rPr>
        <w:t xml:space="preserve"> </w:t>
      </w:r>
      <w:proofErr w:type="spellStart"/>
      <w:r w:rsidRPr="0093501C">
        <w:rPr>
          <w:rFonts w:cs="Times New Roman"/>
          <w:szCs w:val="24"/>
        </w:rPr>
        <w:t>уговор</w:t>
      </w:r>
      <w:proofErr w:type="spellEnd"/>
      <w:r w:rsidRPr="0093501C">
        <w:rPr>
          <w:rFonts w:cs="Times New Roman"/>
          <w:szCs w:val="24"/>
        </w:rPr>
        <w:t xml:space="preserve"> </w:t>
      </w:r>
      <w:proofErr w:type="spellStart"/>
      <w:r w:rsidRPr="0093501C">
        <w:rPr>
          <w:rFonts w:cs="Times New Roman"/>
          <w:szCs w:val="24"/>
        </w:rPr>
        <w:t>за</w:t>
      </w:r>
      <w:proofErr w:type="spellEnd"/>
      <w:r w:rsidRPr="0093501C">
        <w:rPr>
          <w:rFonts w:cs="Times New Roman"/>
          <w:szCs w:val="24"/>
        </w:rPr>
        <w:t xml:space="preserve"> </w:t>
      </w:r>
      <w:proofErr w:type="spellStart"/>
      <w:r w:rsidRPr="0093501C">
        <w:rPr>
          <w:rFonts w:cs="Times New Roman"/>
          <w:szCs w:val="24"/>
        </w:rPr>
        <w:t>јавна</w:t>
      </w:r>
      <w:proofErr w:type="spellEnd"/>
      <w:r w:rsidRPr="0093501C">
        <w:rPr>
          <w:rFonts w:cs="Times New Roman"/>
          <w:szCs w:val="24"/>
        </w:rPr>
        <w:t xml:space="preserve"> </w:t>
      </w:r>
      <w:proofErr w:type="spellStart"/>
      <w:r w:rsidRPr="0093501C">
        <w:rPr>
          <w:rFonts w:cs="Times New Roman"/>
          <w:szCs w:val="24"/>
        </w:rPr>
        <w:t>предузећа</w:t>
      </w:r>
      <w:proofErr w:type="spellEnd"/>
      <w:r w:rsidRPr="0093501C">
        <w:rPr>
          <w:rFonts w:cs="Times New Roman"/>
          <w:szCs w:val="24"/>
        </w:rPr>
        <w:t xml:space="preserve"> у </w:t>
      </w:r>
      <w:proofErr w:type="spellStart"/>
      <w:r w:rsidRPr="0093501C">
        <w:rPr>
          <w:rFonts w:cs="Times New Roman"/>
          <w:szCs w:val="24"/>
        </w:rPr>
        <w:t>комуналноj</w:t>
      </w:r>
      <w:proofErr w:type="spellEnd"/>
      <w:r w:rsidRPr="0093501C">
        <w:rPr>
          <w:rFonts w:cs="Times New Roman"/>
          <w:szCs w:val="24"/>
        </w:rPr>
        <w:t xml:space="preserve"> </w:t>
      </w:r>
      <w:proofErr w:type="spellStart"/>
      <w:r w:rsidRPr="0093501C">
        <w:rPr>
          <w:rFonts w:cs="Times New Roman"/>
          <w:szCs w:val="24"/>
        </w:rPr>
        <w:t>делатности</w:t>
      </w:r>
      <w:proofErr w:type="spellEnd"/>
      <w:r w:rsidRPr="0093501C">
        <w:rPr>
          <w:rFonts w:cs="Times New Roman"/>
          <w:szCs w:val="24"/>
        </w:rPr>
        <w:t xml:space="preserve"> </w:t>
      </w:r>
      <w:proofErr w:type="spellStart"/>
      <w:r w:rsidRPr="0093501C">
        <w:rPr>
          <w:rFonts w:cs="Times New Roman"/>
          <w:szCs w:val="24"/>
        </w:rPr>
        <w:t>на</w:t>
      </w:r>
      <w:proofErr w:type="spellEnd"/>
      <w:r w:rsidRPr="0093501C">
        <w:rPr>
          <w:rFonts w:cs="Times New Roman"/>
          <w:szCs w:val="24"/>
        </w:rPr>
        <w:t xml:space="preserve"> </w:t>
      </w:r>
      <w:r w:rsidRPr="0093501C">
        <w:rPr>
          <w:rFonts w:cs="Times New Roman"/>
          <w:szCs w:val="24"/>
          <w:lang w:val="sr-Cyrl-RS"/>
        </w:rPr>
        <w:t xml:space="preserve">   </w:t>
      </w:r>
      <w:proofErr w:type="spellStart"/>
      <w:r w:rsidRPr="0093501C">
        <w:rPr>
          <w:rFonts w:cs="Times New Roman"/>
          <w:szCs w:val="24"/>
        </w:rPr>
        <w:t>територији</w:t>
      </w:r>
      <w:proofErr w:type="spellEnd"/>
      <w:r w:rsidRPr="0093501C">
        <w:rPr>
          <w:rFonts w:cs="Times New Roman"/>
          <w:szCs w:val="24"/>
        </w:rPr>
        <w:t xml:space="preserve"> </w:t>
      </w:r>
      <w:proofErr w:type="spellStart"/>
      <w:r w:rsidRPr="0093501C">
        <w:rPr>
          <w:rFonts w:cs="Times New Roman"/>
          <w:szCs w:val="24"/>
        </w:rPr>
        <w:t>Републике</w:t>
      </w:r>
      <w:proofErr w:type="spellEnd"/>
      <w:r w:rsidRPr="0093501C">
        <w:rPr>
          <w:rFonts w:cs="Times New Roman"/>
          <w:szCs w:val="24"/>
        </w:rPr>
        <w:t xml:space="preserve"> </w:t>
      </w:r>
      <w:proofErr w:type="spellStart"/>
      <w:r w:rsidRPr="0093501C">
        <w:rPr>
          <w:rFonts w:cs="Times New Roman"/>
          <w:szCs w:val="24"/>
        </w:rPr>
        <w:t>Србије</w:t>
      </w:r>
      <w:proofErr w:type="spellEnd"/>
      <w:r w:rsidRPr="0093501C">
        <w:rPr>
          <w:rFonts w:cs="Times New Roman"/>
          <w:szCs w:val="24"/>
        </w:rPr>
        <w:t xml:space="preserve"> </w:t>
      </w:r>
      <w:r w:rsidRPr="0093501C">
        <w:rPr>
          <w:rFonts w:cs="Times New Roman"/>
          <w:szCs w:val="24"/>
          <w:shd w:val="clear" w:color="auto" w:fill="FFFFFF"/>
        </w:rPr>
        <w:t>"</w:t>
      </w:r>
      <w:proofErr w:type="spellStart"/>
      <w:r w:rsidRPr="0093501C">
        <w:rPr>
          <w:rFonts w:cs="Times New Roman"/>
          <w:szCs w:val="24"/>
          <w:shd w:val="clear" w:color="auto" w:fill="FFFFFF"/>
        </w:rPr>
        <w:t>Службени</w:t>
      </w:r>
      <w:proofErr w:type="spellEnd"/>
      <w:r w:rsidRPr="0093501C">
        <w:rPr>
          <w:rFonts w:cs="Times New Roman"/>
          <w:szCs w:val="24"/>
          <w:shd w:val="clear" w:color="auto" w:fill="FFFFFF"/>
        </w:rPr>
        <w:t xml:space="preserve"> </w:t>
      </w:r>
      <w:proofErr w:type="spellStart"/>
      <w:r w:rsidRPr="0093501C">
        <w:rPr>
          <w:rFonts w:cs="Times New Roman"/>
          <w:szCs w:val="24"/>
          <w:shd w:val="clear" w:color="auto" w:fill="FFFFFF"/>
        </w:rPr>
        <w:t>гласник</w:t>
      </w:r>
      <w:proofErr w:type="spellEnd"/>
      <w:r w:rsidRPr="0093501C">
        <w:rPr>
          <w:rFonts w:cs="Times New Roman"/>
          <w:szCs w:val="24"/>
          <w:shd w:val="clear" w:color="auto" w:fill="FFFFFF"/>
        </w:rPr>
        <w:t xml:space="preserve"> РС", </w:t>
      </w:r>
      <w:proofErr w:type="spellStart"/>
      <w:r w:rsidRPr="0093501C">
        <w:rPr>
          <w:rFonts w:cs="Times New Roman"/>
          <w:szCs w:val="24"/>
          <w:shd w:val="clear" w:color="auto" w:fill="FFFFFF"/>
        </w:rPr>
        <w:t>бр</w:t>
      </w:r>
      <w:proofErr w:type="spellEnd"/>
      <w:r w:rsidRPr="0093501C">
        <w:rPr>
          <w:rFonts w:cs="Times New Roman"/>
          <w:szCs w:val="24"/>
          <w:shd w:val="clear" w:color="auto" w:fill="FFFFFF"/>
        </w:rPr>
        <w:t xml:space="preserve">. 27 </w:t>
      </w:r>
      <w:proofErr w:type="spellStart"/>
      <w:r w:rsidRPr="0093501C">
        <w:rPr>
          <w:rFonts w:cs="Times New Roman"/>
          <w:szCs w:val="24"/>
          <w:shd w:val="clear" w:color="auto" w:fill="FFFFFF"/>
        </w:rPr>
        <w:t>од</w:t>
      </w:r>
      <w:proofErr w:type="spellEnd"/>
      <w:r w:rsidRPr="0093501C">
        <w:rPr>
          <w:rFonts w:cs="Times New Roman"/>
          <w:szCs w:val="24"/>
          <w:shd w:val="clear" w:color="auto" w:fill="FFFFFF"/>
        </w:rPr>
        <w:t xml:space="preserve"> 18. </w:t>
      </w:r>
      <w:proofErr w:type="spellStart"/>
      <w:r w:rsidRPr="0093501C">
        <w:rPr>
          <w:rFonts w:cs="Times New Roman"/>
          <w:szCs w:val="24"/>
          <w:shd w:val="clear" w:color="auto" w:fill="FFFFFF"/>
        </w:rPr>
        <w:t>марта</w:t>
      </w:r>
      <w:proofErr w:type="spellEnd"/>
      <w:r w:rsidRPr="0093501C">
        <w:rPr>
          <w:rFonts w:cs="Times New Roman"/>
          <w:szCs w:val="24"/>
          <w:shd w:val="clear" w:color="auto" w:fill="FFFFFF"/>
        </w:rPr>
        <w:t xml:space="preserve"> 2015, 36 </w:t>
      </w:r>
      <w:proofErr w:type="spellStart"/>
      <w:r w:rsidRPr="0093501C">
        <w:rPr>
          <w:rFonts w:cs="Times New Roman"/>
          <w:szCs w:val="24"/>
          <w:shd w:val="clear" w:color="auto" w:fill="FFFFFF"/>
        </w:rPr>
        <w:t>од</w:t>
      </w:r>
      <w:proofErr w:type="spellEnd"/>
      <w:r w:rsidRPr="0093501C">
        <w:rPr>
          <w:rFonts w:cs="Times New Roman"/>
          <w:szCs w:val="24"/>
          <w:shd w:val="clear" w:color="auto" w:fill="FFFFFF"/>
        </w:rPr>
        <w:t xml:space="preserve"> 13. </w:t>
      </w:r>
      <w:proofErr w:type="spellStart"/>
      <w:r w:rsidRPr="0093501C">
        <w:rPr>
          <w:rFonts w:cs="Times New Roman"/>
          <w:szCs w:val="24"/>
          <w:shd w:val="clear" w:color="auto" w:fill="FFFFFF"/>
        </w:rPr>
        <w:t>априла</w:t>
      </w:r>
      <w:proofErr w:type="spellEnd"/>
      <w:r w:rsidRPr="0093501C">
        <w:rPr>
          <w:rFonts w:cs="Times New Roman"/>
          <w:szCs w:val="24"/>
          <w:shd w:val="clear" w:color="auto" w:fill="FFFFFF"/>
        </w:rPr>
        <w:t xml:space="preserve"> 2017 - </w:t>
      </w:r>
      <w:proofErr w:type="spellStart"/>
      <w:r w:rsidRPr="0093501C">
        <w:rPr>
          <w:rFonts w:cs="Times New Roman"/>
          <w:szCs w:val="24"/>
          <w:shd w:val="clear" w:color="auto" w:fill="FFFFFF"/>
        </w:rPr>
        <w:t>Анекс</w:t>
      </w:r>
      <w:proofErr w:type="spellEnd"/>
      <w:r w:rsidRPr="0093501C">
        <w:rPr>
          <w:rFonts w:cs="Times New Roman"/>
          <w:szCs w:val="24"/>
          <w:shd w:val="clear" w:color="auto" w:fill="FFFFFF"/>
        </w:rPr>
        <w:t xml:space="preserve"> I, 5 </w:t>
      </w:r>
      <w:proofErr w:type="spellStart"/>
      <w:r w:rsidRPr="0093501C">
        <w:rPr>
          <w:rFonts w:cs="Times New Roman"/>
          <w:szCs w:val="24"/>
          <w:shd w:val="clear" w:color="auto" w:fill="FFFFFF"/>
        </w:rPr>
        <w:t>од</w:t>
      </w:r>
      <w:proofErr w:type="spellEnd"/>
      <w:r w:rsidRPr="0093501C">
        <w:rPr>
          <w:rFonts w:cs="Times New Roman"/>
          <w:szCs w:val="24"/>
          <w:shd w:val="clear" w:color="auto" w:fill="FFFFFF"/>
        </w:rPr>
        <w:t xml:space="preserve"> 19. </w:t>
      </w:r>
      <w:proofErr w:type="spellStart"/>
      <w:r w:rsidRPr="0093501C">
        <w:rPr>
          <w:rFonts w:cs="Times New Roman"/>
          <w:szCs w:val="24"/>
          <w:shd w:val="clear" w:color="auto" w:fill="FFFFFF"/>
        </w:rPr>
        <w:t>јануара</w:t>
      </w:r>
      <w:proofErr w:type="spellEnd"/>
      <w:r w:rsidRPr="0093501C">
        <w:rPr>
          <w:rFonts w:cs="Times New Roman"/>
          <w:szCs w:val="24"/>
          <w:shd w:val="clear" w:color="auto" w:fill="FFFFFF"/>
        </w:rPr>
        <w:t xml:space="preserve"> 2018 - </w:t>
      </w:r>
      <w:proofErr w:type="spellStart"/>
      <w:r w:rsidRPr="0093501C">
        <w:rPr>
          <w:rFonts w:cs="Times New Roman"/>
          <w:szCs w:val="24"/>
          <w:shd w:val="clear" w:color="auto" w:fill="FFFFFF"/>
        </w:rPr>
        <w:t>Анекс</w:t>
      </w:r>
      <w:proofErr w:type="spellEnd"/>
      <w:r w:rsidRPr="0093501C">
        <w:rPr>
          <w:rFonts w:cs="Times New Roman"/>
          <w:szCs w:val="24"/>
          <w:shd w:val="clear" w:color="auto" w:fill="FFFFFF"/>
        </w:rPr>
        <w:t xml:space="preserve"> II, 94 </w:t>
      </w:r>
      <w:proofErr w:type="spellStart"/>
      <w:r w:rsidRPr="0093501C">
        <w:rPr>
          <w:rFonts w:cs="Times New Roman"/>
          <w:szCs w:val="24"/>
          <w:shd w:val="clear" w:color="auto" w:fill="FFFFFF"/>
        </w:rPr>
        <w:t>од</w:t>
      </w:r>
      <w:proofErr w:type="spellEnd"/>
      <w:r w:rsidRPr="0093501C">
        <w:rPr>
          <w:rFonts w:cs="Times New Roman"/>
          <w:szCs w:val="24"/>
          <w:shd w:val="clear" w:color="auto" w:fill="FFFFFF"/>
        </w:rPr>
        <w:t xml:space="preserve"> 27. </w:t>
      </w:r>
      <w:proofErr w:type="spellStart"/>
      <w:r w:rsidRPr="0093501C">
        <w:rPr>
          <w:rFonts w:cs="Times New Roman"/>
          <w:szCs w:val="24"/>
          <w:shd w:val="clear" w:color="auto" w:fill="FFFFFF"/>
        </w:rPr>
        <w:t>децембра</w:t>
      </w:r>
      <w:proofErr w:type="spellEnd"/>
      <w:r w:rsidRPr="0093501C">
        <w:rPr>
          <w:rFonts w:cs="Times New Roman"/>
          <w:szCs w:val="24"/>
          <w:shd w:val="clear" w:color="auto" w:fill="FFFFFF"/>
        </w:rPr>
        <w:t xml:space="preserve"> 2019 - </w:t>
      </w:r>
      <w:proofErr w:type="spellStart"/>
      <w:r w:rsidRPr="0093501C">
        <w:rPr>
          <w:rFonts w:cs="Times New Roman"/>
          <w:szCs w:val="24"/>
          <w:shd w:val="clear" w:color="auto" w:fill="FFFFFF"/>
        </w:rPr>
        <w:t>Анекс</w:t>
      </w:r>
      <w:proofErr w:type="spellEnd"/>
      <w:r w:rsidRPr="0093501C">
        <w:rPr>
          <w:rFonts w:cs="Times New Roman"/>
          <w:szCs w:val="24"/>
          <w:shd w:val="clear" w:color="auto" w:fill="FFFFFF"/>
        </w:rPr>
        <w:t xml:space="preserve"> III</w:t>
      </w:r>
      <w:r w:rsidRPr="0093501C">
        <w:rPr>
          <w:rFonts w:cs="Times New Roman"/>
          <w:szCs w:val="24"/>
          <w:shd w:val="clear" w:color="auto" w:fill="FFFFFF"/>
          <w:lang w:val="sr-Cyrl-RS"/>
        </w:rPr>
        <w:t xml:space="preserve"> и 142 од 25. новембра 2020 – Анекс </w:t>
      </w:r>
      <w:r w:rsidRPr="0093501C">
        <w:rPr>
          <w:rFonts w:cs="Times New Roman"/>
          <w:szCs w:val="24"/>
          <w:shd w:val="clear" w:color="auto" w:fill="FFFFFF"/>
          <w:lang w:val="sr-Latn-RS"/>
        </w:rPr>
        <w:t>IV</w:t>
      </w:r>
    </w:p>
    <w:p w14:paraId="3276E225" w14:textId="1E702957" w:rsidR="0093501C" w:rsidRDefault="0093501C" w:rsidP="00597D0B">
      <w:pPr>
        <w:pStyle w:val="NoSpacing"/>
        <w:jc w:val="both"/>
        <w:rPr>
          <w:rFonts w:cs="Times New Roman"/>
          <w:szCs w:val="24"/>
          <w:shd w:val="clear" w:color="auto" w:fill="FFFFFF"/>
          <w:lang w:val="sr-Cyrl-RS"/>
        </w:rPr>
      </w:pPr>
      <w:r>
        <w:rPr>
          <w:rFonts w:cs="Times New Roman"/>
          <w:szCs w:val="24"/>
          <w:shd w:val="clear" w:color="auto" w:fill="FFFFFF"/>
          <w:lang w:val="sr-Latn-RS"/>
        </w:rPr>
        <w:t>-</w:t>
      </w:r>
      <w:r>
        <w:rPr>
          <w:rFonts w:cs="Times New Roman"/>
          <w:szCs w:val="24"/>
          <w:shd w:val="clear" w:color="auto" w:fill="FFFFFF"/>
          <w:lang w:val="sr-Cyrl-RS"/>
        </w:rPr>
        <w:t>Одлука о ценама димничарских услуга 101/20.</w:t>
      </w:r>
    </w:p>
    <w:p w14:paraId="2AD6A2C8" w14:textId="4C9DE0B5" w:rsidR="0093501C" w:rsidRDefault="0093501C" w:rsidP="00597D0B">
      <w:pPr>
        <w:pStyle w:val="NoSpacing"/>
        <w:jc w:val="both"/>
        <w:rPr>
          <w:lang w:val="sr-Latn-RS"/>
        </w:rPr>
      </w:pPr>
      <w:proofErr w:type="spellStart"/>
      <w:r>
        <w:t>Поред</w:t>
      </w:r>
      <w:proofErr w:type="spellEnd"/>
      <w:r>
        <w:t xml:space="preserve"> </w:t>
      </w:r>
      <w:proofErr w:type="spellStart"/>
      <w:r>
        <w:t>ових</w:t>
      </w:r>
      <w:proofErr w:type="spellEnd"/>
      <w:r>
        <w:t xml:space="preserve"> </w:t>
      </w:r>
      <w:proofErr w:type="spellStart"/>
      <w:r>
        <w:t>најзначајнијих</w:t>
      </w:r>
      <w:proofErr w:type="spellEnd"/>
      <w:r>
        <w:t xml:space="preserve"> </w:t>
      </w:r>
      <w:proofErr w:type="spellStart"/>
      <w:r>
        <w:t>Закона</w:t>
      </w:r>
      <w:proofErr w:type="spellEnd"/>
      <w:r>
        <w:t xml:space="preserve">, </w:t>
      </w:r>
      <w:proofErr w:type="spellStart"/>
      <w:r>
        <w:t>подзаконских</w:t>
      </w:r>
      <w:proofErr w:type="spellEnd"/>
      <w:r>
        <w:t xml:space="preserve"> </w:t>
      </w:r>
      <w:proofErr w:type="spellStart"/>
      <w:r>
        <w:t>аката</w:t>
      </w:r>
      <w:proofErr w:type="spellEnd"/>
      <w:r>
        <w:t xml:space="preserve"> и </w:t>
      </w:r>
      <w:proofErr w:type="spellStart"/>
      <w:r>
        <w:t>прописа</w:t>
      </w:r>
      <w:proofErr w:type="spellEnd"/>
      <w:r>
        <w:t xml:space="preserve">, </w:t>
      </w:r>
      <w:proofErr w:type="spellStart"/>
      <w:r>
        <w:t>Предузеће</w:t>
      </w:r>
      <w:proofErr w:type="spellEnd"/>
      <w:r>
        <w:t xml:space="preserve"> </w:t>
      </w:r>
      <w:proofErr w:type="spellStart"/>
      <w:r>
        <w:t>примењује</w:t>
      </w:r>
      <w:proofErr w:type="spellEnd"/>
      <w:r>
        <w:t xml:space="preserve"> и </w:t>
      </w:r>
      <w:proofErr w:type="spellStart"/>
      <w:r>
        <w:t>све</w:t>
      </w:r>
      <w:proofErr w:type="spellEnd"/>
      <w:r>
        <w:t xml:space="preserve"> </w:t>
      </w:r>
      <w:proofErr w:type="spellStart"/>
      <w:r>
        <w:t>остале</w:t>
      </w:r>
      <w:proofErr w:type="spellEnd"/>
      <w:r>
        <w:t xml:space="preserve"> </w:t>
      </w:r>
      <w:proofErr w:type="spellStart"/>
      <w:r>
        <w:t>прописе</w:t>
      </w:r>
      <w:proofErr w:type="spellEnd"/>
      <w:r>
        <w:t xml:space="preserve"> </w:t>
      </w:r>
      <w:proofErr w:type="spellStart"/>
      <w:r>
        <w:t>из</w:t>
      </w:r>
      <w:proofErr w:type="spellEnd"/>
      <w:r>
        <w:t xml:space="preserve"> </w:t>
      </w:r>
      <w:proofErr w:type="spellStart"/>
      <w:r>
        <w:t>рачуноводства</w:t>
      </w:r>
      <w:proofErr w:type="spellEnd"/>
      <w:r>
        <w:t xml:space="preserve">, </w:t>
      </w:r>
      <w:proofErr w:type="spellStart"/>
      <w:r>
        <w:t>права</w:t>
      </w:r>
      <w:proofErr w:type="spellEnd"/>
      <w:r>
        <w:t xml:space="preserve">, </w:t>
      </w:r>
      <w:proofErr w:type="spellStart"/>
      <w:r>
        <w:t>финансија</w:t>
      </w:r>
      <w:proofErr w:type="spellEnd"/>
      <w:r>
        <w:t xml:space="preserve">, </w:t>
      </w:r>
      <w:proofErr w:type="spellStart"/>
      <w:r>
        <w:t>радних</w:t>
      </w:r>
      <w:proofErr w:type="spellEnd"/>
      <w:r>
        <w:t xml:space="preserve"> </w:t>
      </w:r>
      <w:proofErr w:type="spellStart"/>
      <w:r>
        <w:t>односа</w:t>
      </w:r>
      <w:proofErr w:type="spellEnd"/>
      <w:r>
        <w:t xml:space="preserve">, </w:t>
      </w:r>
      <w:proofErr w:type="spellStart"/>
      <w:r>
        <w:t>уз</w:t>
      </w:r>
      <w:proofErr w:type="spellEnd"/>
      <w:r>
        <w:t xml:space="preserve"> </w:t>
      </w:r>
      <w:proofErr w:type="spellStart"/>
      <w:r>
        <w:t>истовремену</w:t>
      </w:r>
      <w:proofErr w:type="spellEnd"/>
      <w:r>
        <w:t xml:space="preserve"> </w:t>
      </w:r>
      <w:proofErr w:type="spellStart"/>
      <w:r>
        <w:t>примену</w:t>
      </w:r>
      <w:proofErr w:type="spellEnd"/>
      <w:r>
        <w:t xml:space="preserve"> </w:t>
      </w:r>
      <w:proofErr w:type="spellStart"/>
      <w:r>
        <w:t>правилника</w:t>
      </w:r>
      <w:proofErr w:type="spellEnd"/>
      <w:r>
        <w:t xml:space="preserve"> и </w:t>
      </w:r>
      <w:proofErr w:type="spellStart"/>
      <w:r>
        <w:t>других</w:t>
      </w:r>
      <w:proofErr w:type="spellEnd"/>
      <w:r>
        <w:t xml:space="preserve"> </w:t>
      </w:r>
      <w:proofErr w:type="spellStart"/>
      <w:r>
        <w:t>аката</w:t>
      </w:r>
      <w:proofErr w:type="spellEnd"/>
      <w:r>
        <w:t xml:space="preserve"> </w:t>
      </w:r>
      <w:proofErr w:type="spellStart"/>
      <w:r>
        <w:t>унутар</w:t>
      </w:r>
      <w:proofErr w:type="spellEnd"/>
      <w:r>
        <w:t xml:space="preserve"> </w:t>
      </w:r>
      <w:proofErr w:type="spellStart"/>
      <w:r>
        <w:t>Предизећа</w:t>
      </w:r>
      <w:proofErr w:type="spellEnd"/>
      <w:r>
        <w:t>.</w:t>
      </w:r>
    </w:p>
    <w:p w14:paraId="5FC25818" w14:textId="3DBA707A" w:rsidR="00925F6B" w:rsidRDefault="00925F6B" w:rsidP="00597D0B">
      <w:pPr>
        <w:pStyle w:val="NoSpacing"/>
        <w:jc w:val="both"/>
        <w:rPr>
          <w:lang w:val="sr-Latn-RS"/>
        </w:rPr>
      </w:pPr>
    </w:p>
    <w:p w14:paraId="2D754E73" w14:textId="79979402" w:rsidR="00925F6B" w:rsidRPr="006A51E0" w:rsidRDefault="00925F6B" w:rsidP="00925F6B">
      <w:pPr>
        <w:pStyle w:val="Heading1"/>
        <w:numPr>
          <w:ilvl w:val="0"/>
          <w:numId w:val="1"/>
        </w:numPr>
        <w:rPr>
          <w:lang w:val="sr-Cyrl-RS"/>
        </w:rPr>
      </w:pPr>
      <w:bookmarkStart w:id="26" w:name="_Hlk99007445"/>
      <w:bookmarkStart w:id="27" w:name="_Toc100221770"/>
      <w:r>
        <w:rPr>
          <w:lang w:val="sr-Cyrl-RS"/>
        </w:rPr>
        <w:t>Услуге које орган пружа заинтересованим лицима</w:t>
      </w:r>
      <w:bookmarkEnd w:id="26"/>
      <w:bookmarkEnd w:id="27"/>
    </w:p>
    <w:p w14:paraId="1342AE9C" w14:textId="41357E7C" w:rsidR="00597D0B" w:rsidRPr="00597D0B" w:rsidRDefault="00597D0B" w:rsidP="0082252E">
      <w:pPr>
        <w:pStyle w:val="NoSpacing"/>
        <w:jc w:val="both"/>
      </w:pPr>
      <w:proofErr w:type="spellStart"/>
      <w:r w:rsidRPr="00597D0B">
        <w:t>На</w:t>
      </w:r>
      <w:proofErr w:type="spellEnd"/>
      <w:r w:rsidRPr="00597D0B">
        <w:t xml:space="preserve"> </w:t>
      </w:r>
      <w:proofErr w:type="spellStart"/>
      <w:r w:rsidRPr="00597D0B">
        <w:t>основу</w:t>
      </w:r>
      <w:proofErr w:type="spellEnd"/>
      <w:r w:rsidRPr="00597D0B">
        <w:t xml:space="preserve"> </w:t>
      </w:r>
      <w:proofErr w:type="spellStart"/>
      <w:r w:rsidRPr="00597D0B">
        <w:t>члана</w:t>
      </w:r>
      <w:proofErr w:type="spellEnd"/>
      <w:r w:rsidRPr="00597D0B">
        <w:t xml:space="preserve"> 13. </w:t>
      </w:r>
      <w:proofErr w:type="spellStart"/>
      <w:r w:rsidRPr="00597D0B">
        <w:t>став</w:t>
      </w:r>
      <w:proofErr w:type="spellEnd"/>
      <w:r w:rsidRPr="00597D0B">
        <w:t xml:space="preserve"> 1. </w:t>
      </w:r>
      <w:proofErr w:type="spellStart"/>
      <w:r w:rsidRPr="00597D0B">
        <w:t>Закона</w:t>
      </w:r>
      <w:proofErr w:type="spellEnd"/>
      <w:r w:rsidRPr="00597D0B">
        <w:t xml:space="preserve"> о </w:t>
      </w:r>
      <w:proofErr w:type="spellStart"/>
      <w:r w:rsidRPr="00597D0B">
        <w:t>комуналним</w:t>
      </w:r>
      <w:proofErr w:type="spellEnd"/>
      <w:r w:rsidRPr="00597D0B">
        <w:t xml:space="preserve"> </w:t>
      </w:r>
      <w:proofErr w:type="spellStart"/>
      <w:r w:rsidRPr="00597D0B">
        <w:t>делатностима</w:t>
      </w:r>
      <w:proofErr w:type="spellEnd"/>
      <w:r w:rsidRPr="00597D0B">
        <w:t xml:space="preserve"> („</w:t>
      </w:r>
      <w:proofErr w:type="spellStart"/>
      <w:r w:rsidRPr="00597D0B">
        <w:t>Службени</w:t>
      </w:r>
      <w:proofErr w:type="spellEnd"/>
      <w:r w:rsidRPr="00597D0B">
        <w:t xml:space="preserve"> </w:t>
      </w:r>
      <w:proofErr w:type="spellStart"/>
      <w:r w:rsidRPr="00597D0B">
        <w:t>гласник</w:t>
      </w:r>
      <w:proofErr w:type="spellEnd"/>
      <w:r w:rsidRPr="00597D0B">
        <w:t xml:space="preserve"> РС“, </w:t>
      </w:r>
      <w:proofErr w:type="spellStart"/>
      <w:r w:rsidRPr="00597D0B">
        <w:t>бр</w:t>
      </w:r>
      <w:proofErr w:type="spellEnd"/>
      <w:r w:rsidRPr="00597D0B">
        <w:t xml:space="preserve">. 88/11, 104/16 и 95/18) и </w:t>
      </w:r>
      <w:proofErr w:type="spellStart"/>
      <w:r w:rsidRPr="00597D0B">
        <w:t>члана</w:t>
      </w:r>
      <w:proofErr w:type="spellEnd"/>
      <w:r w:rsidRPr="00597D0B">
        <w:t xml:space="preserve"> 33. </w:t>
      </w:r>
      <w:proofErr w:type="spellStart"/>
      <w:r w:rsidRPr="00597D0B">
        <w:t>став</w:t>
      </w:r>
      <w:proofErr w:type="spellEnd"/>
      <w:r w:rsidRPr="00597D0B">
        <w:t xml:space="preserve"> 1. </w:t>
      </w:r>
      <w:proofErr w:type="spellStart"/>
      <w:r w:rsidRPr="00597D0B">
        <w:t>тачка</w:t>
      </w:r>
      <w:proofErr w:type="spellEnd"/>
      <w:r w:rsidRPr="00597D0B">
        <w:t xml:space="preserve"> 6. </w:t>
      </w:r>
      <w:proofErr w:type="spellStart"/>
      <w:r w:rsidRPr="00597D0B">
        <w:t>Статута</w:t>
      </w:r>
      <w:proofErr w:type="spellEnd"/>
      <w:r w:rsidRPr="00597D0B">
        <w:t xml:space="preserve"> </w:t>
      </w:r>
      <w:proofErr w:type="spellStart"/>
      <w:r w:rsidRPr="00597D0B">
        <w:t>Града</w:t>
      </w:r>
      <w:proofErr w:type="spellEnd"/>
      <w:r w:rsidRPr="00597D0B">
        <w:t xml:space="preserve"> </w:t>
      </w:r>
      <w:proofErr w:type="spellStart"/>
      <w:r w:rsidRPr="00597D0B">
        <w:t>Суботице</w:t>
      </w:r>
      <w:proofErr w:type="spellEnd"/>
      <w:r w:rsidRPr="00597D0B">
        <w:t xml:space="preserve"> („</w:t>
      </w:r>
      <w:proofErr w:type="spellStart"/>
      <w:r w:rsidRPr="00597D0B">
        <w:t>Службени</w:t>
      </w:r>
      <w:proofErr w:type="spellEnd"/>
      <w:r w:rsidRPr="00597D0B">
        <w:t xml:space="preserve"> </w:t>
      </w:r>
      <w:proofErr w:type="spellStart"/>
      <w:r w:rsidRPr="00597D0B">
        <w:lastRenderedPageBreak/>
        <w:t>лист</w:t>
      </w:r>
      <w:proofErr w:type="spellEnd"/>
      <w:r w:rsidRPr="00597D0B">
        <w:t xml:space="preserve"> </w:t>
      </w:r>
      <w:proofErr w:type="spellStart"/>
      <w:r w:rsidRPr="00597D0B">
        <w:t>Општине</w:t>
      </w:r>
      <w:proofErr w:type="spellEnd"/>
      <w:r w:rsidRPr="00597D0B">
        <w:t xml:space="preserve"> </w:t>
      </w:r>
      <w:proofErr w:type="spellStart"/>
      <w:r w:rsidRPr="00597D0B">
        <w:t>Суботица</w:t>
      </w:r>
      <w:proofErr w:type="spellEnd"/>
      <w:r w:rsidRPr="00597D0B">
        <w:t xml:space="preserve">“, </w:t>
      </w:r>
      <w:proofErr w:type="spellStart"/>
      <w:r w:rsidRPr="00597D0B">
        <w:t>бр</w:t>
      </w:r>
      <w:proofErr w:type="spellEnd"/>
      <w:r w:rsidRPr="00597D0B">
        <w:t>. 26/08 и 27/08-исправка и „</w:t>
      </w:r>
      <w:proofErr w:type="spellStart"/>
      <w:r w:rsidRPr="00597D0B">
        <w:t>Службени</w:t>
      </w:r>
      <w:proofErr w:type="spellEnd"/>
      <w:r w:rsidRPr="00597D0B">
        <w:t xml:space="preserve"> </w:t>
      </w:r>
      <w:proofErr w:type="spellStart"/>
      <w:r w:rsidRPr="00597D0B">
        <w:t>лист</w:t>
      </w:r>
      <w:proofErr w:type="spellEnd"/>
      <w:r w:rsidRPr="00597D0B">
        <w:t xml:space="preserve"> </w:t>
      </w:r>
      <w:proofErr w:type="spellStart"/>
      <w:r w:rsidRPr="00597D0B">
        <w:t>Града</w:t>
      </w:r>
      <w:proofErr w:type="spellEnd"/>
      <w:r w:rsidRPr="00597D0B">
        <w:t xml:space="preserve"> </w:t>
      </w:r>
      <w:proofErr w:type="spellStart"/>
      <w:r w:rsidRPr="00597D0B">
        <w:t>Суботице</w:t>
      </w:r>
      <w:proofErr w:type="spellEnd"/>
      <w:r w:rsidRPr="00597D0B">
        <w:t xml:space="preserve">“, бр.46/11 и 15/13), </w:t>
      </w:r>
      <w:proofErr w:type="spellStart"/>
      <w:r w:rsidRPr="00597D0B">
        <w:t>Скупштина</w:t>
      </w:r>
      <w:proofErr w:type="spellEnd"/>
      <w:r w:rsidRPr="00597D0B">
        <w:t xml:space="preserve"> </w:t>
      </w:r>
      <w:proofErr w:type="spellStart"/>
      <w:r w:rsidRPr="00597D0B">
        <w:t>Града</w:t>
      </w:r>
      <w:proofErr w:type="spellEnd"/>
      <w:r w:rsidRPr="00597D0B">
        <w:t xml:space="preserve"> </w:t>
      </w:r>
      <w:proofErr w:type="spellStart"/>
      <w:r w:rsidRPr="00597D0B">
        <w:t>Суботице</w:t>
      </w:r>
      <w:proofErr w:type="spellEnd"/>
      <w:r w:rsidRPr="00597D0B">
        <w:t xml:space="preserve"> </w:t>
      </w:r>
      <w:proofErr w:type="spellStart"/>
      <w:r w:rsidRPr="00597D0B">
        <w:t>је</w:t>
      </w:r>
      <w:proofErr w:type="spellEnd"/>
      <w:r w:rsidRPr="00597D0B">
        <w:t xml:space="preserve"> </w:t>
      </w:r>
      <w:proofErr w:type="spellStart"/>
      <w:r w:rsidRPr="00597D0B">
        <w:t>на</w:t>
      </w:r>
      <w:proofErr w:type="spellEnd"/>
      <w:r w:rsidRPr="00597D0B">
        <w:t xml:space="preserve"> 15. </w:t>
      </w:r>
      <w:proofErr w:type="spellStart"/>
      <w:r w:rsidRPr="00597D0B">
        <w:t>седници</w:t>
      </w:r>
      <w:proofErr w:type="spellEnd"/>
      <w:r w:rsidRPr="00597D0B">
        <w:t xml:space="preserve"> </w:t>
      </w:r>
      <w:proofErr w:type="spellStart"/>
      <w:r w:rsidRPr="00597D0B">
        <w:t>одржаној</w:t>
      </w:r>
      <w:proofErr w:type="spellEnd"/>
      <w:r w:rsidRPr="00597D0B">
        <w:t xml:space="preserve"> 16.05.2018. </w:t>
      </w:r>
      <w:proofErr w:type="spellStart"/>
      <w:r w:rsidRPr="00597D0B">
        <w:t>донела</w:t>
      </w:r>
      <w:proofErr w:type="spellEnd"/>
      <w:r w:rsidRPr="00597D0B">
        <w:t xml:space="preserve"> </w:t>
      </w:r>
      <w:proofErr w:type="spellStart"/>
      <w:r w:rsidRPr="00597D0B">
        <w:t>одлуку</w:t>
      </w:r>
      <w:proofErr w:type="spellEnd"/>
      <w:r w:rsidRPr="00597D0B">
        <w:t xml:space="preserve"> о </w:t>
      </w:r>
      <w:proofErr w:type="spellStart"/>
      <w:r w:rsidRPr="00597D0B">
        <w:t>обављању</w:t>
      </w:r>
      <w:proofErr w:type="spellEnd"/>
      <w:r w:rsidRPr="00597D0B">
        <w:t xml:space="preserve"> </w:t>
      </w:r>
      <w:proofErr w:type="spellStart"/>
      <w:r w:rsidRPr="00597D0B">
        <w:t>димничарских</w:t>
      </w:r>
      <w:proofErr w:type="spellEnd"/>
      <w:r w:rsidRPr="00597D0B">
        <w:t xml:space="preserve"> </w:t>
      </w:r>
      <w:proofErr w:type="spellStart"/>
      <w:r w:rsidRPr="00597D0B">
        <w:t>услуга</w:t>
      </w:r>
      <w:proofErr w:type="spellEnd"/>
      <w:r w:rsidRPr="00597D0B">
        <w:t xml:space="preserve"> („</w:t>
      </w:r>
      <w:proofErr w:type="spellStart"/>
      <w:r w:rsidRPr="00597D0B">
        <w:t>Службени</w:t>
      </w:r>
      <w:proofErr w:type="spellEnd"/>
      <w:r w:rsidRPr="00597D0B">
        <w:t xml:space="preserve"> </w:t>
      </w:r>
      <w:proofErr w:type="spellStart"/>
      <w:r w:rsidRPr="00597D0B">
        <w:t>лист</w:t>
      </w:r>
      <w:proofErr w:type="spellEnd"/>
      <w:r w:rsidRPr="00597D0B">
        <w:t xml:space="preserve"> </w:t>
      </w:r>
      <w:proofErr w:type="spellStart"/>
      <w:r w:rsidRPr="00597D0B">
        <w:t>Града</w:t>
      </w:r>
      <w:proofErr w:type="spellEnd"/>
      <w:r w:rsidRPr="00597D0B">
        <w:t xml:space="preserve"> </w:t>
      </w:r>
      <w:proofErr w:type="spellStart"/>
      <w:r w:rsidRPr="00597D0B">
        <w:t>Суботице</w:t>
      </w:r>
      <w:proofErr w:type="spellEnd"/>
      <w:r w:rsidRPr="00597D0B">
        <w:t xml:space="preserve">“ 14/18), </w:t>
      </w:r>
      <w:proofErr w:type="spellStart"/>
      <w:r w:rsidRPr="00597D0B">
        <w:t>где</w:t>
      </w:r>
      <w:proofErr w:type="spellEnd"/>
      <w:r w:rsidRPr="00597D0B">
        <w:t xml:space="preserve"> </w:t>
      </w:r>
      <w:proofErr w:type="spellStart"/>
      <w:r w:rsidRPr="00597D0B">
        <w:t>се</w:t>
      </w:r>
      <w:proofErr w:type="spellEnd"/>
      <w:r w:rsidRPr="00597D0B">
        <w:t xml:space="preserve"> </w:t>
      </w:r>
      <w:proofErr w:type="spellStart"/>
      <w:r w:rsidRPr="00597D0B">
        <w:t>под</w:t>
      </w:r>
      <w:proofErr w:type="spellEnd"/>
      <w:r w:rsidRPr="00597D0B">
        <w:t xml:space="preserve"> </w:t>
      </w:r>
      <w:proofErr w:type="spellStart"/>
      <w:r w:rsidRPr="00597D0B">
        <w:t>димничарским</w:t>
      </w:r>
      <w:proofErr w:type="spellEnd"/>
      <w:r w:rsidRPr="00597D0B">
        <w:t xml:space="preserve"> </w:t>
      </w:r>
      <w:proofErr w:type="spellStart"/>
      <w:r w:rsidRPr="00597D0B">
        <w:t>услугама</w:t>
      </w:r>
      <w:proofErr w:type="spellEnd"/>
      <w:r w:rsidRPr="00597D0B">
        <w:t xml:space="preserve"> </w:t>
      </w:r>
      <w:proofErr w:type="spellStart"/>
      <w:r w:rsidRPr="00597D0B">
        <w:t>подразумева</w:t>
      </w:r>
      <w:proofErr w:type="spellEnd"/>
      <w:r w:rsidRPr="00597D0B">
        <w:t>:</w:t>
      </w:r>
    </w:p>
    <w:p w14:paraId="003163C7" w14:textId="77777777" w:rsidR="00597D0B" w:rsidRPr="00597D0B" w:rsidRDefault="00597D0B" w:rsidP="0082252E">
      <w:pPr>
        <w:pStyle w:val="NoSpacing"/>
        <w:jc w:val="both"/>
      </w:pPr>
      <w:r w:rsidRPr="00597D0B">
        <w:t xml:space="preserve">1. </w:t>
      </w:r>
      <w:proofErr w:type="spellStart"/>
      <w:r w:rsidRPr="00597D0B">
        <w:t>Чишћење</w:t>
      </w:r>
      <w:proofErr w:type="spellEnd"/>
      <w:r w:rsidRPr="00597D0B">
        <w:t xml:space="preserve"> и </w:t>
      </w:r>
      <w:proofErr w:type="spellStart"/>
      <w:r w:rsidRPr="00597D0B">
        <w:t>контрола</w:t>
      </w:r>
      <w:proofErr w:type="spellEnd"/>
      <w:r w:rsidRPr="00597D0B">
        <w:t xml:space="preserve"> </w:t>
      </w:r>
      <w:proofErr w:type="spellStart"/>
      <w:r w:rsidRPr="00597D0B">
        <w:t>димоводних</w:t>
      </w:r>
      <w:proofErr w:type="spellEnd"/>
      <w:r w:rsidRPr="00597D0B">
        <w:t xml:space="preserve"> и </w:t>
      </w:r>
      <w:proofErr w:type="spellStart"/>
      <w:r w:rsidRPr="00597D0B">
        <w:t>ложишних</w:t>
      </w:r>
      <w:proofErr w:type="spellEnd"/>
      <w:r w:rsidRPr="00597D0B">
        <w:t xml:space="preserve"> </w:t>
      </w:r>
      <w:proofErr w:type="spellStart"/>
      <w:r w:rsidRPr="00597D0B">
        <w:t>објеката</w:t>
      </w:r>
      <w:proofErr w:type="spellEnd"/>
      <w:r w:rsidRPr="00597D0B">
        <w:t xml:space="preserve"> и </w:t>
      </w:r>
      <w:proofErr w:type="spellStart"/>
      <w:r w:rsidRPr="00597D0B">
        <w:t>уређаја</w:t>
      </w:r>
      <w:proofErr w:type="spellEnd"/>
      <w:r w:rsidRPr="00597D0B">
        <w:t xml:space="preserve"> и </w:t>
      </w:r>
      <w:proofErr w:type="spellStart"/>
      <w:r w:rsidRPr="00597D0B">
        <w:t>вентилационих</w:t>
      </w:r>
      <w:proofErr w:type="spellEnd"/>
      <w:r w:rsidRPr="00597D0B">
        <w:t xml:space="preserve"> </w:t>
      </w:r>
      <w:proofErr w:type="spellStart"/>
      <w:r w:rsidRPr="00597D0B">
        <w:t>канала</w:t>
      </w:r>
      <w:proofErr w:type="spellEnd"/>
      <w:r w:rsidRPr="00597D0B">
        <w:t xml:space="preserve"> и </w:t>
      </w:r>
      <w:proofErr w:type="spellStart"/>
      <w:r w:rsidRPr="00597D0B">
        <w:t>уређаја</w:t>
      </w:r>
      <w:proofErr w:type="spellEnd"/>
      <w:r w:rsidRPr="00597D0B">
        <w:t>,</w:t>
      </w:r>
    </w:p>
    <w:p w14:paraId="01CD7940" w14:textId="77777777" w:rsidR="00597D0B" w:rsidRPr="00597D0B" w:rsidRDefault="00597D0B" w:rsidP="0082252E">
      <w:pPr>
        <w:pStyle w:val="NoSpacing"/>
        <w:jc w:val="both"/>
      </w:pPr>
      <w:r w:rsidRPr="00597D0B">
        <w:t xml:space="preserve">2.  </w:t>
      </w:r>
      <w:proofErr w:type="spellStart"/>
      <w:r w:rsidRPr="00597D0B">
        <w:t>Вађење</w:t>
      </w:r>
      <w:proofErr w:type="spellEnd"/>
      <w:r w:rsidRPr="00597D0B">
        <w:t xml:space="preserve"> и </w:t>
      </w:r>
      <w:proofErr w:type="spellStart"/>
      <w:r w:rsidRPr="00597D0B">
        <w:t>спаљивање</w:t>
      </w:r>
      <w:proofErr w:type="spellEnd"/>
      <w:r w:rsidRPr="00597D0B">
        <w:t xml:space="preserve"> </w:t>
      </w:r>
      <w:proofErr w:type="spellStart"/>
      <w:r w:rsidRPr="00597D0B">
        <w:t>чађи</w:t>
      </w:r>
      <w:proofErr w:type="spellEnd"/>
      <w:r w:rsidRPr="00597D0B">
        <w:t xml:space="preserve"> у </w:t>
      </w:r>
      <w:proofErr w:type="spellStart"/>
      <w:r w:rsidRPr="00597D0B">
        <w:t>димоводним</w:t>
      </w:r>
      <w:proofErr w:type="spellEnd"/>
      <w:r w:rsidRPr="00597D0B">
        <w:t xml:space="preserve"> </w:t>
      </w:r>
      <w:proofErr w:type="spellStart"/>
      <w:r w:rsidRPr="00597D0B">
        <w:t>објектима</w:t>
      </w:r>
      <w:proofErr w:type="spellEnd"/>
      <w:r w:rsidRPr="00597D0B">
        <w:t>,</w:t>
      </w:r>
    </w:p>
    <w:p w14:paraId="42B14951" w14:textId="77777777" w:rsidR="00597D0B" w:rsidRPr="00597D0B" w:rsidRDefault="00597D0B" w:rsidP="0082252E">
      <w:pPr>
        <w:pStyle w:val="NoSpacing"/>
        <w:jc w:val="both"/>
      </w:pPr>
      <w:r w:rsidRPr="00597D0B">
        <w:t xml:space="preserve">3.  </w:t>
      </w:r>
      <w:proofErr w:type="spellStart"/>
      <w:r w:rsidRPr="00597D0B">
        <w:t>Преглед</w:t>
      </w:r>
      <w:proofErr w:type="spellEnd"/>
      <w:r w:rsidRPr="00597D0B">
        <w:t xml:space="preserve"> </w:t>
      </w:r>
      <w:proofErr w:type="spellStart"/>
      <w:r w:rsidRPr="00597D0B">
        <w:t>новоизграђених</w:t>
      </w:r>
      <w:proofErr w:type="spellEnd"/>
      <w:r w:rsidRPr="00597D0B">
        <w:t xml:space="preserve"> и </w:t>
      </w:r>
      <w:proofErr w:type="spellStart"/>
      <w:r w:rsidRPr="00597D0B">
        <w:t>дограђених</w:t>
      </w:r>
      <w:proofErr w:type="spellEnd"/>
      <w:r w:rsidRPr="00597D0B">
        <w:t xml:space="preserve"> </w:t>
      </w:r>
      <w:proofErr w:type="spellStart"/>
      <w:r w:rsidRPr="00597D0B">
        <w:t>димоводних</w:t>
      </w:r>
      <w:proofErr w:type="spellEnd"/>
      <w:r w:rsidRPr="00597D0B">
        <w:t xml:space="preserve"> и </w:t>
      </w:r>
      <w:proofErr w:type="spellStart"/>
      <w:r w:rsidRPr="00597D0B">
        <w:t>ложишних</w:t>
      </w:r>
      <w:proofErr w:type="spellEnd"/>
      <w:r w:rsidRPr="00597D0B">
        <w:t xml:space="preserve"> </w:t>
      </w:r>
      <w:proofErr w:type="spellStart"/>
      <w:r w:rsidRPr="00597D0B">
        <w:t>објеката</w:t>
      </w:r>
      <w:proofErr w:type="spellEnd"/>
      <w:r w:rsidRPr="00597D0B">
        <w:t xml:space="preserve"> и </w:t>
      </w:r>
      <w:proofErr w:type="spellStart"/>
      <w:r w:rsidRPr="00597D0B">
        <w:t>уређаја</w:t>
      </w:r>
      <w:proofErr w:type="spellEnd"/>
      <w:r w:rsidRPr="00597D0B">
        <w:t>,</w:t>
      </w:r>
    </w:p>
    <w:p w14:paraId="26569211" w14:textId="77777777" w:rsidR="00597D0B" w:rsidRPr="00597D0B" w:rsidRDefault="00597D0B" w:rsidP="0082252E">
      <w:pPr>
        <w:pStyle w:val="NoSpacing"/>
        <w:jc w:val="both"/>
      </w:pPr>
      <w:r w:rsidRPr="00597D0B">
        <w:t xml:space="preserve">4. </w:t>
      </w:r>
      <w:proofErr w:type="spellStart"/>
      <w:r w:rsidRPr="00597D0B">
        <w:t>Мерење</w:t>
      </w:r>
      <w:proofErr w:type="spellEnd"/>
      <w:r w:rsidRPr="00597D0B">
        <w:t xml:space="preserve"> </w:t>
      </w:r>
      <w:proofErr w:type="spellStart"/>
      <w:r w:rsidRPr="00597D0B">
        <w:t>емисије</w:t>
      </w:r>
      <w:proofErr w:type="spellEnd"/>
      <w:r w:rsidRPr="00597D0B">
        <w:t xml:space="preserve"> </w:t>
      </w:r>
      <w:proofErr w:type="spellStart"/>
      <w:r w:rsidRPr="00597D0B">
        <w:t>димних</w:t>
      </w:r>
      <w:proofErr w:type="spellEnd"/>
      <w:r w:rsidRPr="00597D0B">
        <w:t xml:space="preserve"> </w:t>
      </w:r>
      <w:proofErr w:type="spellStart"/>
      <w:r w:rsidRPr="00597D0B">
        <w:t>гасова</w:t>
      </w:r>
      <w:proofErr w:type="spellEnd"/>
      <w:r w:rsidRPr="00597D0B">
        <w:t xml:space="preserve"> и </w:t>
      </w:r>
      <w:proofErr w:type="spellStart"/>
      <w:r w:rsidRPr="00597D0B">
        <w:t>утврђивање</w:t>
      </w:r>
      <w:proofErr w:type="spellEnd"/>
      <w:r w:rsidRPr="00597D0B">
        <w:t xml:space="preserve"> </w:t>
      </w:r>
      <w:proofErr w:type="spellStart"/>
      <w:r w:rsidRPr="00597D0B">
        <w:t>степена</w:t>
      </w:r>
      <w:proofErr w:type="spellEnd"/>
      <w:r w:rsidRPr="00597D0B">
        <w:t xml:space="preserve"> </w:t>
      </w:r>
      <w:proofErr w:type="spellStart"/>
      <w:r w:rsidRPr="00597D0B">
        <w:t>корисности</w:t>
      </w:r>
      <w:proofErr w:type="spellEnd"/>
      <w:r w:rsidRPr="00597D0B">
        <w:t xml:space="preserve"> </w:t>
      </w:r>
      <w:proofErr w:type="spellStart"/>
      <w:r w:rsidRPr="00597D0B">
        <w:t>ложишних</w:t>
      </w:r>
      <w:proofErr w:type="spellEnd"/>
      <w:r w:rsidRPr="00597D0B">
        <w:t xml:space="preserve"> </w:t>
      </w:r>
      <w:proofErr w:type="spellStart"/>
      <w:r w:rsidRPr="00597D0B">
        <w:t>уређаја</w:t>
      </w:r>
      <w:proofErr w:type="spellEnd"/>
      <w:r w:rsidRPr="00597D0B">
        <w:t xml:space="preserve">, </w:t>
      </w:r>
      <w:proofErr w:type="spellStart"/>
      <w:r w:rsidRPr="00597D0B">
        <w:t>осим</w:t>
      </w:r>
      <w:proofErr w:type="spellEnd"/>
      <w:r w:rsidRPr="00597D0B">
        <w:t xml:space="preserve"> у </w:t>
      </w:r>
      <w:proofErr w:type="spellStart"/>
      <w:r w:rsidRPr="00597D0B">
        <w:t>случајевима</w:t>
      </w:r>
      <w:proofErr w:type="spellEnd"/>
      <w:r w:rsidRPr="00597D0B">
        <w:t xml:space="preserve"> </w:t>
      </w:r>
      <w:proofErr w:type="spellStart"/>
      <w:r w:rsidRPr="00597D0B">
        <w:t>када</w:t>
      </w:r>
      <w:proofErr w:type="spellEnd"/>
      <w:r w:rsidRPr="00597D0B">
        <w:t xml:space="preserve"> </w:t>
      </w:r>
      <w:proofErr w:type="spellStart"/>
      <w:r w:rsidRPr="00597D0B">
        <w:t>наведене</w:t>
      </w:r>
      <w:proofErr w:type="spellEnd"/>
      <w:r w:rsidRPr="00597D0B">
        <w:t xml:space="preserve"> </w:t>
      </w:r>
      <w:proofErr w:type="spellStart"/>
      <w:r w:rsidRPr="00597D0B">
        <w:t>послове</w:t>
      </w:r>
      <w:proofErr w:type="spellEnd"/>
      <w:r w:rsidRPr="00597D0B">
        <w:t xml:space="preserve"> </w:t>
      </w:r>
      <w:proofErr w:type="spellStart"/>
      <w:r w:rsidRPr="00597D0B">
        <w:t>обављају</w:t>
      </w:r>
      <w:proofErr w:type="spellEnd"/>
      <w:r w:rsidRPr="00597D0B">
        <w:t xml:space="preserve"> </w:t>
      </w:r>
      <w:proofErr w:type="spellStart"/>
      <w:r w:rsidRPr="00597D0B">
        <w:t>правна</w:t>
      </w:r>
      <w:proofErr w:type="spellEnd"/>
      <w:r w:rsidRPr="00597D0B">
        <w:t xml:space="preserve"> </w:t>
      </w:r>
      <w:proofErr w:type="spellStart"/>
      <w:r w:rsidRPr="00597D0B">
        <w:t>лица</w:t>
      </w:r>
      <w:proofErr w:type="spellEnd"/>
      <w:r w:rsidRPr="00597D0B">
        <w:t xml:space="preserve"> </w:t>
      </w:r>
      <w:proofErr w:type="spellStart"/>
      <w:r w:rsidRPr="00597D0B">
        <w:t>или</w:t>
      </w:r>
      <w:proofErr w:type="spellEnd"/>
      <w:r w:rsidRPr="00597D0B">
        <w:t xml:space="preserve"> </w:t>
      </w:r>
      <w:proofErr w:type="spellStart"/>
      <w:r w:rsidRPr="00597D0B">
        <w:t>предузетници</w:t>
      </w:r>
      <w:proofErr w:type="spellEnd"/>
      <w:r w:rsidRPr="00597D0B">
        <w:t xml:space="preserve"> </w:t>
      </w:r>
      <w:proofErr w:type="spellStart"/>
      <w:r w:rsidRPr="00597D0B">
        <w:t>овлашћени</w:t>
      </w:r>
      <w:proofErr w:type="spellEnd"/>
      <w:r w:rsidRPr="00597D0B">
        <w:t xml:space="preserve"> у </w:t>
      </w:r>
      <w:proofErr w:type="spellStart"/>
      <w:r w:rsidRPr="00597D0B">
        <w:t>складу</w:t>
      </w:r>
      <w:proofErr w:type="spellEnd"/>
      <w:r w:rsidRPr="00597D0B">
        <w:t xml:space="preserve"> </w:t>
      </w:r>
      <w:proofErr w:type="spellStart"/>
      <w:r w:rsidRPr="00597D0B">
        <w:t>са</w:t>
      </w:r>
      <w:proofErr w:type="spellEnd"/>
      <w:r w:rsidRPr="00597D0B">
        <w:t xml:space="preserve"> </w:t>
      </w:r>
      <w:proofErr w:type="spellStart"/>
      <w:r w:rsidRPr="00597D0B">
        <w:t>законом</w:t>
      </w:r>
      <w:proofErr w:type="spellEnd"/>
      <w:r w:rsidRPr="00597D0B">
        <w:t xml:space="preserve"> </w:t>
      </w:r>
      <w:proofErr w:type="spellStart"/>
      <w:r w:rsidRPr="00597D0B">
        <w:t>којим</w:t>
      </w:r>
      <w:proofErr w:type="spellEnd"/>
      <w:r w:rsidRPr="00597D0B">
        <w:t xml:space="preserve"> </w:t>
      </w:r>
      <w:proofErr w:type="spellStart"/>
      <w:r w:rsidRPr="00597D0B">
        <w:t>је</w:t>
      </w:r>
      <w:proofErr w:type="spellEnd"/>
      <w:r w:rsidRPr="00597D0B">
        <w:t xml:space="preserve"> </w:t>
      </w:r>
      <w:proofErr w:type="spellStart"/>
      <w:r w:rsidRPr="00597D0B">
        <w:t>уређена</w:t>
      </w:r>
      <w:proofErr w:type="spellEnd"/>
      <w:r w:rsidRPr="00597D0B">
        <w:t xml:space="preserve"> </w:t>
      </w:r>
      <w:proofErr w:type="spellStart"/>
      <w:r w:rsidRPr="00597D0B">
        <w:t>област</w:t>
      </w:r>
      <w:proofErr w:type="spellEnd"/>
      <w:r w:rsidRPr="00597D0B">
        <w:t xml:space="preserve"> </w:t>
      </w:r>
      <w:proofErr w:type="spellStart"/>
      <w:r w:rsidRPr="00597D0B">
        <w:t>цевоводног</w:t>
      </w:r>
      <w:proofErr w:type="spellEnd"/>
      <w:r w:rsidRPr="00597D0B">
        <w:t xml:space="preserve"> </w:t>
      </w:r>
      <w:proofErr w:type="spellStart"/>
      <w:r w:rsidRPr="00597D0B">
        <w:t>транспорта</w:t>
      </w:r>
      <w:proofErr w:type="spellEnd"/>
      <w:r w:rsidRPr="00597D0B">
        <w:t xml:space="preserve"> </w:t>
      </w:r>
      <w:proofErr w:type="spellStart"/>
      <w:r w:rsidRPr="00597D0B">
        <w:t>гасовитих</w:t>
      </w:r>
      <w:proofErr w:type="spellEnd"/>
      <w:r w:rsidRPr="00597D0B">
        <w:t xml:space="preserve"> и </w:t>
      </w:r>
      <w:proofErr w:type="spellStart"/>
      <w:r w:rsidRPr="00597D0B">
        <w:t>течних</w:t>
      </w:r>
      <w:proofErr w:type="spellEnd"/>
      <w:r w:rsidRPr="00597D0B">
        <w:t xml:space="preserve"> </w:t>
      </w:r>
      <w:proofErr w:type="spellStart"/>
      <w:r w:rsidRPr="00597D0B">
        <w:t>угљоводоника</w:t>
      </w:r>
      <w:proofErr w:type="spellEnd"/>
      <w:r w:rsidRPr="00597D0B">
        <w:t xml:space="preserve"> и </w:t>
      </w:r>
      <w:proofErr w:type="spellStart"/>
      <w:r w:rsidRPr="00597D0B">
        <w:t>дистрибуције</w:t>
      </w:r>
      <w:proofErr w:type="spellEnd"/>
      <w:r w:rsidRPr="00597D0B">
        <w:t xml:space="preserve"> </w:t>
      </w:r>
      <w:proofErr w:type="spellStart"/>
      <w:r w:rsidRPr="00597D0B">
        <w:t>гасовитих</w:t>
      </w:r>
      <w:proofErr w:type="spellEnd"/>
      <w:r w:rsidRPr="00597D0B">
        <w:t xml:space="preserve"> </w:t>
      </w:r>
      <w:proofErr w:type="spellStart"/>
      <w:r w:rsidRPr="00597D0B">
        <w:t>угљоводоника</w:t>
      </w:r>
      <w:proofErr w:type="spellEnd"/>
      <w:r w:rsidRPr="00597D0B">
        <w:t xml:space="preserve">, </w:t>
      </w:r>
      <w:proofErr w:type="spellStart"/>
      <w:r w:rsidRPr="00597D0B">
        <w:t>као</w:t>
      </w:r>
      <w:proofErr w:type="spellEnd"/>
      <w:r w:rsidRPr="00597D0B">
        <w:t xml:space="preserve"> и </w:t>
      </w:r>
      <w:proofErr w:type="spellStart"/>
      <w:r w:rsidRPr="00597D0B">
        <w:t>законом</w:t>
      </w:r>
      <w:proofErr w:type="spellEnd"/>
      <w:r w:rsidRPr="00597D0B">
        <w:t xml:space="preserve"> </w:t>
      </w:r>
      <w:proofErr w:type="spellStart"/>
      <w:r w:rsidRPr="00597D0B">
        <w:t>којим</w:t>
      </w:r>
      <w:proofErr w:type="spellEnd"/>
      <w:r w:rsidRPr="00597D0B">
        <w:t xml:space="preserve"> </w:t>
      </w:r>
      <w:proofErr w:type="spellStart"/>
      <w:r w:rsidRPr="00597D0B">
        <w:t>је</w:t>
      </w:r>
      <w:proofErr w:type="spellEnd"/>
      <w:r w:rsidRPr="00597D0B">
        <w:t xml:space="preserve"> </w:t>
      </w:r>
      <w:proofErr w:type="spellStart"/>
      <w:r w:rsidRPr="00597D0B">
        <w:t>уређена</w:t>
      </w:r>
      <w:proofErr w:type="spellEnd"/>
      <w:r w:rsidRPr="00597D0B">
        <w:t xml:space="preserve"> </w:t>
      </w:r>
      <w:proofErr w:type="spellStart"/>
      <w:r w:rsidRPr="00597D0B">
        <w:t>област</w:t>
      </w:r>
      <w:proofErr w:type="spellEnd"/>
      <w:r w:rsidRPr="00597D0B">
        <w:t xml:space="preserve"> </w:t>
      </w:r>
      <w:proofErr w:type="spellStart"/>
      <w:r w:rsidRPr="00597D0B">
        <w:t>ефикасног</w:t>
      </w:r>
      <w:proofErr w:type="spellEnd"/>
      <w:r w:rsidRPr="00597D0B">
        <w:t xml:space="preserve"> </w:t>
      </w:r>
      <w:proofErr w:type="spellStart"/>
      <w:r w:rsidRPr="00597D0B">
        <w:t>коришћења</w:t>
      </w:r>
      <w:proofErr w:type="spellEnd"/>
      <w:r w:rsidRPr="00597D0B">
        <w:t xml:space="preserve"> </w:t>
      </w:r>
      <w:proofErr w:type="spellStart"/>
      <w:r w:rsidRPr="00597D0B">
        <w:t>енергије</w:t>
      </w:r>
      <w:proofErr w:type="spellEnd"/>
      <w:r w:rsidRPr="00597D0B">
        <w:t>.</w:t>
      </w:r>
    </w:p>
    <w:p w14:paraId="622E4E12" w14:textId="77777777" w:rsidR="00597D0B" w:rsidRPr="00597D0B" w:rsidRDefault="00597D0B" w:rsidP="0082252E">
      <w:pPr>
        <w:pStyle w:val="NoSpacing"/>
        <w:jc w:val="both"/>
        <w:rPr>
          <w:highlight w:val="yellow"/>
        </w:rPr>
      </w:pPr>
    </w:p>
    <w:p w14:paraId="3960138B" w14:textId="68452F53" w:rsidR="00597D0B" w:rsidRPr="00597D0B" w:rsidRDefault="00597D0B" w:rsidP="0082252E">
      <w:pPr>
        <w:pStyle w:val="NoSpacing"/>
        <w:jc w:val="both"/>
      </w:pPr>
      <w:r w:rsidRPr="00597D0B">
        <w:t xml:space="preserve"> </w:t>
      </w:r>
      <w:proofErr w:type="spellStart"/>
      <w:r w:rsidRPr="00597D0B">
        <w:t>Пратећа</w:t>
      </w:r>
      <w:proofErr w:type="spellEnd"/>
      <w:r w:rsidRPr="00597D0B">
        <w:t xml:space="preserve">, </w:t>
      </w:r>
      <w:proofErr w:type="spellStart"/>
      <w:r w:rsidRPr="00597D0B">
        <w:t>односно</w:t>
      </w:r>
      <w:proofErr w:type="spellEnd"/>
      <w:r w:rsidRPr="00597D0B">
        <w:t xml:space="preserve">, </w:t>
      </w:r>
      <w:proofErr w:type="spellStart"/>
      <w:r w:rsidRPr="00597D0B">
        <w:t>сервисна</w:t>
      </w:r>
      <w:proofErr w:type="spellEnd"/>
      <w:r w:rsidRPr="00597D0B">
        <w:t xml:space="preserve"> </w:t>
      </w:r>
      <w:proofErr w:type="spellStart"/>
      <w:r w:rsidRPr="00597D0B">
        <w:t>делатност</w:t>
      </w:r>
      <w:proofErr w:type="spellEnd"/>
      <w:r w:rsidRPr="00597D0B">
        <w:t xml:space="preserve"> у </w:t>
      </w:r>
      <w:proofErr w:type="spellStart"/>
      <w:r w:rsidRPr="00597D0B">
        <w:t>оквиру</w:t>
      </w:r>
      <w:proofErr w:type="spellEnd"/>
      <w:r w:rsidRPr="00597D0B">
        <w:t xml:space="preserve"> </w:t>
      </w:r>
      <w:proofErr w:type="spellStart"/>
      <w:r w:rsidRPr="00597D0B">
        <w:t>предузећа</w:t>
      </w:r>
      <w:proofErr w:type="spellEnd"/>
      <w:r w:rsidRPr="00597D0B">
        <w:t xml:space="preserve"> </w:t>
      </w:r>
      <w:proofErr w:type="spellStart"/>
      <w:r w:rsidRPr="00597D0B">
        <w:t>подразумева</w:t>
      </w:r>
      <w:proofErr w:type="spellEnd"/>
      <w:r w:rsidRPr="00597D0B">
        <w:t>:</w:t>
      </w:r>
    </w:p>
    <w:p w14:paraId="35DA9FD3" w14:textId="77777777" w:rsidR="00597D0B" w:rsidRPr="00597D0B" w:rsidRDefault="00597D0B" w:rsidP="0082252E">
      <w:pPr>
        <w:pStyle w:val="NoSpacing"/>
        <w:jc w:val="both"/>
      </w:pPr>
      <w:r w:rsidRPr="00597D0B">
        <w:t>-</w:t>
      </w:r>
      <w:proofErr w:type="spellStart"/>
      <w:r w:rsidRPr="00597D0B">
        <w:t>сервис</w:t>
      </w:r>
      <w:proofErr w:type="spellEnd"/>
      <w:r w:rsidRPr="00597D0B">
        <w:t xml:space="preserve"> </w:t>
      </w:r>
      <w:proofErr w:type="spellStart"/>
      <w:r w:rsidRPr="00597D0B">
        <w:t>нафтних</w:t>
      </w:r>
      <w:proofErr w:type="spellEnd"/>
      <w:r w:rsidRPr="00597D0B">
        <w:t xml:space="preserve"> и </w:t>
      </w:r>
      <w:proofErr w:type="spellStart"/>
      <w:r w:rsidRPr="00597D0B">
        <w:t>мазутних</w:t>
      </w:r>
      <w:proofErr w:type="spellEnd"/>
      <w:r w:rsidRPr="00597D0B">
        <w:t xml:space="preserve"> </w:t>
      </w:r>
      <w:proofErr w:type="spellStart"/>
      <w:r w:rsidRPr="00597D0B">
        <w:t>горионика</w:t>
      </w:r>
      <w:proofErr w:type="spellEnd"/>
      <w:r w:rsidRPr="00597D0B">
        <w:t>,</w:t>
      </w:r>
    </w:p>
    <w:p w14:paraId="1F3243D0" w14:textId="77777777" w:rsidR="00597D0B" w:rsidRPr="00597D0B" w:rsidRDefault="00597D0B" w:rsidP="0082252E">
      <w:pPr>
        <w:pStyle w:val="NoSpacing"/>
        <w:jc w:val="both"/>
      </w:pPr>
      <w:r w:rsidRPr="00597D0B">
        <w:t>-</w:t>
      </w:r>
      <w:proofErr w:type="spellStart"/>
      <w:r w:rsidRPr="00597D0B">
        <w:t>хемијско</w:t>
      </w:r>
      <w:proofErr w:type="spellEnd"/>
      <w:r w:rsidRPr="00597D0B">
        <w:t xml:space="preserve"> и </w:t>
      </w:r>
      <w:proofErr w:type="spellStart"/>
      <w:r w:rsidRPr="00597D0B">
        <w:t>механичко</w:t>
      </w:r>
      <w:proofErr w:type="spellEnd"/>
      <w:r w:rsidRPr="00597D0B">
        <w:t xml:space="preserve"> </w:t>
      </w:r>
      <w:proofErr w:type="spellStart"/>
      <w:r w:rsidRPr="00597D0B">
        <w:t>чишћење</w:t>
      </w:r>
      <w:proofErr w:type="spellEnd"/>
      <w:r w:rsidRPr="00597D0B">
        <w:t xml:space="preserve"> </w:t>
      </w:r>
      <w:proofErr w:type="spellStart"/>
      <w:r w:rsidRPr="00597D0B">
        <w:t>нафтних</w:t>
      </w:r>
      <w:proofErr w:type="spellEnd"/>
      <w:r w:rsidRPr="00597D0B">
        <w:t xml:space="preserve"> </w:t>
      </w:r>
      <w:proofErr w:type="spellStart"/>
      <w:r w:rsidRPr="00597D0B">
        <w:t>резервоара</w:t>
      </w:r>
      <w:proofErr w:type="spellEnd"/>
      <w:r w:rsidRPr="00597D0B">
        <w:t xml:space="preserve"> и </w:t>
      </w:r>
      <w:proofErr w:type="spellStart"/>
      <w:r w:rsidRPr="00597D0B">
        <w:t>цистерни</w:t>
      </w:r>
      <w:proofErr w:type="spellEnd"/>
      <w:r w:rsidRPr="00597D0B">
        <w:t>,</w:t>
      </w:r>
    </w:p>
    <w:p w14:paraId="66603417" w14:textId="77777777" w:rsidR="00597D0B" w:rsidRPr="00597D0B" w:rsidRDefault="00597D0B" w:rsidP="0082252E">
      <w:pPr>
        <w:pStyle w:val="NoSpacing"/>
        <w:jc w:val="both"/>
      </w:pPr>
      <w:r w:rsidRPr="00597D0B">
        <w:t>-</w:t>
      </w:r>
      <w:proofErr w:type="spellStart"/>
      <w:r w:rsidRPr="00597D0B">
        <w:t>хемијско</w:t>
      </w:r>
      <w:proofErr w:type="spellEnd"/>
      <w:r w:rsidRPr="00597D0B">
        <w:t xml:space="preserve"> и </w:t>
      </w:r>
      <w:proofErr w:type="spellStart"/>
      <w:r w:rsidRPr="00597D0B">
        <w:t>механичко</w:t>
      </w:r>
      <w:proofErr w:type="spellEnd"/>
      <w:r w:rsidRPr="00597D0B">
        <w:t xml:space="preserve"> </w:t>
      </w:r>
      <w:proofErr w:type="spellStart"/>
      <w:r w:rsidRPr="00597D0B">
        <w:t>чишћење</w:t>
      </w:r>
      <w:proofErr w:type="spellEnd"/>
      <w:r w:rsidRPr="00597D0B">
        <w:t xml:space="preserve"> </w:t>
      </w:r>
      <w:proofErr w:type="spellStart"/>
      <w:r w:rsidRPr="00597D0B">
        <w:t>кухињских</w:t>
      </w:r>
      <w:proofErr w:type="spellEnd"/>
      <w:r w:rsidRPr="00597D0B">
        <w:t xml:space="preserve"> </w:t>
      </w:r>
      <w:proofErr w:type="spellStart"/>
      <w:r w:rsidRPr="00597D0B">
        <w:t>напа</w:t>
      </w:r>
      <w:proofErr w:type="spellEnd"/>
      <w:r w:rsidRPr="00597D0B">
        <w:t>,</w:t>
      </w:r>
    </w:p>
    <w:p w14:paraId="13BB32AC" w14:textId="77777777" w:rsidR="00597D0B" w:rsidRPr="00597D0B" w:rsidRDefault="00597D0B" w:rsidP="0082252E">
      <w:pPr>
        <w:pStyle w:val="NoSpacing"/>
        <w:jc w:val="both"/>
      </w:pPr>
      <w:r w:rsidRPr="00597D0B">
        <w:t>-</w:t>
      </w:r>
      <w:proofErr w:type="spellStart"/>
      <w:r w:rsidRPr="00597D0B">
        <w:t>браварско-ремонтни</w:t>
      </w:r>
      <w:proofErr w:type="spellEnd"/>
      <w:r w:rsidRPr="00597D0B">
        <w:t xml:space="preserve"> </w:t>
      </w:r>
      <w:proofErr w:type="spellStart"/>
      <w:r w:rsidRPr="00597D0B">
        <w:t>радови</w:t>
      </w:r>
      <w:proofErr w:type="spellEnd"/>
      <w:r w:rsidRPr="00597D0B">
        <w:t xml:space="preserve"> у </w:t>
      </w:r>
      <w:proofErr w:type="spellStart"/>
      <w:r w:rsidRPr="00597D0B">
        <w:t>котларницама</w:t>
      </w:r>
      <w:proofErr w:type="spellEnd"/>
      <w:r w:rsidRPr="00597D0B">
        <w:t>,</w:t>
      </w:r>
    </w:p>
    <w:p w14:paraId="0F939B92" w14:textId="77777777" w:rsidR="00597D0B" w:rsidRPr="00597D0B" w:rsidRDefault="00597D0B" w:rsidP="0082252E">
      <w:pPr>
        <w:pStyle w:val="NoSpacing"/>
        <w:jc w:val="both"/>
      </w:pPr>
      <w:r w:rsidRPr="00597D0B">
        <w:t>-</w:t>
      </w:r>
      <w:proofErr w:type="spellStart"/>
      <w:r w:rsidRPr="00597D0B">
        <w:t>хемијско</w:t>
      </w:r>
      <w:proofErr w:type="spellEnd"/>
      <w:r w:rsidRPr="00597D0B">
        <w:t xml:space="preserve"> и </w:t>
      </w:r>
      <w:proofErr w:type="spellStart"/>
      <w:r w:rsidRPr="00597D0B">
        <w:t>механичко</w:t>
      </w:r>
      <w:proofErr w:type="spellEnd"/>
      <w:r w:rsidRPr="00597D0B">
        <w:t xml:space="preserve"> </w:t>
      </w:r>
      <w:proofErr w:type="spellStart"/>
      <w:r w:rsidRPr="00597D0B">
        <w:t>скидање</w:t>
      </w:r>
      <w:proofErr w:type="spellEnd"/>
      <w:r w:rsidRPr="00597D0B">
        <w:t xml:space="preserve"> </w:t>
      </w:r>
      <w:proofErr w:type="spellStart"/>
      <w:r w:rsidRPr="00597D0B">
        <w:t>наслага</w:t>
      </w:r>
      <w:proofErr w:type="spellEnd"/>
      <w:r w:rsidRPr="00597D0B">
        <w:t xml:space="preserve"> </w:t>
      </w:r>
      <w:proofErr w:type="spellStart"/>
      <w:r w:rsidRPr="00597D0B">
        <w:t>каменца</w:t>
      </w:r>
      <w:proofErr w:type="spellEnd"/>
      <w:r w:rsidRPr="00597D0B">
        <w:t xml:space="preserve">, </w:t>
      </w:r>
      <w:proofErr w:type="spellStart"/>
      <w:r w:rsidRPr="00597D0B">
        <w:t>чађи</w:t>
      </w:r>
      <w:proofErr w:type="spellEnd"/>
      <w:r w:rsidRPr="00597D0B">
        <w:t>,</w:t>
      </w:r>
    </w:p>
    <w:p w14:paraId="2CC3F486" w14:textId="77777777" w:rsidR="00597D0B" w:rsidRPr="00597D0B" w:rsidRDefault="00597D0B" w:rsidP="0082252E">
      <w:pPr>
        <w:pStyle w:val="NoSpacing"/>
        <w:jc w:val="both"/>
      </w:pPr>
      <w:r w:rsidRPr="00597D0B">
        <w:t>-</w:t>
      </w:r>
      <w:proofErr w:type="spellStart"/>
      <w:r w:rsidRPr="00597D0B">
        <w:t>шамотерски</w:t>
      </w:r>
      <w:proofErr w:type="spellEnd"/>
      <w:r w:rsidRPr="00597D0B">
        <w:t xml:space="preserve"> </w:t>
      </w:r>
      <w:proofErr w:type="spellStart"/>
      <w:r w:rsidRPr="00597D0B">
        <w:t>радови</w:t>
      </w:r>
      <w:proofErr w:type="spellEnd"/>
      <w:r w:rsidRPr="00597D0B">
        <w:t>.</w:t>
      </w:r>
    </w:p>
    <w:p w14:paraId="74889344" w14:textId="77777777" w:rsidR="00597D0B" w:rsidRPr="00597D0B" w:rsidRDefault="00597D0B" w:rsidP="0082252E">
      <w:pPr>
        <w:pStyle w:val="NoSpacing"/>
        <w:jc w:val="both"/>
      </w:pPr>
    </w:p>
    <w:p w14:paraId="368688B2" w14:textId="3C423423" w:rsidR="00597D0B" w:rsidRDefault="00597D0B" w:rsidP="0082252E">
      <w:pPr>
        <w:pStyle w:val="NoSpacing"/>
        <w:jc w:val="both"/>
      </w:pPr>
      <w:proofErr w:type="spellStart"/>
      <w:r w:rsidRPr="00597D0B">
        <w:t>Јавно</w:t>
      </w:r>
      <w:proofErr w:type="spellEnd"/>
      <w:r w:rsidRPr="00597D0B">
        <w:t xml:space="preserve"> </w:t>
      </w:r>
      <w:proofErr w:type="spellStart"/>
      <w:r w:rsidRPr="00597D0B">
        <w:t>предузеће</w:t>
      </w:r>
      <w:proofErr w:type="spellEnd"/>
      <w:r w:rsidRPr="00597D0B">
        <w:t xml:space="preserve"> </w:t>
      </w:r>
      <w:proofErr w:type="spellStart"/>
      <w:r w:rsidRPr="00597D0B">
        <w:t>обавља</w:t>
      </w:r>
      <w:proofErr w:type="spellEnd"/>
      <w:r w:rsidRPr="00597D0B">
        <w:t xml:space="preserve"> и </w:t>
      </w:r>
      <w:proofErr w:type="spellStart"/>
      <w:r w:rsidRPr="00597D0B">
        <w:t>све</w:t>
      </w:r>
      <w:proofErr w:type="spellEnd"/>
      <w:r w:rsidRPr="00597D0B">
        <w:t xml:space="preserve"> </w:t>
      </w:r>
      <w:proofErr w:type="spellStart"/>
      <w:r w:rsidRPr="00597D0B">
        <w:t>друге</w:t>
      </w:r>
      <w:proofErr w:type="spellEnd"/>
      <w:r w:rsidRPr="00597D0B">
        <w:t xml:space="preserve"> </w:t>
      </w:r>
      <w:proofErr w:type="spellStart"/>
      <w:r w:rsidRPr="00597D0B">
        <w:t>делатности</w:t>
      </w:r>
      <w:proofErr w:type="spellEnd"/>
      <w:r w:rsidRPr="00597D0B">
        <w:t xml:space="preserve"> </w:t>
      </w:r>
      <w:proofErr w:type="spellStart"/>
      <w:r w:rsidRPr="00597D0B">
        <w:t>које</w:t>
      </w:r>
      <w:proofErr w:type="spellEnd"/>
      <w:r w:rsidRPr="00597D0B">
        <w:t xml:space="preserve"> </w:t>
      </w:r>
      <w:proofErr w:type="spellStart"/>
      <w:r w:rsidRPr="00597D0B">
        <w:t>доприносе</w:t>
      </w:r>
      <w:proofErr w:type="spellEnd"/>
      <w:r w:rsidRPr="00597D0B">
        <w:t xml:space="preserve"> </w:t>
      </w:r>
      <w:proofErr w:type="spellStart"/>
      <w:r w:rsidRPr="00597D0B">
        <w:t>унапређењу</w:t>
      </w:r>
      <w:proofErr w:type="spellEnd"/>
      <w:r w:rsidRPr="00597D0B">
        <w:t xml:space="preserve"> </w:t>
      </w:r>
      <w:proofErr w:type="spellStart"/>
      <w:r w:rsidRPr="00597D0B">
        <w:t>основне</w:t>
      </w:r>
      <w:proofErr w:type="spellEnd"/>
      <w:r w:rsidRPr="00597D0B">
        <w:t xml:space="preserve"> </w:t>
      </w:r>
      <w:proofErr w:type="spellStart"/>
      <w:r w:rsidRPr="00597D0B">
        <w:t>делатности</w:t>
      </w:r>
      <w:proofErr w:type="spellEnd"/>
      <w:r w:rsidRPr="00597D0B">
        <w:t xml:space="preserve"> у </w:t>
      </w:r>
      <w:proofErr w:type="spellStart"/>
      <w:r w:rsidRPr="00597D0B">
        <w:t>складу</w:t>
      </w:r>
      <w:proofErr w:type="spellEnd"/>
      <w:r w:rsidRPr="00597D0B">
        <w:t xml:space="preserve"> </w:t>
      </w:r>
      <w:proofErr w:type="spellStart"/>
      <w:r w:rsidRPr="00597D0B">
        <w:t>са</w:t>
      </w:r>
      <w:proofErr w:type="spellEnd"/>
      <w:r w:rsidRPr="00597D0B">
        <w:t xml:space="preserve"> </w:t>
      </w:r>
      <w:proofErr w:type="spellStart"/>
      <w:r w:rsidRPr="00597D0B">
        <w:t>Статутом</w:t>
      </w:r>
      <w:proofErr w:type="spellEnd"/>
      <w:r w:rsidRPr="00597D0B">
        <w:t xml:space="preserve">. </w:t>
      </w:r>
    </w:p>
    <w:p w14:paraId="52D6FB6E" w14:textId="1C788733" w:rsidR="00597D0B" w:rsidRDefault="00597D0B" w:rsidP="0082252E">
      <w:pPr>
        <w:pStyle w:val="NoSpacing"/>
        <w:jc w:val="both"/>
      </w:pPr>
    </w:p>
    <w:p w14:paraId="642DC3D3" w14:textId="77777777" w:rsidR="00597D0B" w:rsidRDefault="00597D0B" w:rsidP="0082252E">
      <w:pPr>
        <w:pStyle w:val="NoSpacing"/>
        <w:jc w:val="both"/>
      </w:pPr>
      <w:proofErr w:type="spellStart"/>
      <w:r>
        <w:t>Мисија</w:t>
      </w:r>
      <w:proofErr w:type="spellEnd"/>
      <w:r>
        <w:t xml:space="preserve"> </w:t>
      </w:r>
      <w:proofErr w:type="spellStart"/>
      <w:r>
        <w:t>система</w:t>
      </w:r>
      <w:proofErr w:type="spellEnd"/>
      <w:r>
        <w:t xml:space="preserve"> </w:t>
      </w:r>
      <w:proofErr w:type="spellStart"/>
      <w:r>
        <w:t>подразумева</w:t>
      </w:r>
      <w:proofErr w:type="spellEnd"/>
      <w:r>
        <w:t xml:space="preserve"> </w:t>
      </w:r>
      <w:proofErr w:type="spellStart"/>
      <w:r>
        <w:t>дефинисање</w:t>
      </w:r>
      <w:proofErr w:type="spellEnd"/>
      <w:r>
        <w:t xml:space="preserve"> </w:t>
      </w:r>
      <w:proofErr w:type="spellStart"/>
      <w:r>
        <w:t>разлога</w:t>
      </w:r>
      <w:proofErr w:type="spellEnd"/>
      <w:r>
        <w:t xml:space="preserve"> </w:t>
      </w:r>
      <w:proofErr w:type="spellStart"/>
      <w:r>
        <w:t>или</w:t>
      </w:r>
      <w:proofErr w:type="spellEnd"/>
      <w:r>
        <w:t xml:space="preserve"> </w:t>
      </w:r>
      <w:proofErr w:type="spellStart"/>
      <w:r>
        <w:t>сврху</w:t>
      </w:r>
      <w:proofErr w:type="spellEnd"/>
      <w:r>
        <w:t xml:space="preserve"> </w:t>
      </w:r>
      <w:proofErr w:type="spellStart"/>
      <w:r>
        <w:t>постојања</w:t>
      </w:r>
      <w:proofErr w:type="spellEnd"/>
      <w:r>
        <w:t xml:space="preserve"> </w:t>
      </w:r>
      <w:proofErr w:type="spellStart"/>
      <w:r>
        <w:t>система</w:t>
      </w:r>
      <w:proofErr w:type="spellEnd"/>
      <w:r>
        <w:t xml:space="preserve"> </w:t>
      </w:r>
      <w:proofErr w:type="spellStart"/>
      <w:r>
        <w:t>којом</w:t>
      </w:r>
      <w:proofErr w:type="spellEnd"/>
      <w:r>
        <w:t xml:space="preserve"> </w:t>
      </w:r>
      <w:proofErr w:type="spellStart"/>
      <w:r>
        <w:t>се</w:t>
      </w:r>
      <w:proofErr w:type="spellEnd"/>
      <w:r>
        <w:t xml:space="preserve"> </w:t>
      </w:r>
      <w:proofErr w:type="spellStart"/>
      <w:r>
        <w:t>изражава</w:t>
      </w:r>
      <w:proofErr w:type="spellEnd"/>
      <w:r>
        <w:t xml:space="preserve"> </w:t>
      </w:r>
      <w:proofErr w:type="spellStart"/>
      <w:r>
        <w:t>садашња</w:t>
      </w:r>
      <w:proofErr w:type="spellEnd"/>
      <w:r>
        <w:t xml:space="preserve"> и </w:t>
      </w:r>
      <w:proofErr w:type="spellStart"/>
      <w:r>
        <w:t>будућа</w:t>
      </w:r>
      <w:proofErr w:type="spellEnd"/>
      <w:r>
        <w:t xml:space="preserve"> </w:t>
      </w:r>
      <w:proofErr w:type="spellStart"/>
      <w:r>
        <w:t>делатност</w:t>
      </w:r>
      <w:proofErr w:type="spellEnd"/>
      <w:r>
        <w:t xml:space="preserve"> и </w:t>
      </w:r>
      <w:proofErr w:type="spellStart"/>
      <w:r>
        <w:t>пословна</w:t>
      </w:r>
      <w:proofErr w:type="spellEnd"/>
      <w:r>
        <w:t xml:space="preserve"> </w:t>
      </w:r>
      <w:proofErr w:type="spellStart"/>
      <w:r>
        <w:t>активност</w:t>
      </w:r>
      <w:proofErr w:type="spellEnd"/>
      <w:r>
        <w:t xml:space="preserve"> </w:t>
      </w:r>
      <w:proofErr w:type="spellStart"/>
      <w:r>
        <w:t>система</w:t>
      </w:r>
      <w:proofErr w:type="spellEnd"/>
      <w:r>
        <w:t>.</w:t>
      </w:r>
    </w:p>
    <w:p w14:paraId="4ABE74CE" w14:textId="77777777" w:rsidR="00597D0B" w:rsidRDefault="00597D0B" w:rsidP="0082252E">
      <w:pPr>
        <w:pStyle w:val="NoSpacing"/>
        <w:jc w:val="both"/>
      </w:pPr>
      <w:proofErr w:type="spellStart"/>
      <w:r>
        <w:t>Планирање</w:t>
      </w:r>
      <w:proofErr w:type="spellEnd"/>
      <w:r>
        <w:t xml:space="preserve"> </w:t>
      </w:r>
      <w:proofErr w:type="spellStart"/>
      <w:r>
        <w:t>почиње</w:t>
      </w:r>
      <w:proofErr w:type="spellEnd"/>
      <w:r>
        <w:t xml:space="preserve"> </w:t>
      </w:r>
      <w:proofErr w:type="spellStart"/>
      <w:r>
        <w:t>нашом</w:t>
      </w:r>
      <w:proofErr w:type="spellEnd"/>
      <w:r>
        <w:t xml:space="preserve"> </w:t>
      </w:r>
      <w:proofErr w:type="spellStart"/>
      <w:r>
        <w:t>мисијом</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трајна</w:t>
      </w:r>
      <w:proofErr w:type="spellEnd"/>
      <w:r>
        <w:t xml:space="preserve">. </w:t>
      </w:r>
      <w:proofErr w:type="spellStart"/>
      <w:r>
        <w:t>Путем</w:t>
      </w:r>
      <w:proofErr w:type="spellEnd"/>
      <w:r>
        <w:t xml:space="preserve"> </w:t>
      </w:r>
      <w:proofErr w:type="spellStart"/>
      <w:r>
        <w:t>поузданих</w:t>
      </w:r>
      <w:proofErr w:type="spellEnd"/>
      <w:r>
        <w:t xml:space="preserve"> </w:t>
      </w:r>
      <w:proofErr w:type="spellStart"/>
      <w:r>
        <w:t>услуга</w:t>
      </w:r>
      <w:proofErr w:type="spellEnd"/>
      <w:r>
        <w:t xml:space="preserve">, </w:t>
      </w:r>
      <w:proofErr w:type="spellStart"/>
      <w:r>
        <w:t>одговорног</w:t>
      </w:r>
      <w:proofErr w:type="spellEnd"/>
      <w:r>
        <w:t xml:space="preserve"> </w:t>
      </w:r>
      <w:proofErr w:type="spellStart"/>
      <w:r>
        <w:t>приступа</w:t>
      </w:r>
      <w:proofErr w:type="spellEnd"/>
      <w:r>
        <w:t xml:space="preserve"> </w:t>
      </w:r>
      <w:proofErr w:type="spellStart"/>
      <w:r>
        <w:t>пословању</w:t>
      </w:r>
      <w:proofErr w:type="spellEnd"/>
      <w:r>
        <w:t xml:space="preserve">, </w:t>
      </w:r>
      <w:proofErr w:type="spellStart"/>
      <w:r>
        <w:t>пружити</w:t>
      </w:r>
      <w:proofErr w:type="spellEnd"/>
      <w:r>
        <w:t xml:space="preserve"> </w:t>
      </w:r>
      <w:proofErr w:type="spellStart"/>
      <w:r>
        <w:t>врхунску</w:t>
      </w:r>
      <w:proofErr w:type="spellEnd"/>
      <w:r>
        <w:t xml:space="preserve"> </w:t>
      </w:r>
      <w:proofErr w:type="spellStart"/>
      <w:r>
        <w:t>услугу</w:t>
      </w:r>
      <w:proofErr w:type="spellEnd"/>
      <w:r>
        <w:t xml:space="preserve"> </w:t>
      </w:r>
      <w:proofErr w:type="spellStart"/>
      <w:r>
        <w:t>корисницима</w:t>
      </w:r>
      <w:proofErr w:type="spellEnd"/>
      <w:r>
        <w:t xml:space="preserve"> </w:t>
      </w:r>
      <w:proofErr w:type="spellStart"/>
      <w:r>
        <w:t>уз</w:t>
      </w:r>
      <w:proofErr w:type="spellEnd"/>
      <w:r>
        <w:t xml:space="preserve"> </w:t>
      </w:r>
      <w:proofErr w:type="spellStart"/>
      <w:r>
        <w:t>пуну</w:t>
      </w:r>
      <w:proofErr w:type="spellEnd"/>
      <w:r>
        <w:t xml:space="preserve"> </w:t>
      </w:r>
      <w:proofErr w:type="spellStart"/>
      <w:r>
        <w:t>посвећеност</w:t>
      </w:r>
      <w:proofErr w:type="spellEnd"/>
      <w:r>
        <w:t xml:space="preserve"> </w:t>
      </w:r>
      <w:proofErr w:type="spellStart"/>
      <w:r>
        <w:t>задовољству</w:t>
      </w:r>
      <w:proofErr w:type="spellEnd"/>
      <w:r>
        <w:t xml:space="preserve"> </w:t>
      </w:r>
      <w:proofErr w:type="spellStart"/>
      <w:r>
        <w:t>корисника</w:t>
      </w:r>
      <w:proofErr w:type="spellEnd"/>
      <w:r>
        <w:t>.</w:t>
      </w:r>
    </w:p>
    <w:p w14:paraId="4FECFA5A" w14:textId="6CB26FB9" w:rsidR="00597D0B" w:rsidRDefault="00597D0B" w:rsidP="0082252E">
      <w:pPr>
        <w:pStyle w:val="NoSpacing"/>
        <w:jc w:val="both"/>
      </w:pPr>
      <w:proofErr w:type="spellStart"/>
      <w:r>
        <w:t>Предузеће</w:t>
      </w:r>
      <w:proofErr w:type="spellEnd"/>
      <w:r>
        <w:t xml:space="preserve"> </w:t>
      </w:r>
      <w:proofErr w:type="spellStart"/>
      <w:r>
        <w:t>се</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Града</w:t>
      </w:r>
      <w:proofErr w:type="spellEnd"/>
      <w:r>
        <w:t xml:space="preserve"> </w:t>
      </w:r>
      <w:proofErr w:type="spellStart"/>
      <w:r>
        <w:t>Суботица</w:t>
      </w:r>
      <w:proofErr w:type="spellEnd"/>
      <w:r>
        <w:t xml:space="preserve">, </w:t>
      </w:r>
      <w:proofErr w:type="spellStart"/>
      <w:r>
        <w:t>организује</w:t>
      </w:r>
      <w:proofErr w:type="spellEnd"/>
      <w:r>
        <w:t xml:space="preserve"> </w:t>
      </w:r>
      <w:proofErr w:type="spellStart"/>
      <w:r>
        <w:t>тако</w:t>
      </w:r>
      <w:proofErr w:type="spellEnd"/>
      <w:r>
        <w:t xml:space="preserve"> </w:t>
      </w:r>
      <w:proofErr w:type="spellStart"/>
      <w:r>
        <w:t>да</w:t>
      </w:r>
      <w:proofErr w:type="spellEnd"/>
      <w:r>
        <w:t xml:space="preserve"> </w:t>
      </w:r>
      <w:proofErr w:type="spellStart"/>
      <w:r>
        <w:t>делатност</w:t>
      </w:r>
      <w:proofErr w:type="spellEnd"/>
      <w:r>
        <w:t xml:space="preserve">, </w:t>
      </w:r>
      <w:proofErr w:type="spellStart"/>
      <w:r>
        <w:t>ради</w:t>
      </w:r>
      <w:proofErr w:type="spellEnd"/>
      <w:r>
        <w:t xml:space="preserve"> </w:t>
      </w:r>
      <w:proofErr w:type="spellStart"/>
      <w:r>
        <w:t>чијег</w:t>
      </w:r>
      <w:proofErr w:type="spellEnd"/>
      <w:r>
        <w:t xml:space="preserve"> </w:t>
      </w:r>
      <w:proofErr w:type="spellStart"/>
      <w:r>
        <w:t>је</w:t>
      </w:r>
      <w:proofErr w:type="spellEnd"/>
      <w:r>
        <w:t xml:space="preserve"> </w:t>
      </w:r>
      <w:proofErr w:type="spellStart"/>
      <w:r>
        <w:t>обављања</w:t>
      </w:r>
      <w:proofErr w:type="spellEnd"/>
      <w:r>
        <w:t xml:space="preserve"> </w:t>
      </w:r>
      <w:proofErr w:type="spellStart"/>
      <w:r>
        <w:t>основано</w:t>
      </w:r>
      <w:proofErr w:type="spellEnd"/>
      <w:r>
        <w:t xml:space="preserve">, </w:t>
      </w:r>
      <w:proofErr w:type="spellStart"/>
      <w:r>
        <w:t>врши</w:t>
      </w:r>
      <w:proofErr w:type="spellEnd"/>
      <w:r>
        <w:t xml:space="preserve"> </w:t>
      </w:r>
      <w:proofErr w:type="spellStart"/>
      <w:r>
        <w:t>на</w:t>
      </w:r>
      <w:proofErr w:type="spellEnd"/>
      <w:r>
        <w:t xml:space="preserve"> </w:t>
      </w:r>
      <w:proofErr w:type="spellStart"/>
      <w:r>
        <w:t>начин</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обезбеђује</w:t>
      </w:r>
      <w:proofErr w:type="spellEnd"/>
      <w:r>
        <w:t>:</w:t>
      </w:r>
    </w:p>
    <w:p w14:paraId="514D3E0A" w14:textId="77777777" w:rsidR="00597D0B" w:rsidRDefault="00597D0B" w:rsidP="0082252E">
      <w:pPr>
        <w:pStyle w:val="NoSpacing"/>
        <w:jc w:val="both"/>
      </w:pPr>
      <w:r>
        <w:t xml:space="preserve">- </w:t>
      </w:r>
      <w:proofErr w:type="spellStart"/>
      <w:r>
        <w:t>трајност</w:t>
      </w:r>
      <w:proofErr w:type="spellEnd"/>
      <w:r>
        <w:t xml:space="preserve"> (</w:t>
      </w:r>
      <w:proofErr w:type="spellStart"/>
      <w:r>
        <w:t>стабилност</w:t>
      </w:r>
      <w:proofErr w:type="spellEnd"/>
      <w:r>
        <w:t xml:space="preserve"> и </w:t>
      </w:r>
      <w:proofErr w:type="spellStart"/>
      <w:r>
        <w:t>континуитет</w:t>
      </w:r>
      <w:proofErr w:type="spellEnd"/>
      <w:r>
        <w:t xml:space="preserve">), </w:t>
      </w:r>
    </w:p>
    <w:p w14:paraId="1B51DC54" w14:textId="77777777" w:rsidR="00597D0B" w:rsidRDefault="00597D0B" w:rsidP="0082252E">
      <w:pPr>
        <w:pStyle w:val="NoSpacing"/>
        <w:jc w:val="both"/>
      </w:pPr>
      <w:r>
        <w:t>-</w:t>
      </w:r>
      <w:r>
        <w:rPr>
          <w:lang w:val="sr-Cyrl-RS"/>
        </w:rPr>
        <w:t xml:space="preserve"> </w:t>
      </w:r>
      <w:proofErr w:type="spellStart"/>
      <w:r>
        <w:t>задовољавање</w:t>
      </w:r>
      <w:proofErr w:type="spellEnd"/>
      <w:r>
        <w:t xml:space="preserve"> </w:t>
      </w:r>
      <w:proofErr w:type="spellStart"/>
      <w:r>
        <w:t>потреба</w:t>
      </w:r>
      <w:proofErr w:type="spellEnd"/>
      <w:r>
        <w:t xml:space="preserve"> </w:t>
      </w:r>
      <w:proofErr w:type="spellStart"/>
      <w:r>
        <w:t>корисника</w:t>
      </w:r>
      <w:proofErr w:type="spellEnd"/>
      <w:r>
        <w:t xml:space="preserve"> </w:t>
      </w:r>
      <w:proofErr w:type="spellStart"/>
      <w:r>
        <w:t>комуналних</w:t>
      </w:r>
      <w:proofErr w:type="spellEnd"/>
      <w:r>
        <w:t xml:space="preserve"> </w:t>
      </w:r>
      <w:proofErr w:type="spellStart"/>
      <w:r>
        <w:t>услуга</w:t>
      </w:r>
      <w:proofErr w:type="spellEnd"/>
      <w:r>
        <w:t xml:space="preserve"> </w:t>
      </w:r>
      <w:proofErr w:type="spellStart"/>
      <w:r>
        <w:t>на</w:t>
      </w:r>
      <w:proofErr w:type="spellEnd"/>
      <w:r>
        <w:t xml:space="preserve"> </w:t>
      </w:r>
      <w:proofErr w:type="spellStart"/>
      <w:r>
        <w:t>нашем</w:t>
      </w:r>
      <w:proofErr w:type="spellEnd"/>
      <w:r>
        <w:t xml:space="preserve"> </w:t>
      </w:r>
      <w:proofErr w:type="spellStart"/>
      <w:r>
        <w:t>подручју</w:t>
      </w:r>
      <w:proofErr w:type="spellEnd"/>
      <w:r>
        <w:t xml:space="preserve"> у </w:t>
      </w:r>
      <w:proofErr w:type="spellStart"/>
      <w:r>
        <w:t>области</w:t>
      </w:r>
      <w:proofErr w:type="spellEnd"/>
      <w:r>
        <w:t xml:space="preserve"> </w:t>
      </w:r>
      <w:proofErr w:type="spellStart"/>
      <w:r>
        <w:t>димничарских</w:t>
      </w:r>
      <w:proofErr w:type="spellEnd"/>
      <w:r>
        <w:t xml:space="preserve"> </w:t>
      </w:r>
      <w:proofErr w:type="spellStart"/>
      <w:r>
        <w:t>услуга</w:t>
      </w:r>
      <w:proofErr w:type="spellEnd"/>
      <w:r>
        <w:t xml:space="preserve"> у </w:t>
      </w:r>
      <w:proofErr w:type="spellStart"/>
      <w:r>
        <w:t>смислу</w:t>
      </w:r>
      <w:proofErr w:type="spellEnd"/>
      <w:r>
        <w:t xml:space="preserve"> </w:t>
      </w:r>
      <w:proofErr w:type="spellStart"/>
      <w:r>
        <w:t>обима</w:t>
      </w:r>
      <w:proofErr w:type="spellEnd"/>
      <w:r>
        <w:t xml:space="preserve"> (</w:t>
      </w:r>
      <w:proofErr w:type="spellStart"/>
      <w:r>
        <w:t>нивоа</w:t>
      </w:r>
      <w:proofErr w:type="spellEnd"/>
      <w:r>
        <w:t xml:space="preserve">), </w:t>
      </w:r>
    </w:p>
    <w:p w14:paraId="2E7E3C10" w14:textId="77777777" w:rsidR="00597D0B" w:rsidRDefault="00597D0B" w:rsidP="0082252E">
      <w:pPr>
        <w:pStyle w:val="NoSpacing"/>
        <w:jc w:val="both"/>
      </w:pPr>
      <w:r>
        <w:t>-</w:t>
      </w:r>
      <w:r>
        <w:rPr>
          <w:lang w:val="en-GB"/>
        </w:rPr>
        <w:t xml:space="preserve"> </w:t>
      </w:r>
      <w:proofErr w:type="spellStart"/>
      <w:r>
        <w:t>квалитетног</w:t>
      </w:r>
      <w:proofErr w:type="spellEnd"/>
      <w:r>
        <w:t xml:space="preserve"> </w:t>
      </w:r>
      <w:proofErr w:type="spellStart"/>
      <w:r>
        <w:t>пружања</w:t>
      </w:r>
      <w:proofErr w:type="spellEnd"/>
      <w:r>
        <w:t xml:space="preserve"> </w:t>
      </w:r>
      <w:proofErr w:type="spellStart"/>
      <w:r>
        <w:t>комуналних</w:t>
      </w:r>
      <w:proofErr w:type="spellEnd"/>
      <w:r>
        <w:t xml:space="preserve"> </w:t>
      </w:r>
      <w:proofErr w:type="spellStart"/>
      <w:r>
        <w:t>услуга</w:t>
      </w:r>
      <w:proofErr w:type="spellEnd"/>
      <w:r>
        <w:t xml:space="preserve"> (</w:t>
      </w:r>
      <w:proofErr w:type="spellStart"/>
      <w:r>
        <w:t>тачност</w:t>
      </w:r>
      <w:proofErr w:type="spellEnd"/>
      <w:r>
        <w:t xml:space="preserve">, </w:t>
      </w:r>
      <w:proofErr w:type="spellStart"/>
      <w:r>
        <w:t>сигурност</w:t>
      </w:r>
      <w:proofErr w:type="spellEnd"/>
      <w:r>
        <w:t xml:space="preserve"> </w:t>
      </w:r>
      <w:proofErr w:type="spellStart"/>
      <w:r>
        <w:t>корисника</w:t>
      </w:r>
      <w:proofErr w:type="spellEnd"/>
      <w:r>
        <w:t xml:space="preserve"> </w:t>
      </w:r>
      <w:proofErr w:type="spellStart"/>
      <w:r>
        <w:t>при</w:t>
      </w:r>
      <w:proofErr w:type="spellEnd"/>
      <w:r>
        <w:t xml:space="preserve"> </w:t>
      </w:r>
      <w:proofErr w:type="spellStart"/>
      <w:r>
        <w:t>добијању</w:t>
      </w:r>
      <w:proofErr w:type="spellEnd"/>
      <w:r>
        <w:t xml:space="preserve"> </w:t>
      </w:r>
      <w:proofErr w:type="spellStart"/>
      <w:r>
        <w:t>услуге</w:t>
      </w:r>
      <w:proofErr w:type="spellEnd"/>
      <w:r>
        <w:t xml:space="preserve">, </w:t>
      </w:r>
      <w:proofErr w:type="spellStart"/>
      <w:r>
        <w:t>поузданост</w:t>
      </w:r>
      <w:proofErr w:type="spellEnd"/>
      <w:r>
        <w:t xml:space="preserve"> у </w:t>
      </w:r>
      <w:proofErr w:type="spellStart"/>
      <w:r>
        <w:t>пружању</w:t>
      </w:r>
      <w:proofErr w:type="spellEnd"/>
      <w:r>
        <w:t xml:space="preserve"> </w:t>
      </w:r>
      <w:proofErr w:type="spellStart"/>
      <w:r>
        <w:t>услуга</w:t>
      </w:r>
      <w:proofErr w:type="spellEnd"/>
      <w:r>
        <w:t xml:space="preserve"> и </w:t>
      </w:r>
      <w:proofErr w:type="spellStart"/>
      <w:r>
        <w:t>заштита</w:t>
      </w:r>
      <w:proofErr w:type="spellEnd"/>
      <w:r>
        <w:t xml:space="preserve"> и </w:t>
      </w:r>
      <w:proofErr w:type="spellStart"/>
      <w:r>
        <w:t>унапређење</w:t>
      </w:r>
      <w:proofErr w:type="spellEnd"/>
      <w:r>
        <w:t xml:space="preserve"> </w:t>
      </w:r>
      <w:proofErr w:type="spellStart"/>
      <w:r>
        <w:t>добара</w:t>
      </w:r>
      <w:proofErr w:type="spellEnd"/>
      <w:r>
        <w:t xml:space="preserve"> </w:t>
      </w:r>
      <w:proofErr w:type="spellStart"/>
      <w:r>
        <w:t>од</w:t>
      </w:r>
      <w:proofErr w:type="spellEnd"/>
      <w:r>
        <w:t xml:space="preserve"> </w:t>
      </w:r>
      <w:proofErr w:type="spellStart"/>
      <w:r>
        <w:t>општег</w:t>
      </w:r>
      <w:proofErr w:type="spellEnd"/>
      <w:r>
        <w:t xml:space="preserve"> </w:t>
      </w:r>
      <w:proofErr w:type="spellStart"/>
      <w:r>
        <w:t>интереса</w:t>
      </w:r>
      <w:proofErr w:type="spellEnd"/>
      <w:r>
        <w:t xml:space="preserve"> и </w:t>
      </w:r>
      <w:proofErr w:type="spellStart"/>
      <w:r>
        <w:t>животне</w:t>
      </w:r>
      <w:proofErr w:type="spellEnd"/>
      <w:r>
        <w:t xml:space="preserve"> </w:t>
      </w:r>
      <w:proofErr w:type="spellStart"/>
      <w:r>
        <w:t>средине</w:t>
      </w:r>
      <w:proofErr w:type="spellEnd"/>
      <w:r>
        <w:t xml:space="preserve">), </w:t>
      </w:r>
    </w:p>
    <w:p w14:paraId="3BD2F878" w14:textId="77777777" w:rsidR="00597D0B" w:rsidRDefault="00597D0B" w:rsidP="0082252E">
      <w:pPr>
        <w:pStyle w:val="NoSpacing"/>
        <w:jc w:val="both"/>
      </w:pPr>
      <w:r>
        <w:t xml:space="preserve">-  </w:t>
      </w:r>
      <w:proofErr w:type="spellStart"/>
      <w:r>
        <w:t>развој</w:t>
      </w:r>
      <w:proofErr w:type="spellEnd"/>
      <w:r>
        <w:t xml:space="preserve"> и </w:t>
      </w:r>
      <w:proofErr w:type="spellStart"/>
      <w:r>
        <w:t>унапређење</w:t>
      </w:r>
      <w:proofErr w:type="spellEnd"/>
      <w:r>
        <w:t xml:space="preserve"> </w:t>
      </w:r>
      <w:proofErr w:type="spellStart"/>
      <w:r>
        <w:t>рада</w:t>
      </w:r>
      <w:proofErr w:type="spellEnd"/>
      <w:r>
        <w:t xml:space="preserve"> - </w:t>
      </w:r>
      <w:proofErr w:type="spellStart"/>
      <w:r>
        <w:t>ред</w:t>
      </w:r>
      <w:proofErr w:type="spellEnd"/>
      <w:r>
        <w:t xml:space="preserve"> </w:t>
      </w:r>
      <w:proofErr w:type="spellStart"/>
      <w:r>
        <w:t>првенства</w:t>
      </w:r>
      <w:proofErr w:type="spellEnd"/>
      <w:r>
        <w:t xml:space="preserve"> у </w:t>
      </w:r>
      <w:proofErr w:type="spellStart"/>
      <w:r>
        <w:t>ванредним</w:t>
      </w:r>
      <w:proofErr w:type="spellEnd"/>
      <w:r>
        <w:t xml:space="preserve"> </w:t>
      </w:r>
      <w:proofErr w:type="spellStart"/>
      <w:r>
        <w:t>околностима</w:t>
      </w:r>
      <w:proofErr w:type="spellEnd"/>
      <w:r>
        <w:t xml:space="preserve">, - </w:t>
      </w:r>
      <w:proofErr w:type="spellStart"/>
      <w:r>
        <w:t>мере</w:t>
      </w:r>
      <w:proofErr w:type="spellEnd"/>
      <w:r>
        <w:t xml:space="preserve"> </w:t>
      </w:r>
      <w:proofErr w:type="spellStart"/>
      <w:r>
        <w:t>заштите</w:t>
      </w:r>
      <w:proofErr w:type="spellEnd"/>
      <w:r>
        <w:t xml:space="preserve"> и </w:t>
      </w:r>
      <w:proofErr w:type="spellStart"/>
      <w:r>
        <w:t>обезбеђење</w:t>
      </w:r>
      <w:proofErr w:type="spellEnd"/>
      <w:r>
        <w:t xml:space="preserve"> и</w:t>
      </w:r>
    </w:p>
    <w:p w14:paraId="4C5219FC" w14:textId="0FE592B3" w:rsidR="00597D0B" w:rsidRPr="00597D0B" w:rsidRDefault="00597D0B" w:rsidP="0082252E">
      <w:pPr>
        <w:pStyle w:val="NoSpacing"/>
        <w:jc w:val="both"/>
        <w:rPr>
          <w:b/>
          <w:lang w:val="en-GB"/>
        </w:rPr>
      </w:pPr>
      <w:r>
        <w:t xml:space="preserve">-  </w:t>
      </w:r>
      <w:proofErr w:type="spellStart"/>
      <w:r>
        <w:t>функционална</w:t>
      </w:r>
      <w:proofErr w:type="spellEnd"/>
      <w:r>
        <w:t xml:space="preserve"> </w:t>
      </w:r>
      <w:proofErr w:type="spellStart"/>
      <w:r>
        <w:t>способност</w:t>
      </w:r>
      <w:proofErr w:type="spellEnd"/>
      <w:r>
        <w:t xml:space="preserve"> </w:t>
      </w:r>
      <w:proofErr w:type="spellStart"/>
      <w:r>
        <w:t>средстава</w:t>
      </w:r>
      <w:proofErr w:type="spellEnd"/>
      <w:r>
        <w:t xml:space="preserve"> и </w:t>
      </w:r>
      <w:proofErr w:type="spellStart"/>
      <w:r>
        <w:t>опреме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делатности</w:t>
      </w:r>
      <w:proofErr w:type="spellEnd"/>
      <w:r>
        <w:t>.</w:t>
      </w:r>
    </w:p>
    <w:p w14:paraId="30D9A493" w14:textId="7539A46E" w:rsidR="00597D0B" w:rsidRPr="00597D0B" w:rsidRDefault="00597D0B" w:rsidP="0082252E">
      <w:pPr>
        <w:pStyle w:val="NoSpacing"/>
        <w:jc w:val="both"/>
      </w:pPr>
      <w:proofErr w:type="spellStart"/>
      <w:r>
        <w:t>Пр</w:t>
      </w:r>
      <w:proofErr w:type="spellEnd"/>
      <w:r>
        <w:rPr>
          <w:lang w:val="sr-Cyrl-RS"/>
        </w:rPr>
        <w:t>е</w:t>
      </w:r>
      <w:proofErr w:type="spellStart"/>
      <w:r>
        <w:t>дузеће</w:t>
      </w:r>
      <w:proofErr w:type="spellEnd"/>
      <w:r>
        <w:t xml:space="preserve"> у </w:t>
      </w:r>
      <w:proofErr w:type="spellStart"/>
      <w:r>
        <w:t>сардањи</w:t>
      </w:r>
      <w:proofErr w:type="spellEnd"/>
      <w:r>
        <w:t xml:space="preserve"> </w:t>
      </w:r>
      <w:proofErr w:type="spellStart"/>
      <w:r>
        <w:t>са</w:t>
      </w:r>
      <w:proofErr w:type="spellEnd"/>
      <w:r>
        <w:t xml:space="preserve"> </w:t>
      </w:r>
      <w:proofErr w:type="spellStart"/>
      <w:r>
        <w:t>Оснивачем</w:t>
      </w:r>
      <w:proofErr w:type="spellEnd"/>
      <w:r>
        <w:t xml:space="preserve"> у </w:t>
      </w:r>
      <w:proofErr w:type="spellStart"/>
      <w:r>
        <w:t>делокругу</w:t>
      </w:r>
      <w:proofErr w:type="spellEnd"/>
      <w:r>
        <w:t xml:space="preserve"> </w:t>
      </w:r>
      <w:proofErr w:type="spellStart"/>
      <w:r>
        <w:t>пренетих</w:t>
      </w:r>
      <w:proofErr w:type="spellEnd"/>
      <w:r>
        <w:t xml:space="preserve"> </w:t>
      </w:r>
      <w:proofErr w:type="spellStart"/>
      <w:r>
        <w:t>овлашћења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комуналних</w:t>
      </w:r>
      <w:proofErr w:type="spellEnd"/>
      <w:r>
        <w:t xml:space="preserve"> </w:t>
      </w:r>
      <w:proofErr w:type="spellStart"/>
      <w:r>
        <w:t>делатности</w:t>
      </w:r>
      <w:proofErr w:type="spellEnd"/>
      <w:r>
        <w:t xml:space="preserve">, </w:t>
      </w:r>
      <w:proofErr w:type="spellStart"/>
      <w:r>
        <w:t>осигурава</w:t>
      </w:r>
      <w:proofErr w:type="spellEnd"/>
      <w:r>
        <w:t xml:space="preserve"> </w:t>
      </w:r>
      <w:proofErr w:type="spellStart"/>
      <w:r>
        <w:t>континуирано</w:t>
      </w:r>
      <w:proofErr w:type="spellEnd"/>
      <w:r>
        <w:t xml:space="preserve"> и </w:t>
      </w:r>
      <w:proofErr w:type="spellStart"/>
      <w:r>
        <w:t>квалитетно</w:t>
      </w:r>
      <w:proofErr w:type="spellEnd"/>
      <w:r>
        <w:t xml:space="preserve"> </w:t>
      </w:r>
      <w:proofErr w:type="spellStart"/>
      <w:r>
        <w:t>обављање</w:t>
      </w:r>
      <w:proofErr w:type="spellEnd"/>
      <w:r>
        <w:t xml:space="preserve"> </w:t>
      </w:r>
      <w:proofErr w:type="spellStart"/>
      <w:r>
        <w:t>истих</w:t>
      </w:r>
      <w:proofErr w:type="spellEnd"/>
      <w:r>
        <w:t xml:space="preserve">, </w:t>
      </w:r>
      <w:proofErr w:type="spellStart"/>
      <w:r>
        <w:t>уз</w:t>
      </w:r>
      <w:proofErr w:type="spellEnd"/>
      <w:r>
        <w:t xml:space="preserve"> </w:t>
      </w:r>
      <w:proofErr w:type="spellStart"/>
      <w:r>
        <w:t>сталну</w:t>
      </w:r>
      <w:proofErr w:type="spellEnd"/>
      <w:r>
        <w:t xml:space="preserve"> </w:t>
      </w:r>
      <w:proofErr w:type="spellStart"/>
      <w:r>
        <w:t>бригу</w:t>
      </w:r>
      <w:proofErr w:type="spellEnd"/>
      <w:r>
        <w:t xml:space="preserve"> о </w:t>
      </w:r>
      <w:proofErr w:type="spellStart"/>
      <w:r>
        <w:t>задовољству</w:t>
      </w:r>
      <w:proofErr w:type="spellEnd"/>
      <w:r>
        <w:t xml:space="preserve"> </w:t>
      </w:r>
      <w:proofErr w:type="spellStart"/>
      <w:r>
        <w:t>корисника</w:t>
      </w:r>
      <w:proofErr w:type="spellEnd"/>
      <w:r>
        <w:t xml:space="preserve"> </w:t>
      </w:r>
      <w:proofErr w:type="spellStart"/>
      <w:r>
        <w:t>услуга</w:t>
      </w:r>
      <w:proofErr w:type="spellEnd"/>
      <w:r>
        <w:t xml:space="preserve"> у </w:t>
      </w:r>
      <w:proofErr w:type="spellStart"/>
      <w:r>
        <w:t>процесу</w:t>
      </w:r>
      <w:proofErr w:type="spellEnd"/>
      <w:r>
        <w:t xml:space="preserve"> </w:t>
      </w:r>
      <w:proofErr w:type="spellStart"/>
      <w:r>
        <w:t>вршења</w:t>
      </w:r>
      <w:proofErr w:type="spellEnd"/>
      <w:r>
        <w:t xml:space="preserve"> </w:t>
      </w:r>
      <w:proofErr w:type="spellStart"/>
      <w:r>
        <w:t>делатности</w:t>
      </w:r>
      <w:proofErr w:type="spellEnd"/>
      <w:r>
        <w:t>.</w:t>
      </w:r>
    </w:p>
    <w:p w14:paraId="09E9B404" w14:textId="3F661423" w:rsidR="00597D0B" w:rsidRPr="00597D0B" w:rsidRDefault="00597D0B" w:rsidP="0082252E">
      <w:pPr>
        <w:pStyle w:val="NoSpacing"/>
        <w:jc w:val="both"/>
        <w:rPr>
          <w:lang w:val="sr-Cyrl-CS"/>
        </w:rPr>
      </w:pPr>
      <w:r>
        <w:rPr>
          <w:lang w:val="sr-Cyrl-CS"/>
        </w:rPr>
        <w:t xml:space="preserve">Код власника димоводних објеката и ложишних уређаја као и вентилационих канала и уређаја, предузеће са добро организованом димничарском службом и стручним пружањем </w:t>
      </w:r>
      <w:r>
        <w:rPr>
          <w:lang w:val="sr-Cyrl-CS"/>
        </w:rPr>
        <w:lastRenderedPageBreak/>
        <w:t>услуга, а такође и сталном едукацијом становништва путем јавних средстава информисања, из области рада предузећа доприноси бољој противпожарној заштити на територији града, постизању веће енергетске ефикасности постојећих ложишних уређаја, смањењу тровања продуктима сагоревања (пре свега ЦО).</w:t>
      </w:r>
    </w:p>
    <w:p w14:paraId="65ABBECA" w14:textId="77777777" w:rsidR="00597D0B" w:rsidRDefault="00597D0B" w:rsidP="0082252E">
      <w:pPr>
        <w:pStyle w:val="NoSpacing"/>
        <w:jc w:val="both"/>
        <w:rPr>
          <w:lang w:val="sr-Cyrl-CS"/>
        </w:rPr>
      </w:pPr>
      <w:r>
        <w:rPr>
          <w:lang w:val="sr-Cyrl-CS"/>
        </w:rPr>
        <w:t>Овакав ниво организације  могуће је постићи само са квалитетном и обученом радном снагом</w:t>
      </w:r>
      <w:r>
        <w:rPr>
          <w:lang w:val="sr-Latn-CS"/>
        </w:rPr>
        <w:t xml:space="preserve">. </w:t>
      </w:r>
      <w:r>
        <w:rPr>
          <w:lang w:val="sr-Cyrl-CS"/>
        </w:rPr>
        <w:t>Предузеће запошљава раднике више профила стручности, ради што адекватнијег испуњавања радних задатака. Обука радника се спроводи конти</w:t>
      </w:r>
      <w:r>
        <w:rPr>
          <w:lang w:val="sr-Cyrl-RS"/>
        </w:rPr>
        <w:t>н</w:t>
      </w:r>
      <w:r>
        <w:rPr>
          <w:lang w:val="sr-Cyrl-CS"/>
        </w:rPr>
        <w:t>уирано како би се заштитили од могућих несрећа у вези са пожарима и повредама на раду. Радници предузећа у контакту са корисницима наших услуга су препознатљиви,  коректни и савесни у обављању својих активности.</w:t>
      </w:r>
    </w:p>
    <w:p w14:paraId="08C33436" w14:textId="77777777" w:rsidR="00597D0B" w:rsidRDefault="00597D0B" w:rsidP="0082252E">
      <w:pPr>
        <w:pStyle w:val="NoSpacing"/>
        <w:jc w:val="both"/>
        <w:rPr>
          <w:lang w:val="sr-Cyrl-CS"/>
        </w:rPr>
      </w:pPr>
    </w:p>
    <w:p w14:paraId="531195C2" w14:textId="4A1F4613" w:rsidR="00597D0B" w:rsidRDefault="00597D0B" w:rsidP="0082252E">
      <w:pPr>
        <w:pStyle w:val="NoSpacing"/>
        <w:jc w:val="both"/>
        <w:rPr>
          <w:color w:val="000000"/>
          <w:shd w:val="clear" w:color="auto" w:fill="FFFFFF"/>
        </w:rPr>
      </w:pPr>
      <w:r>
        <w:rPr>
          <w:color w:val="000000"/>
          <w:shd w:val="clear" w:color="auto" w:fill="FFFFFF"/>
        </w:rPr>
        <w:t>ЈКП „</w:t>
      </w:r>
      <w:proofErr w:type="spellStart"/>
      <w:r>
        <w:rPr>
          <w:color w:val="000000"/>
          <w:shd w:val="clear" w:color="auto" w:fill="FFFFFF"/>
        </w:rPr>
        <w:t>Димничар</w:t>
      </w:r>
      <w:proofErr w:type="spellEnd"/>
      <w:r>
        <w:rPr>
          <w:color w:val="000000"/>
          <w:shd w:val="clear" w:color="auto" w:fill="FFFFFF"/>
        </w:rPr>
        <w:t xml:space="preserve">“ </w:t>
      </w:r>
      <w:proofErr w:type="spellStart"/>
      <w:r>
        <w:rPr>
          <w:color w:val="000000"/>
          <w:shd w:val="clear" w:color="auto" w:fill="FFFFFF"/>
        </w:rPr>
        <w:t>има</w:t>
      </w:r>
      <w:proofErr w:type="spellEnd"/>
      <w:r>
        <w:rPr>
          <w:color w:val="000000"/>
          <w:shd w:val="clear" w:color="auto" w:fill="FFFFFF"/>
        </w:rPr>
        <w:t xml:space="preserve"> </w:t>
      </w:r>
      <w:proofErr w:type="spellStart"/>
      <w:r>
        <w:rPr>
          <w:color w:val="000000"/>
          <w:shd w:val="clear" w:color="auto" w:fill="FFFFFF"/>
        </w:rPr>
        <w:t>визију</w:t>
      </w:r>
      <w:proofErr w:type="spellEnd"/>
      <w:r>
        <w:rPr>
          <w:color w:val="000000"/>
          <w:shd w:val="clear" w:color="auto" w:fill="FFFFFF"/>
        </w:rPr>
        <w:t xml:space="preserve"> </w:t>
      </w:r>
      <w:proofErr w:type="spellStart"/>
      <w:r>
        <w:rPr>
          <w:color w:val="000000"/>
          <w:shd w:val="clear" w:color="auto" w:fill="FFFFFF"/>
        </w:rPr>
        <w:t>да</w:t>
      </w:r>
      <w:proofErr w:type="spellEnd"/>
      <w:r>
        <w:rPr>
          <w:color w:val="000000"/>
          <w:shd w:val="clear" w:color="auto" w:fill="FFFFFF"/>
        </w:rPr>
        <w:t xml:space="preserve"> </w:t>
      </w:r>
      <w:proofErr w:type="spellStart"/>
      <w:r>
        <w:rPr>
          <w:color w:val="000000"/>
          <w:shd w:val="clear" w:color="auto" w:fill="FFFFFF"/>
        </w:rPr>
        <w:t>створи</w:t>
      </w:r>
      <w:proofErr w:type="spellEnd"/>
      <w:r>
        <w:rPr>
          <w:color w:val="000000"/>
          <w:shd w:val="clear" w:color="auto" w:fill="FFFFFF"/>
        </w:rPr>
        <w:t xml:space="preserve"> </w:t>
      </w:r>
      <w:proofErr w:type="spellStart"/>
      <w:r>
        <w:rPr>
          <w:color w:val="000000"/>
          <w:shd w:val="clear" w:color="auto" w:fill="FFFFFF"/>
        </w:rPr>
        <w:t>сигурнији</w:t>
      </w:r>
      <w:proofErr w:type="spellEnd"/>
      <w:r>
        <w:rPr>
          <w:color w:val="000000"/>
          <w:shd w:val="clear" w:color="auto" w:fill="FFFFFF"/>
        </w:rPr>
        <w:t xml:space="preserve"> и </w:t>
      </w:r>
      <w:proofErr w:type="spellStart"/>
      <w:r>
        <w:rPr>
          <w:color w:val="000000"/>
          <w:shd w:val="clear" w:color="auto" w:fill="FFFFFF"/>
        </w:rPr>
        <w:t>здравији</w:t>
      </w:r>
      <w:proofErr w:type="spellEnd"/>
      <w:r>
        <w:rPr>
          <w:color w:val="000000"/>
          <w:shd w:val="clear" w:color="auto" w:fill="FFFFFF"/>
        </w:rPr>
        <w:t xml:space="preserve"> </w:t>
      </w:r>
      <w:proofErr w:type="spellStart"/>
      <w:r>
        <w:rPr>
          <w:color w:val="000000"/>
          <w:shd w:val="clear" w:color="auto" w:fill="FFFFFF"/>
        </w:rPr>
        <w:t>свакодневни</w:t>
      </w:r>
      <w:proofErr w:type="spellEnd"/>
      <w:r>
        <w:rPr>
          <w:color w:val="000000"/>
          <w:shd w:val="clear" w:color="auto" w:fill="FFFFFF"/>
        </w:rPr>
        <w:t xml:space="preserve"> </w:t>
      </w:r>
      <w:proofErr w:type="spellStart"/>
      <w:r>
        <w:rPr>
          <w:color w:val="000000"/>
          <w:shd w:val="clear" w:color="auto" w:fill="FFFFFF"/>
        </w:rPr>
        <w:t>живот</w:t>
      </w:r>
      <w:proofErr w:type="spellEnd"/>
      <w:r>
        <w:rPr>
          <w:color w:val="000000"/>
          <w:shd w:val="clear" w:color="auto" w:fill="FFFFFF"/>
        </w:rPr>
        <w:t xml:space="preserve"> </w:t>
      </w:r>
      <w:proofErr w:type="spellStart"/>
      <w:r>
        <w:rPr>
          <w:color w:val="000000"/>
          <w:shd w:val="clear" w:color="auto" w:fill="FFFFFF"/>
        </w:rPr>
        <w:t>људи</w:t>
      </w:r>
      <w:proofErr w:type="spellEnd"/>
      <w:r>
        <w:rPr>
          <w:color w:val="000000"/>
          <w:shd w:val="clear" w:color="auto" w:fill="FFFFFF"/>
        </w:rPr>
        <w:t xml:space="preserve">, </w:t>
      </w:r>
      <w:proofErr w:type="spellStart"/>
      <w:r>
        <w:rPr>
          <w:color w:val="000000"/>
          <w:shd w:val="clear" w:color="auto" w:fill="FFFFFF"/>
        </w:rPr>
        <w:t>што</w:t>
      </w:r>
      <w:proofErr w:type="spellEnd"/>
      <w:r>
        <w:rPr>
          <w:color w:val="000000"/>
          <w:shd w:val="clear" w:color="auto" w:fill="FFFFFF"/>
        </w:rPr>
        <w:t xml:space="preserve"> </w:t>
      </w:r>
      <w:proofErr w:type="spellStart"/>
      <w:r>
        <w:rPr>
          <w:color w:val="000000"/>
          <w:shd w:val="clear" w:color="auto" w:fill="FFFFFF"/>
        </w:rPr>
        <w:t>је</w:t>
      </w:r>
      <w:proofErr w:type="spellEnd"/>
      <w:r>
        <w:rPr>
          <w:color w:val="000000"/>
          <w:shd w:val="clear" w:color="auto" w:fill="FFFFFF"/>
        </w:rPr>
        <w:t xml:space="preserve"> </w:t>
      </w:r>
      <w:proofErr w:type="spellStart"/>
      <w:r>
        <w:rPr>
          <w:color w:val="000000"/>
          <w:shd w:val="clear" w:color="auto" w:fill="FFFFFF"/>
        </w:rPr>
        <w:t>омогућено</w:t>
      </w:r>
      <w:proofErr w:type="spellEnd"/>
      <w:r>
        <w:rPr>
          <w:color w:val="000000"/>
          <w:shd w:val="clear" w:color="auto" w:fill="FFFFFF"/>
        </w:rPr>
        <w:t xml:space="preserve"> </w:t>
      </w:r>
      <w:proofErr w:type="spellStart"/>
      <w:r>
        <w:rPr>
          <w:color w:val="000000"/>
          <w:shd w:val="clear" w:color="auto" w:fill="FFFFFF"/>
        </w:rPr>
        <w:t>широком</w:t>
      </w:r>
      <w:proofErr w:type="spellEnd"/>
      <w:r>
        <w:rPr>
          <w:color w:val="000000"/>
          <w:shd w:val="clear" w:color="auto" w:fill="FFFFFF"/>
        </w:rPr>
        <w:t xml:space="preserve"> </w:t>
      </w:r>
      <w:proofErr w:type="spellStart"/>
      <w:r>
        <w:rPr>
          <w:color w:val="000000"/>
          <w:shd w:val="clear" w:color="auto" w:fill="FFFFFF"/>
        </w:rPr>
        <w:t>палетом</w:t>
      </w:r>
      <w:proofErr w:type="spellEnd"/>
      <w:r>
        <w:rPr>
          <w:color w:val="000000"/>
          <w:shd w:val="clear" w:color="auto" w:fill="FFFFFF"/>
        </w:rPr>
        <w:t xml:space="preserve"> </w:t>
      </w:r>
      <w:proofErr w:type="spellStart"/>
      <w:r>
        <w:rPr>
          <w:color w:val="000000"/>
          <w:shd w:val="clear" w:color="auto" w:fill="FFFFFF"/>
        </w:rPr>
        <w:t>квалитетних</w:t>
      </w:r>
      <w:proofErr w:type="spellEnd"/>
      <w:r>
        <w:rPr>
          <w:color w:val="000000"/>
          <w:shd w:val="clear" w:color="auto" w:fill="FFFFFF"/>
        </w:rPr>
        <w:t xml:space="preserve"> </w:t>
      </w:r>
      <w:proofErr w:type="spellStart"/>
      <w:r>
        <w:rPr>
          <w:color w:val="000000"/>
          <w:shd w:val="clear" w:color="auto" w:fill="FFFFFF"/>
        </w:rPr>
        <w:t>услуга</w:t>
      </w:r>
      <w:proofErr w:type="spellEnd"/>
      <w:r>
        <w:rPr>
          <w:color w:val="000000"/>
          <w:shd w:val="clear" w:color="auto" w:fill="FFFFFF"/>
        </w:rPr>
        <w:t xml:space="preserve"> </w:t>
      </w:r>
      <w:proofErr w:type="spellStart"/>
      <w:r>
        <w:rPr>
          <w:color w:val="000000"/>
          <w:shd w:val="clear" w:color="auto" w:fill="FFFFFF"/>
        </w:rPr>
        <w:t>које</w:t>
      </w:r>
      <w:proofErr w:type="spellEnd"/>
      <w:r>
        <w:rPr>
          <w:color w:val="000000"/>
          <w:shd w:val="clear" w:color="auto" w:fill="FFFFFF"/>
        </w:rPr>
        <w:t xml:space="preserve"> </w:t>
      </w:r>
      <w:proofErr w:type="spellStart"/>
      <w:r>
        <w:rPr>
          <w:color w:val="000000"/>
          <w:shd w:val="clear" w:color="auto" w:fill="FFFFFF"/>
        </w:rPr>
        <w:t>пружамо</w:t>
      </w:r>
      <w:proofErr w:type="spellEnd"/>
      <w:r>
        <w:rPr>
          <w:color w:val="000000"/>
          <w:shd w:val="clear" w:color="auto" w:fill="FFFFFF"/>
        </w:rPr>
        <w:t xml:space="preserve">.  </w:t>
      </w:r>
    </w:p>
    <w:p w14:paraId="14E7E309" w14:textId="2CD02C0F" w:rsidR="00597D0B" w:rsidRPr="00597D0B" w:rsidRDefault="00597D0B" w:rsidP="0082252E">
      <w:pPr>
        <w:pStyle w:val="NoSpacing"/>
        <w:jc w:val="both"/>
        <w:rPr>
          <w:lang w:val="sr-Cyrl-CS"/>
        </w:rPr>
      </w:pPr>
      <w:r>
        <w:rPr>
          <w:lang w:val="sr-Cyrl-CS"/>
        </w:rPr>
        <w:t>Окружење и нови законски прописи наше земље и стандарди ЕУ постављају знатне  изазове. Контрола емисије продуката сагоревања је један од важних чинилаца заштите животне средине. Димничари су од радника за одржавање димњака, постали компетенти партнери за заштиту од пожара и независни консултанти у области контроле загађења и уштеде енергије. У складу са оваквим окружењем неопходно је да се остваре значајни напори на усавршавању како димничара тако и руководства предузећа како би се могло одговорити оваквим изазовима.</w:t>
      </w:r>
    </w:p>
    <w:p w14:paraId="6236EB34" w14:textId="4936F72B" w:rsidR="00597D0B" w:rsidRDefault="00597D0B" w:rsidP="00597D0B">
      <w:pPr>
        <w:tabs>
          <w:tab w:val="left" w:pos="5040"/>
        </w:tabs>
        <w:jc w:val="both"/>
        <w:rPr>
          <w:lang w:val="en-GB"/>
        </w:rPr>
      </w:pPr>
    </w:p>
    <w:p w14:paraId="5CB4FD8B" w14:textId="4C79B126" w:rsidR="00597D0B" w:rsidRPr="00597D0B" w:rsidRDefault="00597D0B" w:rsidP="00597D0B">
      <w:pPr>
        <w:pStyle w:val="Heading1"/>
        <w:numPr>
          <w:ilvl w:val="0"/>
          <w:numId w:val="1"/>
        </w:numPr>
        <w:rPr>
          <w:lang w:val="sr-Cyrl-RS"/>
        </w:rPr>
      </w:pPr>
      <w:bookmarkStart w:id="28" w:name="_Toc100221771"/>
      <w:r>
        <w:rPr>
          <w:lang w:val="sr-Cyrl-RS"/>
        </w:rPr>
        <w:t>Поступак ради пружања услуга</w:t>
      </w:r>
      <w:bookmarkEnd w:id="28"/>
    </w:p>
    <w:p w14:paraId="485B6D8E" w14:textId="738DD74B" w:rsidR="00597D0B" w:rsidRDefault="00597D0B" w:rsidP="00925F6B">
      <w:pPr>
        <w:rPr>
          <w:lang w:val="sr-Cyrl-RS"/>
        </w:rPr>
      </w:pPr>
    </w:p>
    <w:p w14:paraId="238945F1" w14:textId="15FB61BF" w:rsidR="00597D0B" w:rsidRDefault="00597D0B" w:rsidP="00925F6B">
      <w:pPr>
        <w:rPr>
          <w:lang w:val="sr-Cyrl-RS"/>
        </w:rPr>
      </w:pPr>
      <w:r w:rsidRPr="00F01521">
        <w:rPr>
          <w:rFonts w:ascii="Times New Roman" w:hAnsi="Times New Roman" w:cs="Times New Roman"/>
          <w:sz w:val="24"/>
          <w:szCs w:val="24"/>
          <w:lang w:val="sr-Cyrl-RS"/>
        </w:rPr>
        <w:t>Све потребне информације ради пружања услуга ЈКП „Димничар“ се могу пронаћи на:</w:t>
      </w:r>
      <w:r>
        <w:rPr>
          <w:lang w:val="sr-Cyrl-RS"/>
        </w:rPr>
        <w:t xml:space="preserve"> </w:t>
      </w:r>
      <w:hyperlink r:id="rId23" w:history="1">
        <w:r w:rsidR="008F076B" w:rsidRPr="006424B6">
          <w:rPr>
            <w:rStyle w:val="Hyperlink"/>
            <w:lang w:val="sr-Cyrl-RS"/>
          </w:rPr>
          <w:t>http://www.dimnicar.co.rs/index.php</w:t>
        </w:r>
      </w:hyperlink>
    </w:p>
    <w:p w14:paraId="4D745C5B" w14:textId="0B1E22E6" w:rsidR="008F076B" w:rsidRDefault="004B246D" w:rsidP="00925F6B">
      <w:pPr>
        <w:rPr>
          <w:lang w:val="sr-Cyrl-RS"/>
        </w:rPr>
      </w:pPr>
      <w:hyperlink r:id="rId24" w:history="1">
        <w:r w:rsidR="008F076B" w:rsidRPr="006424B6">
          <w:rPr>
            <w:rStyle w:val="Hyperlink"/>
            <w:lang w:val="sr-Cyrl-RS"/>
          </w:rPr>
          <w:t>http://www.dimnicar.co.rs/images/Dokumentacija/2020/Odluka_o_cenama.pdf</w:t>
        </w:r>
      </w:hyperlink>
    </w:p>
    <w:p w14:paraId="2FA59955" w14:textId="763A48DD" w:rsidR="008F076B" w:rsidRDefault="008F076B" w:rsidP="008F076B">
      <w:pPr>
        <w:pStyle w:val="Heading1"/>
        <w:numPr>
          <w:ilvl w:val="0"/>
          <w:numId w:val="1"/>
        </w:numPr>
        <w:rPr>
          <w:lang w:val="sr-Cyrl-RS"/>
        </w:rPr>
      </w:pPr>
      <w:bookmarkStart w:id="29" w:name="_Toc100221772"/>
      <w:r>
        <w:rPr>
          <w:lang w:val="sr-Cyrl-RS"/>
        </w:rPr>
        <w:t>Преглед података о пруженим услугама</w:t>
      </w:r>
      <w:bookmarkEnd w:id="29"/>
    </w:p>
    <w:p w14:paraId="350A4B6F" w14:textId="66FCB29F" w:rsidR="00DA4FEB" w:rsidRDefault="00DA4FEB" w:rsidP="00DA4FEB">
      <w:pPr>
        <w:rPr>
          <w:lang w:val="sr-Cyrl-RS"/>
        </w:rPr>
      </w:pPr>
    </w:p>
    <w:p w14:paraId="3D900B36" w14:textId="77777777" w:rsidR="00DA4FEB" w:rsidRPr="00DA4FEB" w:rsidRDefault="00DA4FEB" w:rsidP="00DA4FEB">
      <w:pPr>
        <w:pStyle w:val="NoSpacing"/>
        <w:rPr>
          <w:rFonts w:cs="Times New Roman"/>
          <w:lang w:val="en-GB"/>
        </w:rPr>
      </w:pPr>
      <w:r w:rsidRPr="00DA4FEB">
        <w:rPr>
          <w:rFonts w:cs="Times New Roman"/>
          <w:lang w:val="sr-Cyrl-CS"/>
        </w:rPr>
        <w:t xml:space="preserve">У последњих неколико година не постоје већа одступања у погледу броја корисника. Пракса показује такође да у току грејне сезоне грађани упоредо користе како гасне тако и димњаке на чврсто гориво. Физички обим чишћења и контроле димњачких канала планира се на бази </w:t>
      </w:r>
      <w:r w:rsidRPr="00DA4FEB">
        <w:rPr>
          <w:rFonts w:cs="Times New Roman"/>
          <w:lang w:val="hu-HU"/>
        </w:rPr>
        <w:t>24.000</w:t>
      </w:r>
      <w:r w:rsidRPr="00DA4FEB">
        <w:rPr>
          <w:rFonts w:cs="Times New Roman"/>
          <w:lang w:val="sr-Cyrl-CS"/>
        </w:rPr>
        <w:t xml:space="preserve"> димњака на чврсто гориво</w:t>
      </w:r>
      <w:r w:rsidRPr="00DA4FEB">
        <w:rPr>
          <w:rFonts w:cs="Times New Roman"/>
        </w:rPr>
        <w:t xml:space="preserve"> (у </w:t>
      </w:r>
      <w:proofErr w:type="spellStart"/>
      <w:r w:rsidRPr="00DA4FEB">
        <w:rPr>
          <w:rFonts w:cs="Times New Roman"/>
        </w:rPr>
        <w:t>овом</w:t>
      </w:r>
      <w:proofErr w:type="spellEnd"/>
      <w:r w:rsidRPr="00DA4FEB">
        <w:rPr>
          <w:rFonts w:cs="Times New Roman"/>
        </w:rPr>
        <w:t xml:space="preserve"> </w:t>
      </w:r>
      <w:proofErr w:type="spellStart"/>
      <w:r w:rsidRPr="00DA4FEB">
        <w:rPr>
          <w:rFonts w:cs="Times New Roman"/>
        </w:rPr>
        <w:t>броју</w:t>
      </w:r>
      <w:proofErr w:type="spellEnd"/>
      <w:r w:rsidRPr="00DA4FEB">
        <w:rPr>
          <w:rFonts w:cs="Times New Roman"/>
        </w:rPr>
        <w:t xml:space="preserve"> </w:t>
      </w:r>
      <w:proofErr w:type="spellStart"/>
      <w:r w:rsidRPr="00DA4FEB">
        <w:rPr>
          <w:rFonts w:cs="Times New Roman"/>
        </w:rPr>
        <w:t>су</w:t>
      </w:r>
      <w:proofErr w:type="spellEnd"/>
      <w:r w:rsidRPr="00DA4FEB">
        <w:rPr>
          <w:rFonts w:cs="Times New Roman"/>
        </w:rPr>
        <w:t xml:space="preserve"> и </w:t>
      </w:r>
      <w:proofErr w:type="spellStart"/>
      <w:r w:rsidRPr="00DA4FEB">
        <w:rPr>
          <w:rFonts w:cs="Times New Roman"/>
        </w:rPr>
        <w:t>димњаци</w:t>
      </w:r>
      <w:proofErr w:type="spellEnd"/>
      <w:r w:rsidRPr="00DA4FEB">
        <w:rPr>
          <w:rFonts w:cs="Times New Roman"/>
        </w:rPr>
        <w:t xml:space="preserve"> </w:t>
      </w:r>
      <w:proofErr w:type="spellStart"/>
      <w:r w:rsidRPr="00DA4FEB">
        <w:rPr>
          <w:rFonts w:cs="Times New Roman"/>
        </w:rPr>
        <w:t>домаћинстава</w:t>
      </w:r>
      <w:proofErr w:type="spellEnd"/>
      <w:r w:rsidRPr="00DA4FEB">
        <w:rPr>
          <w:rFonts w:cs="Times New Roman"/>
        </w:rPr>
        <w:t xml:space="preserve"> </w:t>
      </w:r>
      <w:proofErr w:type="spellStart"/>
      <w:r w:rsidRPr="00DA4FEB">
        <w:rPr>
          <w:rFonts w:cs="Times New Roman"/>
        </w:rPr>
        <w:t>који</w:t>
      </w:r>
      <w:proofErr w:type="spellEnd"/>
      <w:r w:rsidRPr="00DA4FEB">
        <w:rPr>
          <w:rFonts w:cs="Times New Roman"/>
        </w:rPr>
        <w:t xml:space="preserve"> </w:t>
      </w:r>
      <w:proofErr w:type="spellStart"/>
      <w:r w:rsidRPr="00DA4FEB">
        <w:rPr>
          <w:rFonts w:cs="Times New Roman"/>
        </w:rPr>
        <w:t>упоредо</w:t>
      </w:r>
      <w:proofErr w:type="spellEnd"/>
      <w:r w:rsidRPr="00DA4FEB">
        <w:rPr>
          <w:rFonts w:cs="Times New Roman"/>
        </w:rPr>
        <w:t xml:space="preserve"> </w:t>
      </w:r>
      <w:proofErr w:type="spellStart"/>
      <w:r w:rsidRPr="00DA4FEB">
        <w:rPr>
          <w:rFonts w:cs="Times New Roman"/>
        </w:rPr>
        <w:t>користе</w:t>
      </w:r>
      <w:proofErr w:type="spellEnd"/>
      <w:r w:rsidRPr="00DA4FEB">
        <w:rPr>
          <w:rFonts w:cs="Times New Roman"/>
        </w:rPr>
        <w:t xml:space="preserve"> и </w:t>
      </w:r>
      <w:proofErr w:type="spellStart"/>
      <w:r w:rsidRPr="00DA4FEB">
        <w:rPr>
          <w:rFonts w:cs="Times New Roman"/>
        </w:rPr>
        <w:t>чврсто</w:t>
      </w:r>
      <w:proofErr w:type="spellEnd"/>
      <w:r w:rsidRPr="00DA4FEB">
        <w:rPr>
          <w:rFonts w:cs="Times New Roman"/>
        </w:rPr>
        <w:t xml:space="preserve"> </w:t>
      </w:r>
      <w:proofErr w:type="spellStart"/>
      <w:r w:rsidRPr="00DA4FEB">
        <w:rPr>
          <w:rFonts w:cs="Times New Roman"/>
        </w:rPr>
        <w:t>гориво</w:t>
      </w:r>
      <w:proofErr w:type="spellEnd"/>
      <w:r w:rsidRPr="00DA4FEB">
        <w:rPr>
          <w:rFonts w:cs="Times New Roman"/>
        </w:rPr>
        <w:t xml:space="preserve"> и </w:t>
      </w:r>
      <w:proofErr w:type="spellStart"/>
      <w:r w:rsidRPr="00DA4FEB">
        <w:rPr>
          <w:rFonts w:cs="Times New Roman"/>
        </w:rPr>
        <w:t>гас</w:t>
      </w:r>
      <w:proofErr w:type="spellEnd"/>
      <w:r w:rsidRPr="00DA4FEB">
        <w:rPr>
          <w:rFonts w:cs="Times New Roman"/>
        </w:rPr>
        <w:t xml:space="preserve"> – </w:t>
      </w:r>
      <w:proofErr w:type="spellStart"/>
      <w:r w:rsidRPr="00DA4FEB">
        <w:rPr>
          <w:rFonts w:cs="Times New Roman"/>
        </w:rPr>
        <w:t>око</w:t>
      </w:r>
      <w:proofErr w:type="spellEnd"/>
      <w:r w:rsidRPr="00DA4FEB">
        <w:rPr>
          <w:rFonts w:cs="Times New Roman"/>
        </w:rPr>
        <w:t xml:space="preserve"> 2.000) </w:t>
      </w:r>
      <w:r w:rsidRPr="00DA4FEB">
        <w:rPr>
          <w:rFonts w:cs="Times New Roman"/>
          <w:lang w:val="sr-Cyrl-CS"/>
        </w:rPr>
        <w:t xml:space="preserve"> </w:t>
      </w:r>
      <w:r w:rsidRPr="00DA4FEB">
        <w:rPr>
          <w:rFonts w:cs="Times New Roman"/>
        </w:rPr>
        <w:t>и</w:t>
      </w:r>
      <w:r w:rsidRPr="00DA4FEB">
        <w:rPr>
          <w:rFonts w:cs="Times New Roman"/>
          <w:lang w:val="sr-Cyrl-CS"/>
        </w:rPr>
        <w:t xml:space="preserve"> 4.100 димњака гасних трошила</w:t>
      </w:r>
      <w:r w:rsidRPr="00DA4FEB">
        <w:rPr>
          <w:rFonts w:cs="Times New Roman"/>
        </w:rPr>
        <w:t xml:space="preserve">. </w:t>
      </w:r>
    </w:p>
    <w:p w14:paraId="5A0AF7DF" w14:textId="77777777" w:rsidR="00DA4FEB" w:rsidRPr="00DA4FEB" w:rsidRDefault="00DA4FEB" w:rsidP="00DA4FEB">
      <w:pPr>
        <w:pStyle w:val="NoSpacing"/>
        <w:rPr>
          <w:rFonts w:cs="Times New Roman"/>
          <w:lang w:val="en-GB"/>
        </w:rPr>
      </w:pPr>
    </w:p>
    <w:p w14:paraId="71D41D5F" w14:textId="7E23CFC0" w:rsidR="00DA4FEB" w:rsidRDefault="00DA4FEB" w:rsidP="00DA4FEB">
      <w:pPr>
        <w:pStyle w:val="NoSpacing"/>
        <w:rPr>
          <w:rFonts w:cs="Times New Roman"/>
          <w:lang w:val="sr-Cyrl-CS"/>
        </w:rPr>
      </w:pPr>
      <w:r w:rsidRPr="00DA4FEB">
        <w:rPr>
          <w:rFonts w:cs="Times New Roman"/>
          <w:lang w:val="sr-Cyrl-CS"/>
        </w:rPr>
        <w:t>У току године врши се чишћење и контрола свих димњака на територији града без обзира на врсту горива које се користи. План физичког обима активности односно услуга, поставља се на бази укупног броја корисника грађана и правних лица.</w:t>
      </w:r>
    </w:p>
    <w:p w14:paraId="7177ACE9" w14:textId="504F8CC8" w:rsidR="00DA4FEB" w:rsidRPr="00DA4FEB" w:rsidRDefault="00DA4FEB" w:rsidP="00DA4FEB">
      <w:pPr>
        <w:pStyle w:val="NoSpacing"/>
        <w:rPr>
          <w:rFonts w:cs="Times New Roman"/>
          <w:lang w:val="hu-HU"/>
        </w:rPr>
      </w:pPr>
    </w:p>
    <w:p w14:paraId="173159F6" w14:textId="77777777" w:rsidR="00DA4FEB" w:rsidRPr="00DA4FEB" w:rsidRDefault="00DA4FEB" w:rsidP="00DA4FEB">
      <w:pPr>
        <w:pStyle w:val="NoSpacing"/>
        <w:rPr>
          <w:rFonts w:cs="Times New Roman"/>
          <w:b/>
          <w:sz w:val="22"/>
          <w:highlight w:val="yellow"/>
          <w:lang w:val="sr-Latn-CS"/>
        </w:rPr>
      </w:pPr>
    </w:p>
    <w:p w14:paraId="66273CED" w14:textId="1D1D9ADC" w:rsidR="00DA4FEB" w:rsidRPr="004B246D" w:rsidRDefault="00DA4FEB" w:rsidP="00DA4FEB">
      <w:pPr>
        <w:pStyle w:val="NoSpacing"/>
        <w:rPr>
          <w:rFonts w:cs="Times New Roman"/>
          <w:sz w:val="22"/>
        </w:rPr>
      </w:pPr>
      <w:r w:rsidRPr="00DA4FEB">
        <w:rPr>
          <w:rFonts w:cs="Times New Roman"/>
          <w:b/>
          <w:sz w:val="22"/>
          <w:lang w:val="sr-Cyrl-CS"/>
        </w:rPr>
        <w:t xml:space="preserve">      Физички обим производње</w:t>
      </w:r>
      <w:r w:rsidRPr="00DA4FEB">
        <w:rPr>
          <w:rFonts w:cs="Times New Roman"/>
          <w:b/>
          <w:sz w:val="22"/>
          <w:lang w:val="sr-Latn-CS"/>
        </w:rPr>
        <w:t xml:space="preserve"> – </w:t>
      </w:r>
      <w:r w:rsidRPr="00DA4FEB">
        <w:rPr>
          <w:rFonts w:cs="Times New Roman"/>
          <w:b/>
          <w:sz w:val="22"/>
          <w:lang w:val="sr-Cyrl-RS"/>
        </w:rPr>
        <w:t>услуге претежне делатности</w:t>
      </w:r>
      <w:r w:rsidRPr="00DA4FEB">
        <w:rPr>
          <w:rFonts w:cs="Times New Roman"/>
          <w:b/>
          <w:sz w:val="22"/>
          <w:lang w:val="en-GB"/>
        </w:rPr>
        <w:t xml:space="preserve">                        </w:t>
      </w:r>
      <w:proofErr w:type="spellStart"/>
      <w:r w:rsidRPr="00DA4FEB">
        <w:rPr>
          <w:rFonts w:cs="Times New Roman"/>
          <w:b/>
          <w:sz w:val="22"/>
        </w:rPr>
        <w:t>Табела</w:t>
      </w:r>
      <w:proofErr w:type="spellEnd"/>
      <w:r w:rsidRPr="00DA4FEB">
        <w:rPr>
          <w:rFonts w:cs="Times New Roman"/>
          <w:b/>
          <w:sz w:val="22"/>
        </w:rPr>
        <w:t xml:space="preserve"> бр.1</w:t>
      </w:r>
    </w:p>
    <w:tbl>
      <w:tblPr>
        <w:tblW w:w="10980" w:type="dxa"/>
        <w:jc w:val="center"/>
        <w:tblLayout w:type="fixed"/>
        <w:tblLook w:val="0000" w:firstRow="0" w:lastRow="0" w:firstColumn="0" w:lastColumn="0" w:noHBand="0" w:noVBand="0"/>
      </w:tblPr>
      <w:tblGrid>
        <w:gridCol w:w="1170"/>
        <w:gridCol w:w="3780"/>
        <w:gridCol w:w="900"/>
        <w:gridCol w:w="1080"/>
        <w:gridCol w:w="1170"/>
        <w:gridCol w:w="990"/>
        <w:gridCol w:w="630"/>
        <w:gridCol w:w="630"/>
        <w:gridCol w:w="630"/>
      </w:tblGrid>
      <w:tr w:rsidR="00DA4FEB" w:rsidRPr="00DA4FEB" w14:paraId="1FB49E0A" w14:textId="77777777" w:rsidTr="00DA4FEB">
        <w:trPr>
          <w:cantSplit/>
          <w:trHeight w:val="1134"/>
          <w:jc w:val="center"/>
        </w:trPr>
        <w:tc>
          <w:tcPr>
            <w:tcW w:w="117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A594CDB" w14:textId="77777777" w:rsidR="00DA4FEB" w:rsidRPr="00DA4FEB" w:rsidRDefault="00DA4FEB" w:rsidP="00DA4FEB">
            <w:pPr>
              <w:pStyle w:val="NoSpacing"/>
              <w:rPr>
                <w:rFonts w:cs="Times New Roman"/>
                <w:b/>
                <w:lang w:val="sr-Latn-CS"/>
              </w:rPr>
            </w:pPr>
            <w:r w:rsidRPr="00DA4FEB">
              <w:rPr>
                <w:rFonts w:cs="Times New Roman"/>
                <w:b/>
                <w:sz w:val="22"/>
                <w:lang w:val="sr-Cyrl-CS"/>
              </w:rPr>
              <w:lastRenderedPageBreak/>
              <w:t>Р</w:t>
            </w:r>
            <w:r w:rsidRPr="00DA4FEB">
              <w:rPr>
                <w:rFonts w:cs="Times New Roman"/>
                <w:b/>
                <w:sz w:val="22"/>
                <w:lang w:val="sr-Cyrl-RS"/>
              </w:rPr>
              <w:t xml:space="preserve">едни </w:t>
            </w:r>
            <w:r w:rsidRPr="00DA4FEB">
              <w:rPr>
                <w:rFonts w:cs="Times New Roman"/>
                <w:b/>
                <w:sz w:val="22"/>
                <w:lang w:val="sr-Cyrl-CS"/>
              </w:rPr>
              <w:t>број</w:t>
            </w:r>
          </w:p>
        </w:tc>
        <w:tc>
          <w:tcPr>
            <w:tcW w:w="378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EE63199" w14:textId="77777777" w:rsidR="00DA4FEB" w:rsidRPr="00DA4FEB" w:rsidRDefault="00DA4FEB" w:rsidP="00DA4FEB">
            <w:pPr>
              <w:pStyle w:val="NoSpacing"/>
              <w:rPr>
                <w:rFonts w:cs="Times New Roman"/>
                <w:b/>
                <w:lang w:val="sr-Cyrl-CS"/>
              </w:rPr>
            </w:pPr>
            <w:r w:rsidRPr="00DA4FEB">
              <w:rPr>
                <w:rFonts w:cs="Times New Roman"/>
                <w:b/>
                <w:sz w:val="22"/>
                <w:lang w:val="sr-Cyrl-CS"/>
              </w:rPr>
              <w:t>Назив</w:t>
            </w:r>
            <w:r w:rsidRPr="00DA4FEB">
              <w:rPr>
                <w:rFonts w:cs="Times New Roman"/>
                <w:b/>
                <w:lang w:val="sr-Latn-RS"/>
              </w:rPr>
              <w:t xml:space="preserve"> </w:t>
            </w:r>
            <w:r w:rsidRPr="00DA4FEB">
              <w:rPr>
                <w:rFonts w:cs="Times New Roman"/>
                <w:b/>
                <w:sz w:val="22"/>
                <w:lang w:val="sr-Cyrl-CS"/>
              </w:rPr>
              <w:t>производа –</w:t>
            </w:r>
            <w:r w:rsidRPr="00DA4FEB">
              <w:rPr>
                <w:rFonts w:cs="Times New Roman"/>
                <w:b/>
                <w:lang w:val="sr-Latn-RS"/>
              </w:rPr>
              <w:t xml:space="preserve"> </w:t>
            </w:r>
            <w:r w:rsidRPr="00DA4FEB">
              <w:rPr>
                <w:rFonts w:cs="Times New Roman"/>
                <w:b/>
                <w:sz w:val="22"/>
                <w:lang w:val="sr-Cyrl-CS"/>
              </w:rPr>
              <w:t>услуге</w:t>
            </w:r>
          </w:p>
        </w:tc>
        <w:tc>
          <w:tcPr>
            <w:tcW w:w="90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0096B5D" w14:textId="77777777" w:rsidR="00DA4FEB" w:rsidRPr="00DA4FEB" w:rsidRDefault="00DA4FEB" w:rsidP="00DA4FEB">
            <w:pPr>
              <w:pStyle w:val="NoSpacing"/>
              <w:rPr>
                <w:rFonts w:cs="Times New Roman"/>
                <w:b/>
                <w:lang w:val="sr-Cyrl-CS"/>
              </w:rPr>
            </w:pPr>
            <w:r w:rsidRPr="00DA4FEB">
              <w:rPr>
                <w:rFonts w:cs="Times New Roman"/>
                <w:b/>
                <w:sz w:val="22"/>
                <w:lang w:val="sr-Latn-CS"/>
              </w:rPr>
              <w:t>Je</w:t>
            </w:r>
            <w:r w:rsidRPr="00DA4FEB">
              <w:rPr>
                <w:rFonts w:cs="Times New Roman"/>
                <w:b/>
                <w:sz w:val="22"/>
                <w:lang w:val="sr-Cyrl-CS"/>
              </w:rPr>
              <w:t>дин</w:t>
            </w:r>
            <w:r w:rsidRPr="00DA4FEB">
              <w:rPr>
                <w:rFonts w:cs="Times New Roman"/>
                <w:b/>
                <w:sz w:val="22"/>
                <w:lang w:val="sr-Latn-CS"/>
              </w:rPr>
              <w:t xml:space="preserve">. </w:t>
            </w:r>
            <w:r w:rsidRPr="00DA4FEB">
              <w:rPr>
                <w:rFonts w:cs="Times New Roman"/>
                <w:b/>
                <w:sz w:val="22"/>
                <w:lang w:val="sr-Cyrl-CS"/>
              </w:rPr>
              <w:t>мере</w:t>
            </w:r>
          </w:p>
        </w:tc>
        <w:tc>
          <w:tcPr>
            <w:tcW w:w="108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4688BC8" w14:textId="77777777" w:rsidR="00DA4FEB" w:rsidRPr="00DA4FEB" w:rsidRDefault="00DA4FEB" w:rsidP="00DA4FEB">
            <w:pPr>
              <w:pStyle w:val="NoSpacing"/>
              <w:rPr>
                <w:rFonts w:cs="Times New Roman"/>
                <w:b/>
                <w:lang w:val="sr-Cyrl-CS"/>
              </w:rPr>
            </w:pPr>
            <w:r w:rsidRPr="00DA4FEB">
              <w:rPr>
                <w:rFonts w:cs="Times New Roman"/>
                <w:b/>
                <w:sz w:val="22"/>
                <w:lang w:val="sr-Cyrl-CS"/>
              </w:rPr>
              <w:t>План</w:t>
            </w:r>
          </w:p>
          <w:p w14:paraId="39C72597" w14:textId="77777777" w:rsidR="00DA4FEB" w:rsidRPr="00DA4FEB" w:rsidRDefault="00DA4FEB" w:rsidP="00DA4FEB">
            <w:pPr>
              <w:pStyle w:val="NoSpacing"/>
              <w:rPr>
                <w:rFonts w:cs="Times New Roman"/>
                <w:b/>
                <w:lang w:val="sr-Cyrl-RS"/>
              </w:rPr>
            </w:pPr>
            <w:r w:rsidRPr="00DA4FEB">
              <w:rPr>
                <w:rFonts w:cs="Times New Roman"/>
                <w:b/>
                <w:sz w:val="22"/>
                <w:lang w:val="sr-Latn-CS"/>
              </w:rPr>
              <w:t>20</w:t>
            </w:r>
            <w:r w:rsidRPr="00DA4FEB">
              <w:rPr>
                <w:rFonts w:cs="Times New Roman"/>
                <w:b/>
                <w:sz w:val="22"/>
                <w:lang w:val="sr-Cyrl-RS"/>
              </w:rPr>
              <w:t>21</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7F9E040" w14:textId="77777777" w:rsidR="00DA4FEB" w:rsidRPr="00DA4FEB" w:rsidRDefault="00DA4FEB" w:rsidP="00DA4FEB">
            <w:pPr>
              <w:pStyle w:val="NoSpacing"/>
              <w:rPr>
                <w:rFonts w:cs="Times New Roman"/>
                <w:b/>
                <w:sz w:val="20"/>
                <w:szCs w:val="20"/>
                <w:lang w:val="sr-Cyrl-CS"/>
              </w:rPr>
            </w:pPr>
            <w:r w:rsidRPr="00DA4FEB">
              <w:rPr>
                <w:rFonts w:cs="Times New Roman"/>
                <w:b/>
                <w:sz w:val="20"/>
                <w:szCs w:val="20"/>
                <w:lang w:val="sr-Cyrl-CS"/>
              </w:rPr>
              <w:t>Процена</w:t>
            </w:r>
          </w:p>
          <w:p w14:paraId="381CC913" w14:textId="77777777" w:rsidR="00DA4FEB" w:rsidRPr="00DA4FEB" w:rsidRDefault="00DA4FEB" w:rsidP="00DA4FEB">
            <w:pPr>
              <w:pStyle w:val="NoSpacing"/>
              <w:rPr>
                <w:rFonts w:cs="Times New Roman"/>
                <w:b/>
                <w:lang w:val="sr-Cyrl-RS"/>
              </w:rPr>
            </w:pPr>
            <w:r w:rsidRPr="00DA4FEB">
              <w:rPr>
                <w:rFonts w:cs="Times New Roman"/>
                <w:b/>
                <w:sz w:val="20"/>
                <w:szCs w:val="20"/>
                <w:lang w:val="sr-Latn-CS"/>
              </w:rPr>
              <w:t>20</w:t>
            </w:r>
            <w:r w:rsidRPr="00DA4FEB">
              <w:rPr>
                <w:rFonts w:cs="Times New Roman"/>
                <w:b/>
                <w:sz w:val="20"/>
                <w:szCs w:val="20"/>
                <w:lang w:val="sr-Cyrl-RS"/>
              </w:rPr>
              <w:t>21</w:t>
            </w:r>
          </w:p>
        </w:tc>
        <w:tc>
          <w:tcPr>
            <w:tcW w:w="99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35A9EDE" w14:textId="77777777" w:rsidR="00DA4FEB" w:rsidRPr="00DA4FEB" w:rsidRDefault="00DA4FEB" w:rsidP="00DA4FEB">
            <w:pPr>
              <w:pStyle w:val="NoSpacing"/>
              <w:rPr>
                <w:rFonts w:cs="Times New Roman"/>
                <w:b/>
                <w:lang w:val="sr-Cyrl-CS"/>
              </w:rPr>
            </w:pPr>
            <w:r w:rsidRPr="00DA4FEB">
              <w:rPr>
                <w:rFonts w:cs="Times New Roman"/>
                <w:b/>
                <w:sz w:val="22"/>
                <w:lang w:val="sr-Cyrl-CS"/>
              </w:rPr>
              <w:t>План</w:t>
            </w:r>
          </w:p>
          <w:p w14:paraId="068D70A3" w14:textId="77777777" w:rsidR="00DA4FEB" w:rsidRPr="00DA4FEB" w:rsidRDefault="00DA4FEB" w:rsidP="00DA4FEB">
            <w:pPr>
              <w:pStyle w:val="NoSpacing"/>
              <w:rPr>
                <w:rFonts w:cs="Times New Roman"/>
                <w:b/>
                <w:lang w:val="sr-Cyrl-RS"/>
              </w:rPr>
            </w:pPr>
            <w:r w:rsidRPr="00DA4FEB">
              <w:rPr>
                <w:rFonts w:cs="Times New Roman"/>
                <w:b/>
                <w:sz w:val="22"/>
                <w:lang w:val="sr-Latn-CS"/>
              </w:rPr>
              <w:t>20</w:t>
            </w:r>
            <w:r w:rsidRPr="00DA4FEB">
              <w:rPr>
                <w:rFonts w:cs="Times New Roman"/>
                <w:b/>
                <w:sz w:val="22"/>
                <w:lang w:val="sr-Cyrl-RS"/>
              </w:rPr>
              <w:t>22</w:t>
            </w:r>
          </w:p>
        </w:tc>
        <w:tc>
          <w:tcPr>
            <w:tcW w:w="630" w:type="dxa"/>
            <w:tcBorders>
              <w:top w:val="single" w:sz="12" w:space="0" w:color="000000"/>
              <w:left w:val="single" w:sz="12" w:space="0" w:color="000000"/>
              <w:bottom w:val="single" w:sz="12" w:space="0" w:color="000000"/>
              <w:right w:val="single" w:sz="12" w:space="0" w:color="000000"/>
            </w:tcBorders>
            <w:shd w:val="clear" w:color="auto" w:fill="F2F2F2"/>
            <w:textDirection w:val="btLr"/>
            <w:vAlign w:val="center"/>
          </w:tcPr>
          <w:p w14:paraId="7B26C35A" w14:textId="77777777" w:rsidR="00DA4FEB" w:rsidRPr="00DA4FEB" w:rsidRDefault="00DA4FEB" w:rsidP="00DA4FEB">
            <w:pPr>
              <w:pStyle w:val="NoSpacing"/>
              <w:rPr>
                <w:rFonts w:cs="Times New Roman"/>
                <w:b/>
                <w:sz w:val="20"/>
                <w:szCs w:val="20"/>
                <w:lang w:val="sr-Cyrl-CS"/>
              </w:rPr>
            </w:pPr>
            <w:r w:rsidRPr="00DA4FEB">
              <w:rPr>
                <w:rFonts w:cs="Times New Roman"/>
                <w:b/>
                <w:sz w:val="20"/>
                <w:szCs w:val="20"/>
                <w:lang w:val="sr-Cyrl-CS"/>
              </w:rPr>
              <w:t>Индекс</w:t>
            </w:r>
          </w:p>
          <w:p w14:paraId="19213EFF" w14:textId="77777777" w:rsidR="00DA4FEB" w:rsidRPr="00DA4FEB" w:rsidRDefault="00DA4FEB" w:rsidP="00DA4FEB">
            <w:pPr>
              <w:pStyle w:val="NoSpacing"/>
              <w:rPr>
                <w:rFonts w:cs="Times New Roman"/>
                <w:b/>
                <w:sz w:val="20"/>
                <w:szCs w:val="20"/>
                <w:lang w:val="sr-Latn-CS"/>
              </w:rPr>
            </w:pPr>
            <w:r w:rsidRPr="00DA4FEB">
              <w:rPr>
                <w:rFonts w:cs="Times New Roman"/>
                <w:b/>
                <w:sz w:val="20"/>
                <w:szCs w:val="20"/>
                <w:lang w:val="sr-Latn-CS"/>
              </w:rPr>
              <w:t>5/4</w:t>
            </w:r>
          </w:p>
        </w:tc>
        <w:tc>
          <w:tcPr>
            <w:tcW w:w="630" w:type="dxa"/>
            <w:tcBorders>
              <w:top w:val="single" w:sz="12" w:space="0" w:color="000000"/>
              <w:left w:val="single" w:sz="12" w:space="0" w:color="000000"/>
              <w:bottom w:val="single" w:sz="12" w:space="0" w:color="000000"/>
              <w:right w:val="single" w:sz="12" w:space="0" w:color="000000"/>
            </w:tcBorders>
            <w:shd w:val="clear" w:color="auto" w:fill="F2F2F2"/>
            <w:textDirection w:val="btLr"/>
            <w:vAlign w:val="center"/>
          </w:tcPr>
          <w:p w14:paraId="2B7A744F" w14:textId="77777777" w:rsidR="00DA4FEB" w:rsidRPr="00DA4FEB" w:rsidRDefault="00DA4FEB" w:rsidP="00DA4FEB">
            <w:pPr>
              <w:pStyle w:val="NoSpacing"/>
              <w:rPr>
                <w:rFonts w:cs="Times New Roman"/>
                <w:b/>
                <w:sz w:val="20"/>
                <w:szCs w:val="20"/>
                <w:lang w:val="sr-Cyrl-CS"/>
              </w:rPr>
            </w:pPr>
            <w:r w:rsidRPr="00DA4FEB">
              <w:rPr>
                <w:rFonts w:cs="Times New Roman"/>
                <w:b/>
                <w:sz w:val="20"/>
                <w:szCs w:val="20"/>
                <w:lang w:val="sr-Cyrl-CS"/>
              </w:rPr>
              <w:t>Индекс</w:t>
            </w:r>
          </w:p>
          <w:p w14:paraId="13CCD2F8" w14:textId="77777777" w:rsidR="00DA4FEB" w:rsidRPr="00DA4FEB" w:rsidRDefault="00DA4FEB" w:rsidP="00DA4FEB">
            <w:pPr>
              <w:pStyle w:val="NoSpacing"/>
              <w:rPr>
                <w:rFonts w:cs="Times New Roman"/>
                <w:b/>
                <w:sz w:val="20"/>
                <w:szCs w:val="20"/>
                <w:lang w:val="sr-Latn-CS"/>
              </w:rPr>
            </w:pPr>
            <w:r w:rsidRPr="00DA4FEB">
              <w:rPr>
                <w:rFonts w:cs="Times New Roman"/>
                <w:b/>
                <w:sz w:val="20"/>
                <w:szCs w:val="20"/>
                <w:lang w:val="sr-Latn-CS"/>
              </w:rPr>
              <w:t>6/4</w:t>
            </w:r>
          </w:p>
        </w:tc>
        <w:tc>
          <w:tcPr>
            <w:tcW w:w="630" w:type="dxa"/>
            <w:tcBorders>
              <w:top w:val="single" w:sz="12" w:space="0" w:color="000000"/>
              <w:left w:val="single" w:sz="12" w:space="0" w:color="000000"/>
              <w:bottom w:val="single" w:sz="12" w:space="0" w:color="000000"/>
              <w:right w:val="single" w:sz="12" w:space="0" w:color="000000"/>
            </w:tcBorders>
            <w:shd w:val="clear" w:color="auto" w:fill="F2F2F2"/>
            <w:textDirection w:val="btLr"/>
            <w:vAlign w:val="center"/>
          </w:tcPr>
          <w:p w14:paraId="33C62686" w14:textId="77777777" w:rsidR="00DA4FEB" w:rsidRPr="00DA4FEB" w:rsidRDefault="00DA4FEB" w:rsidP="00DA4FEB">
            <w:pPr>
              <w:pStyle w:val="NoSpacing"/>
              <w:rPr>
                <w:rFonts w:cs="Times New Roman"/>
                <w:b/>
                <w:sz w:val="20"/>
                <w:szCs w:val="20"/>
                <w:lang w:val="sr-Cyrl-CS"/>
              </w:rPr>
            </w:pPr>
            <w:r w:rsidRPr="00DA4FEB">
              <w:rPr>
                <w:rFonts w:cs="Times New Roman"/>
                <w:b/>
                <w:sz w:val="20"/>
                <w:szCs w:val="20"/>
                <w:lang w:val="sr-Cyrl-CS"/>
              </w:rPr>
              <w:t>Индекс</w:t>
            </w:r>
          </w:p>
          <w:p w14:paraId="53C09F85" w14:textId="77777777" w:rsidR="00DA4FEB" w:rsidRPr="00DA4FEB" w:rsidRDefault="00DA4FEB" w:rsidP="00DA4FEB">
            <w:pPr>
              <w:pStyle w:val="NoSpacing"/>
              <w:rPr>
                <w:rFonts w:cs="Times New Roman"/>
                <w:b/>
                <w:sz w:val="20"/>
                <w:szCs w:val="20"/>
              </w:rPr>
            </w:pPr>
            <w:r w:rsidRPr="00DA4FEB">
              <w:rPr>
                <w:rFonts w:cs="Times New Roman"/>
                <w:b/>
                <w:sz w:val="20"/>
                <w:szCs w:val="20"/>
                <w:lang w:val="sr-Latn-CS"/>
              </w:rPr>
              <w:t>6/5</w:t>
            </w:r>
          </w:p>
        </w:tc>
      </w:tr>
      <w:tr w:rsidR="00DA4FEB" w:rsidRPr="00DA4FEB" w14:paraId="5722A0B6" w14:textId="77777777" w:rsidTr="00DA4FEB">
        <w:trPr>
          <w:jc w:val="center"/>
        </w:trPr>
        <w:tc>
          <w:tcPr>
            <w:tcW w:w="1170" w:type="dxa"/>
            <w:tcBorders>
              <w:top w:val="single" w:sz="12" w:space="0" w:color="000000"/>
              <w:left w:val="single" w:sz="12" w:space="0" w:color="000000"/>
              <w:bottom w:val="single" w:sz="12" w:space="0" w:color="000000"/>
              <w:right w:val="single" w:sz="12" w:space="0" w:color="000000"/>
            </w:tcBorders>
            <w:shd w:val="clear" w:color="auto" w:fill="auto"/>
          </w:tcPr>
          <w:p w14:paraId="6F1FAE9C" w14:textId="77777777" w:rsidR="00DA4FEB" w:rsidRPr="00DA4FEB" w:rsidRDefault="00DA4FEB" w:rsidP="00DA4FEB">
            <w:pPr>
              <w:pStyle w:val="NoSpacing"/>
              <w:rPr>
                <w:rFonts w:cs="Times New Roman"/>
                <w:lang w:val="sr-Latn-CS"/>
              </w:rPr>
            </w:pPr>
            <w:r w:rsidRPr="00DA4FEB">
              <w:rPr>
                <w:rFonts w:cs="Times New Roman"/>
                <w:sz w:val="22"/>
                <w:lang w:val="sr-Latn-CS"/>
              </w:rPr>
              <w:t>1</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tcPr>
          <w:p w14:paraId="2D7A93BB" w14:textId="77777777" w:rsidR="00DA4FEB" w:rsidRPr="00DA4FEB" w:rsidRDefault="00DA4FEB" w:rsidP="00DA4FEB">
            <w:pPr>
              <w:pStyle w:val="NoSpacing"/>
              <w:rPr>
                <w:rFonts w:cs="Times New Roman"/>
                <w:lang w:val="sr-Latn-CS"/>
              </w:rPr>
            </w:pPr>
            <w:r w:rsidRPr="00DA4FEB">
              <w:rPr>
                <w:rFonts w:cs="Times New Roman"/>
                <w:sz w:val="22"/>
                <w:lang w:val="sr-Latn-CS"/>
              </w:rPr>
              <w:t>2</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Pr>
          <w:p w14:paraId="5282268D" w14:textId="77777777" w:rsidR="00DA4FEB" w:rsidRPr="00DA4FEB" w:rsidRDefault="00DA4FEB" w:rsidP="00DA4FEB">
            <w:pPr>
              <w:pStyle w:val="NoSpacing"/>
              <w:rPr>
                <w:rFonts w:cs="Times New Roman"/>
                <w:lang w:val="sr-Latn-CS"/>
              </w:rPr>
            </w:pPr>
            <w:r w:rsidRPr="00DA4FEB">
              <w:rPr>
                <w:rFonts w:cs="Times New Roman"/>
                <w:sz w:val="22"/>
                <w:lang w:val="sr-Latn-CS"/>
              </w:rPr>
              <w:t>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Pr>
          <w:p w14:paraId="660DE336" w14:textId="77777777" w:rsidR="00DA4FEB" w:rsidRPr="00DA4FEB" w:rsidRDefault="00DA4FEB" w:rsidP="00DA4FEB">
            <w:pPr>
              <w:pStyle w:val="NoSpacing"/>
              <w:rPr>
                <w:rFonts w:cs="Times New Roman"/>
                <w:lang w:val="sr-Latn-CS"/>
              </w:rPr>
            </w:pPr>
            <w:r w:rsidRPr="00DA4FEB">
              <w:rPr>
                <w:rFonts w:cs="Times New Roman"/>
                <w:sz w:val="22"/>
                <w:lang w:val="sr-Latn-CS"/>
              </w:rPr>
              <w:t>4</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Pr>
          <w:p w14:paraId="3DD26F5A" w14:textId="77777777" w:rsidR="00DA4FEB" w:rsidRPr="00DA4FEB" w:rsidRDefault="00DA4FEB" w:rsidP="00DA4FEB">
            <w:pPr>
              <w:pStyle w:val="NoSpacing"/>
              <w:rPr>
                <w:rFonts w:cs="Times New Roman"/>
                <w:lang w:val="sr-Latn-CS"/>
              </w:rPr>
            </w:pPr>
            <w:r w:rsidRPr="00DA4FEB">
              <w:rPr>
                <w:rFonts w:cs="Times New Roman"/>
                <w:sz w:val="22"/>
                <w:lang w:val="sr-Latn-CS"/>
              </w:rPr>
              <w:t>5</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Pr>
          <w:p w14:paraId="4D069647" w14:textId="77777777" w:rsidR="00DA4FEB" w:rsidRPr="00DA4FEB" w:rsidRDefault="00DA4FEB" w:rsidP="00DA4FEB">
            <w:pPr>
              <w:pStyle w:val="NoSpacing"/>
              <w:rPr>
                <w:rFonts w:cs="Times New Roman"/>
                <w:lang w:val="sr-Latn-CS"/>
              </w:rPr>
            </w:pPr>
            <w:r w:rsidRPr="00DA4FEB">
              <w:rPr>
                <w:rFonts w:cs="Times New Roman"/>
                <w:sz w:val="22"/>
                <w:lang w:val="sr-Latn-CS"/>
              </w:rPr>
              <w:t>6</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14:paraId="10BFFFAE" w14:textId="77777777" w:rsidR="00DA4FEB" w:rsidRPr="00DA4FEB" w:rsidRDefault="00DA4FEB" w:rsidP="00DA4FEB">
            <w:pPr>
              <w:pStyle w:val="NoSpacing"/>
              <w:rPr>
                <w:rFonts w:cs="Times New Roman"/>
                <w:lang w:val="sr-Latn-CS"/>
              </w:rPr>
            </w:pPr>
            <w:r w:rsidRPr="00DA4FEB">
              <w:rPr>
                <w:rFonts w:cs="Times New Roman"/>
                <w:sz w:val="22"/>
                <w:lang w:val="sr-Latn-CS"/>
              </w:rPr>
              <w:t>7</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14:paraId="30C0808B" w14:textId="77777777" w:rsidR="00DA4FEB" w:rsidRPr="00DA4FEB" w:rsidRDefault="00DA4FEB" w:rsidP="00DA4FEB">
            <w:pPr>
              <w:pStyle w:val="NoSpacing"/>
              <w:rPr>
                <w:rFonts w:cs="Times New Roman"/>
                <w:lang w:val="sr-Latn-CS"/>
              </w:rPr>
            </w:pPr>
            <w:r w:rsidRPr="00DA4FEB">
              <w:rPr>
                <w:rFonts w:cs="Times New Roman"/>
                <w:sz w:val="22"/>
                <w:lang w:val="sr-Latn-CS"/>
              </w:rPr>
              <w:t>8</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tcPr>
          <w:p w14:paraId="64100F2A" w14:textId="77777777" w:rsidR="00DA4FEB" w:rsidRPr="00DA4FEB" w:rsidRDefault="00DA4FEB" w:rsidP="00DA4FEB">
            <w:pPr>
              <w:pStyle w:val="NoSpacing"/>
              <w:rPr>
                <w:rFonts w:cs="Times New Roman"/>
              </w:rPr>
            </w:pPr>
            <w:r w:rsidRPr="00DA4FEB">
              <w:rPr>
                <w:rFonts w:cs="Times New Roman"/>
                <w:sz w:val="22"/>
                <w:lang w:val="sr-Latn-CS"/>
              </w:rPr>
              <w:t>9</w:t>
            </w:r>
          </w:p>
        </w:tc>
      </w:tr>
      <w:tr w:rsidR="00DA4FEB" w:rsidRPr="00DA4FEB" w14:paraId="4ABF88E5" w14:textId="77777777" w:rsidTr="00DA4FEB">
        <w:trPr>
          <w:cantSplit/>
          <w:trHeight w:val="1140"/>
          <w:jc w:val="center"/>
        </w:trPr>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7C59E1" w14:textId="77777777" w:rsidR="00DA4FEB" w:rsidRPr="00DA4FEB" w:rsidRDefault="00DA4FEB" w:rsidP="00DA4FEB">
            <w:pPr>
              <w:pStyle w:val="NoSpacing"/>
              <w:rPr>
                <w:rFonts w:cs="Times New Roman"/>
                <w:b/>
                <w:lang w:val="sr-Latn-CS"/>
              </w:rPr>
            </w:pPr>
          </w:p>
          <w:p w14:paraId="4B90FEEE" w14:textId="77777777" w:rsidR="00DA4FEB" w:rsidRPr="00DA4FEB" w:rsidRDefault="00DA4FEB" w:rsidP="00DA4FEB">
            <w:pPr>
              <w:pStyle w:val="NoSpacing"/>
              <w:rPr>
                <w:rFonts w:cs="Times New Roman"/>
                <w:b/>
                <w:lang w:val="sr-Latn-CS"/>
              </w:rPr>
            </w:pPr>
            <w:r w:rsidRPr="00DA4FEB">
              <w:rPr>
                <w:rFonts w:cs="Times New Roman"/>
                <w:b/>
                <w:sz w:val="22"/>
                <w:lang w:val="sr-Latn-CS"/>
              </w:rPr>
              <w:t>1.</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90C369" w14:textId="77777777" w:rsidR="00DA4FEB" w:rsidRPr="00DA4FEB" w:rsidRDefault="00DA4FEB" w:rsidP="00DA4FEB">
            <w:pPr>
              <w:pStyle w:val="NoSpacing"/>
              <w:rPr>
                <w:rFonts w:cs="Times New Roman"/>
                <w:b/>
                <w:lang w:val="sr-Cyrl-CS"/>
              </w:rPr>
            </w:pPr>
            <w:r w:rsidRPr="00DA4FEB">
              <w:rPr>
                <w:rFonts w:cs="Times New Roman"/>
                <w:b/>
                <w:sz w:val="22"/>
                <w:lang w:val="sr-Cyrl-CS"/>
              </w:rPr>
              <w:t>Услуге</w:t>
            </w:r>
          </w:p>
          <w:p w14:paraId="10A5498C" w14:textId="77777777" w:rsidR="00DA4FEB" w:rsidRPr="00DA4FEB" w:rsidRDefault="00DA4FEB" w:rsidP="00DA4FEB">
            <w:pPr>
              <w:pStyle w:val="NoSpacing"/>
              <w:rPr>
                <w:rFonts w:cs="Times New Roman"/>
                <w:b/>
                <w:lang w:val="sr-Cyrl-CS"/>
              </w:rPr>
            </w:pPr>
            <w:r w:rsidRPr="00DA4FEB">
              <w:rPr>
                <w:rFonts w:cs="Times New Roman"/>
                <w:b/>
                <w:sz w:val="22"/>
                <w:lang w:val="sr-Cyrl-RS"/>
              </w:rPr>
              <w:t>ч</w:t>
            </w:r>
            <w:proofErr w:type="spellStart"/>
            <w:r w:rsidRPr="00DA4FEB">
              <w:rPr>
                <w:rFonts w:cs="Times New Roman"/>
                <w:b/>
                <w:sz w:val="22"/>
              </w:rPr>
              <w:t>ишћење</w:t>
            </w:r>
            <w:proofErr w:type="spellEnd"/>
            <w:r w:rsidRPr="00DA4FEB">
              <w:rPr>
                <w:rFonts w:cs="Times New Roman"/>
                <w:b/>
                <w:sz w:val="22"/>
              </w:rPr>
              <w:t xml:space="preserve"> и </w:t>
            </w:r>
            <w:proofErr w:type="spellStart"/>
            <w:r w:rsidRPr="00DA4FEB">
              <w:rPr>
                <w:rFonts w:cs="Times New Roman"/>
                <w:b/>
                <w:sz w:val="22"/>
              </w:rPr>
              <w:t>контрола</w:t>
            </w:r>
            <w:proofErr w:type="spellEnd"/>
            <w:r w:rsidRPr="00DA4FEB">
              <w:rPr>
                <w:rFonts w:cs="Times New Roman"/>
                <w:b/>
                <w:sz w:val="22"/>
              </w:rPr>
              <w:t xml:space="preserve"> </w:t>
            </w:r>
            <w:proofErr w:type="spellStart"/>
            <w:r w:rsidRPr="00DA4FEB">
              <w:rPr>
                <w:rFonts w:cs="Times New Roman"/>
                <w:b/>
                <w:sz w:val="22"/>
              </w:rPr>
              <w:t>димоводних</w:t>
            </w:r>
            <w:proofErr w:type="spellEnd"/>
            <w:r w:rsidRPr="00DA4FEB">
              <w:rPr>
                <w:rFonts w:cs="Times New Roman"/>
                <w:b/>
                <w:sz w:val="22"/>
              </w:rPr>
              <w:t xml:space="preserve"> </w:t>
            </w:r>
            <w:proofErr w:type="spellStart"/>
            <w:r w:rsidRPr="00DA4FEB">
              <w:rPr>
                <w:rFonts w:cs="Times New Roman"/>
                <w:b/>
                <w:sz w:val="22"/>
              </w:rPr>
              <w:t>објеката</w:t>
            </w:r>
            <w:proofErr w:type="spellEnd"/>
          </w:p>
        </w:tc>
        <w:tc>
          <w:tcPr>
            <w:tcW w:w="900"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0032E64" w14:textId="77777777" w:rsidR="00DA4FEB" w:rsidRPr="00DA4FEB" w:rsidRDefault="00DA4FEB" w:rsidP="00DA4FEB">
            <w:pPr>
              <w:pStyle w:val="NoSpacing"/>
              <w:rPr>
                <w:rFonts w:cs="Times New Roman"/>
                <w:sz w:val="16"/>
                <w:szCs w:val="16"/>
                <w:lang w:val="sr-Cyrl-CS"/>
              </w:rPr>
            </w:pPr>
            <w:r w:rsidRPr="00DA4FEB">
              <w:rPr>
                <w:rFonts w:cs="Times New Roman"/>
                <w:sz w:val="16"/>
                <w:szCs w:val="16"/>
                <w:lang w:val="sr-Cyrl-CS"/>
              </w:rPr>
              <w:t>Домаћинство</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178474" w14:textId="77777777" w:rsidR="00DA4FEB" w:rsidRPr="00DA4FEB" w:rsidRDefault="00DA4FEB" w:rsidP="00DA4FEB">
            <w:pPr>
              <w:pStyle w:val="NoSpacing"/>
              <w:rPr>
                <w:rFonts w:cs="Times New Roman"/>
                <w:lang w:val="sr-Latn-CS"/>
              </w:rPr>
            </w:pPr>
          </w:p>
          <w:p w14:paraId="72410C9C" w14:textId="77777777" w:rsidR="00DA4FEB" w:rsidRPr="00DA4FEB" w:rsidRDefault="00DA4FEB" w:rsidP="00DA4FEB">
            <w:pPr>
              <w:pStyle w:val="NoSpacing"/>
              <w:rPr>
                <w:rFonts w:cs="Times New Roman"/>
                <w:lang w:val="sr-Latn-CS"/>
              </w:rPr>
            </w:pPr>
          </w:p>
          <w:p w14:paraId="448DBEE6" w14:textId="77777777" w:rsidR="00DA4FEB" w:rsidRPr="00DA4FEB" w:rsidRDefault="00DA4FEB" w:rsidP="00DA4FEB">
            <w:pPr>
              <w:pStyle w:val="NoSpacing"/>
              <w:rPr>
                <w:rFonts w:cs="Times New Roman"/>
                <w:lang w:val="sr-Cyrl-RS"/>
              </w:rPr>
            </w:pPr>
            <w:r w:rsidRPr="00DA4FEB">
              <w:rPr>
                <w:rFonts w:cs="Times New Roman"/>
                <w:sz w:val="22"/>
                <w:lang w:val="sr-Latn-CS"/>
              </w:rPr>
              <w:t xml:space="preserve"> </w:t>
            </w:r>
            <w:r w:rsidRPr="00DA4FEB">
              <w:rPr>
                <w:rFonts w:cs="Times New Roman"/>
                <w:sz w:val="22"/>
                <w:lang w:val="sr-Cyrl-RS"/>
              </w:rPr>
              <w:t>24.100</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E14BB5" w14:textId="77777777" w:rsidR="00DA4FEB" w:rsidRPr="00DA4FEB" w:rsidRDefault="00DA4FEB" w:rsidP="00DA4FEB">
            <w:pPr>
              <w:pStyle w:val="NoSpacing"/>
              <w:rPr>
                <w:rFonts w:cs="Times New Roman"/>
                <w:lang w:val="sr-Latn-CS"/>
              </w:rPr>
            </w:pPr>
          </w:p>
          <w:p w14:paraId="3A22238A" w14:textId="77777777" w:rsidR="00DA4FEB" w:rsidRPr="00DA4FEB" w:rsidRDefault="00DA4FEB" w:rsidP="00DA4FEB">
            <w:pPr>
              <w:pStyle w:val="NoSpacing"/>
              <w:rPr>
                <w:rFonts w:cs="Times New Roman"/>
                <w:lang w:val="sr-Latn-CS"/>
              </w:rPr>
            </w:pPr>
          </w:p>
          <w:p w14:paraId="4ABA353B" w14:textId="77777777" w:rsidR="00DA4FEB" w:rsidRPr="00DA4FEB" w:rsidRDefault="00DA4FEB" w:rsidP="00DA4FEB">
            <w:pPr>
              <w:pStyle w:val="NoSpacing"/>
              <w:rPr>
                <w:rFonts w:cs="Times New Roman"/>
                <w:lang w:val="sr-Cyrl-RS"/>
              </w:rPr>
            </w:pPr>
            <w:r w:rsidRPr="00DA4FEB">
              <w:rPr>
                <w:rFonts w:cs="Times New Roman"/>
                <w:lang w:val="sr-Cyrl-RS"/>
              </w:rPr>
              <w:t>23.900</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98F8F0" w14:textId="77777777" w:rsidR="00DA4FEB" w:rsidRPr="00DA4FEB" w:rsidRDefault="00DA4FEB" w:rsidP="00DA4FEB">
            <w:pPr>
              <w:pStyle w:val="NoSpacing"/>
              <w:rPr>
                <w:rFonts w:cs="Times New Roman"/>
                <w:lang w:val="sr-Latn-CS"/>
              </w:rPr>
            </w:pPr>
          </w:p>
          <w:p w14:paraId="5B930D97" w14:textId="77777777" w:rsidR="00DA4FEB" w:rsidRPr="00DA4FEB" w:rsidRDefault="00DA4FEB" w:rsidP="00DA4FEB">
            <w:pPr>
              <w:pStyle w:val="NoSpacing"/>
              <w:rPr>
                <w:rFonts w:cs="Times New Roman"/>
                <w:lang w:val="sr-Latn-CS"/>
              </w:rPr>
            </w:pPr>
          </w:p>
          <w:p w14:paraId="337D441B" w14:textId="77777777" w:rsidR="00DA4FEB" w:rsidRPr="00DA4FEB" w:rsidRDefault="00DA4FEB" w:rsidP="00DA4FEB">
            <w:pPr>
              <w:pStyle w:val="NoSpacing"/>
              <w:rPr>
                <w:rFonts w:cs="Times New Roman"/>
                <w:lang w:val="sr-Cyrl-RS"/>
              </w:rPr>
            </w:pPr>
            <w:r w:rsidRPr="00DA4FEB">
              <w:rPr>
                <w:rFonts w:cs="Times New Roman"/>
                <w:sz w:val="22"/>
                <w:lang w:val="sr-Latn-CS"/>
              </w:rPr>
              <w:t xml:space="preserve"> </w:t>
            </w:r>
            <w:r w:rsidRPr="00DA4FEB">
              <w:rPr>
                <w:rFonts w:cs="Times New Roman"/>
                <w:sz w:val="22"/>
                <w:lang w:val="sr-Cyrl-RS"/>
              </w:rPr>
              <w:t>24.000</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7AA8903" w14:textId="77777777" w:rsidR="00DA4FEB" w:rsidRPr="00DA4FEB" w:rsidRDefault="00DA4FEB" w:rsidP="00DA4FEB">
            <w:pPr>
              <w:pStyle w:val="NoSpacing"/>
              <w:rPr>
                <w:rFonts w:cs="Times New Roman"/>
                <w:lang w:val="sr-Latn-CS"/>
              </w:rPr>
            </w:pPr>
          </w:p>
          <w:p w14:paraId="145723B1" w14:textId="77777777" w:rsidR="00DA4FEB" w:rsidRPr="00DA4FEB" w:rsidRDefault="00DA4FEB" w:rsidP="00DA4FEB">
            <w:pPr>
              <w:pStyle w:val="NoSpacing"/>
              <w:rPr>
                <w:rFonts w:cs="Times New Roman"/>
                <w:lang w:val="sr-Latn-CS"/>
              </w:rPr>
            </w:pPr>
          </w:p>
          <w:p w14:paraId="6E00EA7B" w14:textId="77777777" w:rsidR="00DA4FEB" w:rsidRPr="00DA4FEB" w:rsidRDefault="00DA4FEB" w:rsidP="00DA4FEB">
            <w:pPr>
              <w:pStyle w:val="NoSpacing"/>
              <w:rPr>
                <w:rFonts w:cs="Times New Roman"/>
                <w:lang w:val="sr-Cyrl-RS"/>
              </w:rPr>
            </w:pPr>
            <w:r w:rsidRPr="00DA4FEB">
              <w:rPr>
                <w:rFonts w:cs="Times New Roman"/>
                <w:sz w:val="22"/>
                <w:lang w:val="sr-Cyrl-RS"/>
              </w:rPr>
              <w:t>99</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305ED4" w14:textId="77777777" w:rsidR="00DA4FEB" w:rsidRPr="00DA4FEB" w:rsidRDefault="00DA4FEB" w:rsidP="00DA4FEB">
            <w:pPr>
              <w:pStyle w:val="NoSpacing"/>
              <w:rPr>
                <w:rFonts w:cs="Times New Roman"/>
                <w:lang w:val="sr-Latn-CS"/>
              </w:rPr>
            </w:pPr>
          </w:p>
          <w:p w14:paraId="3EB2C574" w14:textId="77777777" w:rsidR="00DA4FEB" w:rsidRPr="00DA4FEB" w:rsidRDefault="00DA4FEB" w:rsidP="00DA4FEB">
            <w:pPr>
              <w:pStyle w:val="NoSpacing"/>
              <w:rPr>
                <w:rFonts w:cs="Times New Roman"/>
                <w:lang w:val="sr-Latn-CS"/>
              </w:rPr>
            </w:pPr>
          </w:p>
          <w:p w14:paraId="6B4DD632" w14:textId="77777777" w:rsidR="00DA4FEB" w:rsidRPr="00DA4FEB" w:rsidRDefault="00DA4FEB" w:rsidP="00DA4FEB">
            <w:pPr>
              <w:pStyle w:val="NoSpacing"/>
              <w:rPr>
                <w:rFonts w:cs="Times New Roman"/>
                <w:lang w:val="sr-Cyrl-RS"/>
              </w:rPr>
            </w:pPr>
            <w:r w:rsidRPr="00DA4FEB">
              <w:rPr>
                <w:rFonts w:cs="Times New Roman"/>
                <w:sz w:val="22"/>
                <w:lang w:val="sr-Cyrl-RS"/>
              </w:rPr>
              <w:t>100</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1F1AF3" w14:textId="77777777" w:rsidR="00DA4FEB" w:rsidRPr="00DA4FEB" w:rsidRDefault="00DA4FEB" w:rsidP="00DA4FEB">
            <w:pPr>
              <w:pStyle w:val="NoSpacing"/>
              <w:rPr>
                <w:rFonts w:cs="Times New Roman"/>
                <w:lang w:val="sr-Latn-CS"/>
              </w:rPr>
            </w:pPr>
          </w:p>
          <w:p w14:paraId="5859AD93" w14:textId="77777777" w:rsidR="00DA4FEB" w:rsidRPr="00DA4FEB" w:rsidRDefault="00DA4FEB" w:rsidP="00DA4FEB">
            <w:pPr>
              <w:pStyle w:val="NoSpacing"/>
              <w:rPr>
                <w:rFonts w:cs="Times New Roman"/>
                <w:lang w:val="sr-Latn-CS"/>
              </w:rPr>
            </w:pPr>
          </w:p>
          <w:p w14:paraId="0364BD51" w14:textId="77777777" w:rsidR="00DA4FEB" w:rsidRPr="00DA4FEB" w:rsidRDefault="00DA4FEB" w:rsidP="00DA4FEB">
            <w:pPr>
              <w:pStyle w:val="NoSpacing"/>
              <w:rPr>
                <w:rFonts w:cs="Times New Roman"/>
                <w:lang w:val="sr-Cyrl-RS"/>
              </w:rPr>
            </w:pPr>
            <w:r w:rsidRPr="00DA4FEB">
              <w:rPr>
                <w:rFonts w:cs="Times New Roman"/>
                <w:sz w:val="22"/>
                <w:lang w:val="sr-Latn-CS"/>
              </w:rPr>
              <w:t xml:space="preserve"> </w:t>
            </w:r>
            <w:r w:rsidRPr="00DA4FEB">
              <w:rPr>
                <w:rFonts w:cs="Times New Roman"/>
                <w:sz w:val="22"/>
                <w:lang w:val="sr-Cyrl-RS"/>
              </w:rPr>
              <w:t>100</w:t>
            </w:r>
          </w:p>
        </w:tc>
      </w:tr>
      <w:tr w:rsidR="00DA4FEB" w:rsidRPr="00DA4FEB" w14:paraId="4E83CE9C" w14:textId="77777777" w:rsidTr="00DA4FEB">
        <w:trPr>
          <w:cantSplit/>
          <w:trHeight w:val="1149"/>
          <w:jc w:val="center"/>
        </w:trPr>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0F38312" w14:textId="77777777" w:rsidR="00DA4FEB" w:rsidRPr="00DA4FEB" w:rsidRDefault="00DA4FEB" w:rsidP="00DA4FEB">
            <w:pPr>
              <w:pStyle w:val="NoSpacing"/>
              <w:rPr>
                <w:rFonts w:cs="Times New Roman"/>
                <w:b/>
                <w:lang w:val="sr-Latn-CS"/>
              </w:rPr>
            </w:pPr>
          </w:p>
          <w:p w14:paraId="08F82721" w14:textId="77777777" w:rsidR="00DA4FEB" w:rsidRPr="00DA4FEB" w:rsidRDefault="00DA4FEB" w:rsidP="00DA4FEB">
            <w:pPr>
              <w:pStyle w:val="NoSpacing"/>
              <w:rPr>
                <w:rFonts w:cs="Times New Roman"/>
                <w:b/>
                <w:lang w:val="sr-Latn-CS"/>
              </w:rPr>
            </w:pPr>
            <w:r w:rsidRPr="00DA4FEB">
              <w:rPr>
                <w:rFonts w:cs="Times New Roman"/>
                <w:b/>
                <w:sz w:val="22"/>
                <w:lang w:val="sr-Latn-CS"/>
              </w:rPr>
              <w:t>2.</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01CB72" w14:textId="77777777" w:rsidR="00DA4FEB" w:rsidRPr="00DA4FEB" w:rsidRDefault="00DA4FEB" w:rsidP="00DA4FEB">
            <w:pPr>
              <w:pStyle w:val="NoSpacing"/>
              <w:rPr>
                <w:rFonts w:cs="Times New Roman"/>
                <w:b/>
                <w:sz w:val="22"/>
                <w:lang w:val="sr-Cyrl-CS"/>
              </w:rPr>
            </w:pPr>
            <w:r w:rsidRPr="00DA4FEB">
              <w:rPr>
                <w:rFonts w:cs="Times New Roman"/>
                <w:b/>
                <w:sz w:val="22"/>
                <w:lang w:val="sr-Cyrl-CS"/>
              </w:rPr>
              <w:t xml:space="preserve">Услуге </w:t>
            </w:r>
          </w:p>
          <w:p w14:paraId="66E69F91" w14:textId="77777777" w:rsidR="00DA4FEB" w:rsidRPr="00DA4FEB" w:rsidRDefault="00DA4FEB" w:rsidP="00DA4FEB">
            <w:pPr>
              <w:pStyle w:val="NoSpacing"/>
              <w:rPr>
                <w:rFonts w:cs="Times New Roman"/>
                <w:b/>
                <w:lang w:val="sr-Cyrl-RS"/>
              </w:rPr>
            </w:pPr>
            <w:r w:rsidRPr="00DA4FEB">
              <w:rPr>
                <w:rFonts w:cs="Times New Roman"/>
                <w:b/>
                <w:sz w:val="22"/>
                <w:lang w:val="sr-Cyrl-RS"/>
              </w:rPr>
              <w:t>ч</w:t>
            </w:r>
            <w:proofErr w:type="spellStart"/>
            <w:r w:rsidRPr="00DA4FEB">
              <w:rPr>
                <w:rFonts w:cs="Times New Roman"/>
                <w:b/>
                <w:sz w:val="22"/>
              </w:rPr>
              <w:t>ишћење</w:t>
            </w:r>
            <w:proofErr w:type="spellEnd"/>
            <w:r w:rsidRPr="00DA4FEB">
              <w:rPr>
                <w:rFonts w:cs="Times New Roman"/>
                <w:b/>
                <w:sz w:val="22"/>
              </w:rPr>
              <w:t xml:space="preserve"> и </w:t>
            </w:r>
            <w:proofErr w:type="spellStart"/>
            <w:r w:rsidRPr="00DA4FEB">
              <w:rPr>
                <w:rFonts w:cs="Times New Roman"/>
                <w:b/>
                <w:sz w:val="22"/>
              </w:rPr>
              <w:t>контрола</w:t>
            </w:r>
            <w:proofErr w:type="spellEnd"/>
            <w:r w:rsidRPr="00DA4FEB">
              <w:rPr>
                <w:rFonts w:cs="Times New Roman"/>
                <w:b/>
                <w:sz w:val="22"/>
              </w:rPr>
              <w:t xml:space="preserve"> </w:t>
            </w:r>
            <w:proofErr w:type="spellStart"/>
            <w:r w:rsidRPr="00DA4FEB">
              <w:rPr>
                <w:rFonts w:cs="Times New Roman"/>
                <w:b/>
                <w:sz w:val="22"/>
              </w:rPr>
              <w:t>димоводних</w:t>
            </w:r>
            <w:proofErr w:type="spellEnd"/>
            <w:r w:rsidRPr="00DA4FEB">
              <w:rPr>
                <w:rFonts w:cs="Times New Roman"/>
                <w:b/>
                <w:sz w:val="22"/>
              </w:rPr>
              <w:t xml:space="preserve"> </w:t>
            </w:r>
            <w:proofErr w:type="spellStart"/>
            <w:r w:rsidRPr="00DA4FEB">
              <w:rPr>
                <w:rFonts w:cs="Times New Roman"/>
                <w:b/>
                <w:sz w:val="22"/>
              </w:rPr>
              <w:t>објеката</w:t>
            </w:r>
            <w:proofErr w:type="spellEnd"/>
            <w:r w:rsidRPr="00DA4FEB">
              <w:rPr>
                <w:rFonts w:cs="Times New Roman"/>
                <w:b/>
                <w:sz w:val="22"/>
                <w:lang w:val="sr-Cyrl-RS"/>
              </w:rPr>
              <w:t xml:space="preserve"> за кориснике гасних трошила</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8845EA2" w14:textId="77777777" w:rsidR="00DA4FEB" w:rsidRPr="00DA4FEB" w:rsidRDefault="00DA4FEB" w:rsidP="00DA4FEB">
            <w:pPr>
              <w:pStyle w:val="NoSpacing"/>
              <w:rPr>
                <w:rFonts w:cs="Times New Roman"/>
                <w:sz w:val="16"/>
                <w:szCs w:val="16"/>
                <w:lang w:val="sr-Cyrl-RS"/>
              </w:rPr>
            </w:pPr>
            <w:r w:rsidRPr="00DA4FEB">
              <w:rPr>
                <w:rFonts w:cs="Times New Roman"/>
                <w:sz w:val="16"/>
                <w:szCs w:val="16"/>
                <w:lang w:val="sr-Cyrl-CS"/>
              </w:rPr>
              <w:t>Дома</w:t>
            </w:r>
            <w:r w:rsidRPr="00DA4FEB">
              <w:rPr>
                <w:rFonts w:cs="Times New Roman"/>
                <w:sz w:val="16"/>
                <w:szCs w:val="16"/>
                <w:lang w:val="sr-Cyrl-RS"/>
              </w:rPr>
              <w:t>ћинство</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2F4857" w14:textId="77777777" w:rsidR="00DA4FEB" w:rsidRPr="00DA4FEB" w:rsidRDefault="00DA4FEB" w:rsidP="00DA4FEB">
            <w:pPr>
              <w:pStyle w:val="NoSpacing"/>
              <w:rPr>
                <w:rFonts w:cs="Times New Roman"/>
                <w:lang w:val="sr-Latn-CS"/>
              </w:rPr>
            </w:pPr>
          </w:p>
          <w:p w14:paraId="35F70321" w14:textId="77777777" w:rsidR="00DA4FEB" w:rsidRPr="00DA4FEB" w:rsidRDefault="00DA4FEB" w:rsidP="00DA4FEB">
            <w:pPr>
              <w:pStyle w:val="NoSpacing"/>
              <w:rPr>
                <w:rFonts w:cs="Times New Roman"/>
                <w:lang w:val="sr-Latn-CS"/>
              </w:rPr>
            </w:pPr>
            <w:r w:rsidRPr="00DA4FEB">
              <w:rPr>
                <w:rFonts w:cs="Times New Roman"/>
                <w:sz w:val="22"/>
                <w:lang w:val="sr-Latn-CS"/>
              </w:rPr>
              <w:t xml:space="preserve">   4.</w:t>
            </w:r>
            <w:r w:rsidRPr="00DA4FEB">
              <w:rPr>
                <w:rFonts w:cs="Times New Roman"/>
                <w:sz w:val="22"/>
                <w:lang w:val="sr-Cyrl-RS"/>
              </w:rPr>
              <w:t>150</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3FD470" w14:textId="77777777" w:rsidR="00DA4FEB" w:rsidRPr="00DA4FEB" w:rsidRDefault="00DA4FEB" w:rsidP="00DA4FEB">
            <w:pPr>
              <w:pStyle w:val="NoSpacing"/>
              <w:rPr>
                <w:rFonts w:cs="Times New Roman"/>
                <w:lang w:val="sr-Latn-CS"/>
              </w:rPr>
            </w:pPr>
          </w:p>
          <w:p w14:paraId="0BC5C986" w14:textId="77777777" w:rsidR="00DA4FEB" w:rsidRPr="00DA4FEB" w:rsidRDefault="00DA4FEB" w:rsidP="00DA4FEB">
            <w:pPr>
              <w:pStyle w:val="NoSpacing"/>
              <w:rPr>
                <w:rFonts w:cs="Times New Roman"/>
                <w:lang w:val="sr-Cyrl-RS"/>
              </w:rPr>
            </w:pPr>
            <w:r w:rsidRPr="00DA4FEB">
              <w:rPr>
                <w:rFonts w:cs="Times New Roman"/>
                <w:sz w:val="22"/>
                <w:lang w:val="sr-Latn-CS"/>
              </w:rPr>
              <w:t xml:space="preserve">   </w:t>
            </w:r>
            <w:r w:rsidRPr="00DA4FEB">
              <w:rPr>
                <w:rFonts w:cs="Times New Roman"/>
                <w:sz w:val="22"/>
                <w:lang w:val="sr-Cyrl-RS"/>
              </w:rPr>
              <w:t>4.100</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D0BE52" w14:textId="77777777" w:rsidR="00DA4FEB" w:rsidRPr="00DA4FEB" w:rsidRDefault="00DA4FEB" w:rsidP="00DA4FEB">
            <w:pPr>
              <w:pStyle w:val="NoSpacing"/>
              <w:rPr>
                <w:rFonts w:cs="Times New Roman"/>
                <w:lang w:val="sr-Latn-CS"/>
              </w:rPr>
            </w:pPr>
          </w:p>
          <w:p w14:paraId="0C2222D0" w14:textId="77777777" w:rsidR="00DA4FEB" w:rsidRPr="00DA4FEB" w:rsidRDefault="00DA4FEB" w:rsidP="00DA4FEB">
            <w:pPr>
              <w:pStyle w:val="NoSpacing"/>
              <w:rPr>
                <w:rFonts w:cs="Times New Roman"/>
                <w:lang w:val="sr-Cyrl-RS"/>
              </w:rPr>
            </w:pPr>
            <w:r w:rsidRPr="00DA4FEB">
              <w:rPr>
                <w:rFonts w:cs="Times New Roman"/>
                <w:lang w:val="sr-Cyrl-RS"/>
              </w:rPr>
              <w:t>4.100</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9E42EF" w14:textId="77777777" w:rsidR="00DA4FEB" w:rsidRPr="00DA4FEB" w:rsidRDefault="00DA4FEB" w:rsidP="00DA4FEB">
            <w:pPr>
              <w:pStyle w:val="NoSpacing"/>
              <w:rPr>
                <w:rFonts w:cs="Times New Roman"/>
                <w:lang w:val="sr-Latn-CS"/>
              </w:rPr>
            </w:pPr>
          </w:p>
          <w:p w14:paraId="167A753D" w14:textId="77777777" w:rsidR="00DA4FEB" w:rsidRPr="00DA4FEB" w:rsidRDefault="00DA4FEB" w:rsidP="00DA4FEB">
            <w:pPr>
              <w:pStyle w:val="NoSpacing"/>
              <w:rPr>
                <w:rFonts w:cs="Times New Roman"/>
                <w:lang w:val="sr-Cyrl-RS"/>
              </w:rPr>
            </w:pPr>
            <w:r w:rsidRPr="00DA4FEB">
              <w:rPr>
                <w:rFonts w:cs="Times New Roman"/>
                <w:sz w:val="22"/>
                <w:lang w:val="sr-Cyrl-RS"/>
              </w:rPr>
              <w:t>99</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F0514A" w14:textId="77777777" w:rsidR="00DA4FEB" w:rsidRPr="00DA4FEB" w:rsidRDefault="00DA4FEB" w:rsidP="00DA4FEB">
            <w:pPr>
              <w:pStyle w:val="NoSpacing"/>
              <w:rPr>
                <w:rFonts w:cs="Times New Roman"/>
                <w:lang w:val="sr-Latn-CS"/>
              </w:rPr>
            </w:pPr>
          </w:p>
          <w:p w14:paraId="086B8390" w14:textId="77777777" w:rsidR="00DA4FEB" w:rsidRPr="00DA4FEB" w:rsidRDefault="00DA4FEB" w:rsidP="00DA4FEB">
            <w:pPr>
              <w:pStyle w:val="NoSpacing"/>
              <w:rPr>
                <w:rFonts w:cs="Times New Roman"/>
                <w:lang w:val="sr-Cyrl-RS"/>
              </w:rPr>
            </w:pPr>
            <w:r w:rsidRPr="00DA4FEB">
              <w:rPr>
                <w:rFonts w:cs="Times New Roman"/>
                <w:sz w:val="22"/>
                <w:lang w:val="sr-Cyrl-RS"/>
              </w:rPr>
              <w:t>99</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A2F292" w14:textId="77777777" w:rsidR="00DA4FEB" w:rsidRPr="00DA4FEB" w:rsidRDefault="00DA4FEB" w:rsidP="00DA4FEB">
            <w:pPr>
              <w:pStyle w:val="NoSpacing"/>
              <w:rPr>
                <w:rFonts w:cs="Times New Roman"/>
                <w:lang w:val="sr-Latn-CS"/>
              </w:rPr>
            </w:pPr>
          </w:p>
          <w:p w14:paraId="49409AEA" w14:textId="77777777" w:rsidR="00DA4FEB" w:rsidRPr="00DA4FEB" w:rsidRDefault="00DA4FEB" w:rsidP="00DA4FEB">
            <w:pPr>
              <w:pStyle w:val="NoSpacing"/>
              <w:rPr>
                <w:rFonts w:cs="Times New Roman"/>
                <w:lang w:val="sr-Cyrl-RS"/>
              </w:rPr>
            </w:pPr>
            <w:r w:rsidRPr="00DA4FEB">
              <w:rPr>
                <w:rFonts w:cs="Times New Roman"/>
                <w:sz w:val="22"/>
                <w:lang w:val="sr-Latn-CS"/>
              </w:rPr>
              <w:t xml:space="preserve"> </w:t>
            </w:r>
            <w:r w:rsidRPr="00DA4FEB">
              <w:rPr>
                <w:rFonts w:cs="Times New Roman"/>
                <w:sz w:val="22"/>
                <w:lang w:val="sr-Cyrl-RS"/>
              </w:rPr>
              <w:t>100</w:t>
            </w:r>
          </w:p>
        </w:tc>
      </w:tr>
    </w:tbl>
    <w:p w14:paraId="319A1B14" w14:textId="77777777" w:rsidR="00DA4FEB" w:rsidRPr="00DA4FEB" w:rsidRDefault="00DA4FEB" w:rsidP="00DA4FEB">
      <w:pPr>
        <w:pStyle w:val="NoSpacing"/>
        <w:rPr>
          <w:rFonts w:cs="Times New Roman"/>
          <w:sz w:val="23"/>
          <w:szCs w:val="23"/>
          <w:lang w:val="sr-Cyrl-RS"/>
        </w:rPr>
      </w:pPr>
      <w:r w:rsidRPr="00DA4FEB">
        <w:rPr>
          <w:rFonts w:cs="Times New Roman"/>
          <w:sz w:val="23"/>
          <w:szCs w:val="23"/>
        </w:rPr>
        <w:t xml:space="preserve"> </w:t>
      </w:r>
    </w:p>
    <w:p w14:paraId="000D9108" w14:textId="77777777" w:rsidR="00DA4FEB" w:rsidRPr="00DA4FEB" w:rsidRDefault="00DA4FEB" w:rsidP="00DA4FEB">
      <w:pPr>
        <w:pStyle w:val="NoSpacing"/>
        <w:rPr>
          <w:rFonts w:cs="Times New Roman"/>
          <w:sz w:val="23"/>
          <w:szCs w:val="23"/>
        </w:rPr>
      </w:pPr>
    </w:p>
    <w:p w14:paraId="23818D51" w14:textId="77777777" w:rsidR="00DA4FEB" w:rsidRPr="00DA4FEB" w:rsidRDefault="00DA4FEB" w:rsidP="00DA4FEB">
      <w:pPr>
        <w:pStyle w:val="NoSpacing"/>
        <w:rPr>
          <w:rFonts w:cs="Times New Roman"/>
          <w:lang w:val="sr-Cyrl-RS"/>
        </w:rPr>
      </w:pPr>
      <w:proofErr w:type="spellStart"/>
      <w:r w:rsidRPr="00DA4FEB">
        <w:rPr>
          <w:rFonts w:cs="Times New Roman"/>
        </w:rPr>
        <w:t>Физички</w:t>
      </w:r>
      <w:proofErr w:type="spellEnd"/>
      <w:r w:rsidRPr="00DA4FEB">
        <w:rPr>
          <w:rFonts w:cs="Times New Roman"/>
        </w:rPr>
        <w:t xml:space="preserve"> </w:t>
      </w:r>
      <w:proofErr w:type="spellStart"/>
      <w:r w:rsidRPr="00DA4FEB">
        <w:rPr>
          <w:rFonts w:cs="Times New Roman"/>
        </w:rPr>
        <w:t>обим</w:t>
      </w:r>
      <w:proofErr w:type="spellEnd"/>
      <w:r w:rsidRPr="00DA4FEB">
        <w:rPr>
          <w:rFonts w:cs="Times New Roman"/>
        </w:rPr>
        <w:t xml:space="preserve"> </w:t>
      </w:r>
      <w:proofErr w:type="spellStart"/>
      <w:r w:rsidRPr="00DA4FEB">
        <w:rPr>
          <w:rFonts w:cs="Times New Roman"/>
        </w:rPr>
        <w:t>услуге</w:t>
      </w:r>
      <w:proofErr w:type="spellEnd"/>
      <w:r w:rsidRPr="00DA4FEB">
        <w:rPr>
          <w:rFonts w:cs="Times New Roman"/>
        </w:rPr>
        <w:t xml:space="preserve"> ч</w:t>
      </w:r>
      <w:r w:rsidRPr="00DA4FEB">
        <w:rPr>
          <w:rFonts w:cs="Times New Roman"/>
          <w:lang w:val="sr-Cyrl-RS"/>
        </w:rPr>
        <w:t>ишћења и контроле димоводних објеката</w:t>
      </w:r>
      <w:r w:rsidRPr="00DA4FEB">
        <w:rPr>
          <w:rFonts w:cs="Times New Roman"/>
        </w:rPr>
        <w:t xml:space="preserve">, </w:t>
      </w:r>
      <w:proofErr w:type="spellStart"/>
      <w:r w:rsidRPr="00DA4FEB">
        <w:rPr>
          <w:rFonts w:cs="Times New Roman"/>
        </w:rPr>
        <w:t>процењен</w:t>
      </w:r>
      <w:proofErr w:type="spellEnd"/>
      <w:r w:rsidRPr="00DA4FEB">
        <w:rPr>
          <w:rFonts w:cs="Times New Roman"/>
        </w:rPr>
        <w:t xml:space="preserve"> </w:t>
      </w:r>
      <w:proofErr w:type="spellStart"/>
      <w:r w:rsidRPr="00DA4FEB">
        <w:rPr>
          <w:rFonts w:cs="Times New Roman"/>
        </w:rPr>
        <w:t>је</w:t>
      </w:r>
      <w:proofErr w:type="spellEnd"/>
      <w:r w:rsidRPr="00DA4FEB">
        <w:rPr>
          <w:rFonts w:cs="Times New Roman"/>
        </w:rPr>
        <w:t xml:space="preserve"> </w:t>
      </w:r>
      <w:proofErr w:type="spellStart"/>
      <w:r w:rsidRPr="00DA4FEB">
        <w:rPr>
          <w:rFonts w:cs="Times New Roman"/>
        </w:rPr>
        <w:t>за</w:t>
      </w:r>
      <w:proofErr w:type="spellEnd"/>
      <w:r w:rsidRPr="00DA4FEB">
        <w:rPr>
          <w:rFonts w:cs="Times New Roman"/>
        </w:rPr>
        <w:t xml:space="preserve"> 1% </w:t>
      </w:r>
      <w:r w:rsidRPr="00DA4FEB">
        <w:rPr>
          <w:rFonts w:cs="Times New Roman"/>
          <w:lang w:val="sr-Cyrl-RS"/>
        </w:rPr>
        <w:t xml:space="preserve">мање </w:t>
      </w:r>
      <w:r w:rsidRPr="00DA4FEB">
        <w:rPr>
          <w:rFonts w:cs="Times New Roman"/>
        </w:rPr>
        <w:t xml:space="preserve"> у </w:t>
      </w:r>
      <w:proofErr w:type="spellStart"/>
      <w:r w:rsidRPr="00DA4FEB">
        <w:rPr>
          <w:rFonts w:cs="Times New Roman"/>
        </w:rPr>
        <w:t>односу</w:t>
      </w:r>
      <w:proofErr w:type="spellEnd"/>
      <w:r w:rsidRPr="00DA4FEB">
        <w:rPr>
          <w:rFonts w:cs="Times New Roman"/>
        </w:rPr>
        <w:t xml:space="preserve"> </w:t>
      </w:r>
      <w:proofErr w:type="spellStart"/>
      <w:r w:rsidRPr="00DA4FEB">
        <w:rPr>
          <w:rFonts w:cs="Times New Roman"/>
        </w:rPr>
        <w:t>на</w:t>
      </w:r>
      <w:proofErr w:type="spellEnd"/>
      <w:r w:rsidRPr="00DA4FEB">
        <w:rPr>
          <w:rFonts w:cs="Times New Roman"/>
        </w:rPr>
        <w:t xml:space="preserve"> </w:t>
      </w:r>
      <w:proofErr w:type="spellStart"/>
      <w:r w:rsidRPr="00DA4FEB">
        <w:rPr>
          <w:rFonts w:cs="Times New Roman"/>
        </w:rPr>
        <w:t>планирани</w:t>
      </w:r>
      <w:proofErr w:type="spellEnd"/>
      <w:r w:rsidRPr="00DA4FEB">
        <w:rPr>
          <w:rFonts w:cs="Times New Roman"/>
        </w:rPr>
        <w:t xml:space="preserve"> у 20</w:t>
      </w:r>
      <w:r w:rsidRPr="00DA4FEB">
        <w:rPr>
          <w:rFonts w:cs="Times New Roman"/>
          <w:lang w:val="sr-Cyrl-RS"/>
        </w:rPr>
        <w:t>2</w:t>
      </w:r>
      <w:r w:rsidRPr="00DA4FEB">
        <w:rPr>
          <w:rFonts w:cs="Times New Roman"/>
          <w:lang w:val="sr-Latn-RS"/>
        </w:rPr>
        <w:t>1</w:t>
      </w:r>
      <w:r w:rsidRPr="00DA4FEB">
        <w:rPr>
          <w:rFonts w:cs="Times New Roman"/>
        </w:rPr>
        <w:t xml:space="preserve">. </w:t>
      </w:r>
      <w:proofErr w:type="spellStart"/>
      <w:r w:rsidRPr="00DA4FEB">
        <w:rPr>
          <w:rFonts w:cs="Times New Roman"/>
        </w:rPr>
        <w:t>години</w:t>
      </w:r>
      <w:proofErr w:type="spellEnd"/>
      <w:r w:rsidRPr="00DA4FEB">
        <w:rPr>
          <w:rFonts w:cs="Times New Roman"/>
        </w:rPr>
        <w:t>.</w:t>
      </w:r>
    </w:p>
    <w:p w14:paraId="3C1712C0" w14:textId="77777777" w:rsidR="00DA4FEB" w:rsidRPr="00DA4FEB" w:rsidRDefault="00DA4FEB" w:rsidP="00DA4FEB">
      <w:pPr>
        <w:pStyle w:val="NoSpacing"/>
        <w:rPr>
          <w:rFonts w:cs="Times New Roman"/>
        </w:rPr>
      </w:pPr>
      <w:proofErr w:type="spellStart"/>
      <w:r w:rsidRPr="00DA4FEB">
        <w:rPr>
          <w:rFonts w:cs="Times New Roman"/>
        </w:rPr>
        <w:t>Физички</w:t>
      </w:r>
      <w:proofErr w:type="spellEnd"/>
      <w:r w:rsidRPr="00DA4FEB">
        <w:rPr>
          <w:rFonts w:cs="Times New Roman"/>
        </w:rPr>
        <w:t xml:space="preserve"> </w:t>
      </w:r>
      <w:proofErr w:type="spellStart"/>
      <w:r w:rsidRPr="00DA4FEB">
        <w:rPr>
          <w:rFonts w:cs="Times New Roman"/>
        </w:rPr>
        <w:t>обим</w:t>
      </w:r>
      <w:proofErr w:type="spellEnd"/>
      <w:r w:rsidRPr="00DA4FEB">
        <w:rPr>
          <w:rFonts w:cs="Times New Roman"/>
        </w:rPr>
        <w:t xml:space="preserve"> </w:t>
      </w:r>
      <w:proofErr w:type="spellStart"/>
      <w:r w:rsidRPr="00DA4FEB">
        <w:rPr>
          <w:rFonts w:cs="Times New Roman"/>
        </w:rPr>
        <w:t>услуге</w:t>
      </w:r>
      <w:proofErr w:type="spellEnd"/>
      <w:r w:rsidRPr="00DA4FEB">
        <w:rPr>
          <w:rFonts w:cs="Times New Roman"/>
          <w:lang w:val="sr-Cyrl-RS"/>
        </w:rPr>
        <w:t xml:space="preserve"> чишћења и контроле димоводних објеката за кориснике гасних трошила</w:t>
      </w:r>
      <w:r w:rsidRPr="00DA4FEB">
        <w:rPr>
          <w:rFonts w:cs="Times New Roman"/>
        </w:rPr>
        <w:t xml:space="preserve">, </w:t>
      </w:r>
      <w:proofErr w:type="spellStart"/>
      <w:r w:rsidRPr="00DA4FEB">
        <w:rPr>
          <w:rFonts w:cs="Times New Roman"/>
        </w:rPr>
        <w:t>процењен</w:t>
      </w:r>
      <w:proofErr w:type="spellEnd"/>
      <w:r w:rsidRPr="00DA4FEB">
        <w:rPr>
          <w:rFonts w:cs="Times New Roman"/>
        </w:rPr>
        <w:t xml:space="preserve"> </w:t>
      </w:r>
      <w:proofErr w:type="spellStart"/>
      <w:r w:rsidRPr="00DA4FEB">
        <w:rPr>
          <w:rFonts w:cs="Times New Roman"/>
        </w:rPr>
        <w:t>је</w:t>
      </w:r>
      <w:proofErr w:type="spellEnd"/>
      <w:r w:rsidRPr="00DA4FEB">
        <w:rPr>
          <w:rFonts w:cs="Times New Roman"/>
        </w:rPr>
        <w:t xml:space="preserve"> </w:t>
      </w:r>
      <w:proofErr w:type="spellStart"/>
      <w:r w:rsidRPr="00DA4FEB">
        <w:rPr>
          <w:rFonts w:cs="Times New Roman"/>
        </w:rPr>
        <w:t>за</w:t>
      </w:r>
      <w:proofErr w:type="spellEnd"/>
      <w:r w:rsidRPr="00DA4FEB">
        <w:rPr>
          <w:rFonts w:cs="Times New Roman"/>
        </w:rPr>
        <w:t xml:space="preserve"> </w:t>
      </w:r>
      <w:r w:rsidRPr="00DA4FEB">
        <w:rPr>
          <w:rFonts w:cs="Times New Roman"/>
          <w:lang w:val="sr-Cyrl-RS"/>
        </w:rPr>
        <w:t>1</w:t>
      </w:r>
      <w:r w:rsidRPr="00DA4FEB">
        <w:rPr>
          <w:rFonts w:cs="Times New Roman"/>
        </w:rPr>
        <w:t xml:space="preserve">% </w:t>
      </w:r>
      <w:proofErr w:type="spellStart"/>
      <w:r w:rsidRPr="00DA4FEB">
        <w:rPr>
          <w:rFonts w:cs="Times New Roman"/>
        </w:rPr>
        <w:t>мање</w:t>
      </w:r>
      <w:proofErr w:type="spellEnd"/>
      <w:r w:rsidRPr="00DA4FEB">
        <w:rPr>
          <w:rFonts w:cs="Times New Roman"/>
        </w:rPr>
        <w:t xml:space="preserve"> у </w:t>
      </w:r>
      <w:proofErr w:type="spellStart"/>
      <w:r w:rsidRPr="00DA4FEB">
        <w:rPr>
          <w:rFonts w:cs="Times New Roman"/>
        </w:rPr>
        <w:t>односу</w:t>
      </w:r>
      <w:proofErr w:type="spellEnd"/>
      <w:r w:rsidRPr="00DA4FEB">
        <w:rPr>
          <w:rFonts w:cs="Times New Roman"/>
        </w:rPr>
        <w:t xml:space="preserve"> </w:t>
      </w:r>
      <w:proofErr w:type="spellStart"/>
      <w:r w:rsidRPr="00DA4FEB">
        <w:rPr>
          <w:rFonts w:cs="Times New Roman"/>
        </w:rPr>
        <w:t>на</w:t>
      </w:r>
      <w:proofErr w:type="spellEnd"/>
      <w:r w:rsidRPr="00DA4FEB">
        <w:rPr>
          <w:rFonts w:cs="Times New Roman"/>
        </w:rPr>
        <w:t xml:space="preserve"> </w:t>
      </w:r>
      <w:proofErr w:type="spellStart"/>
      <w:r w:rsidRPr="00DA4FEB">
        <w:rPr>
          <w:rFonts w:cs="Times New Roman"/>
        </w:rPr>
        <w:t>планиране</w:t>
      </w:r>
      <w:proofErr w:type="spellEnd"/>
      <w:r w:rsidRPr="00DA4FEB">
        <w:rPr>
          <w:rFonts w:cs="Times New Roman"/>
        </w:rPr>
        <w:t xml:space="preserve"> </w:t>
      </w:r>
      <w:proofErr w:type="spellStart"/>
      <w:r w:rsidRPr="00DA4FEB">
        <w:rPr>
          <w:rFonts w:cs="Times New Roman"/>
        </w:rPr>
        <w:t>величине</w:t>
      </w:r>
      <w:proofErr w:type="spellEnd"/>
      <w:r w:rsidRPr="00DA4FEB">
        <w:rPr>
          <w:rFonts w:cs="Times New Roman"/>
        </w:rPr>
        <w:t>.</w:t>
      </w:r>
    </w:p>
    <w:p w14:paraId="5C372B50" w14:textId="77777777" w:rsidR="00DA4FEB" w:rsidRPr="00DA4FEB" w:rsidRDefault="00DA4FEB" w:rsidP="00DA4FEB">
      <w:pPr>
        <w:pStyle w:val="NoSpacing"/>
        <w:rPr>
          <w:rFonts w:cs="Times New Roman"/>
          <w:lang w:val="sr-Cyrl-RS"/>
        </w:rPr>
      </w:pPr>
      <w:r w:rsidRPr="00DA4FEB">
        <w:rPr>
          <w:rFonts w:cs="Times New Roman"/>
          <w:lang w:val="sr-Cyrl-RS"/>
        </w:rPr>
        <w:t xml:space="preserve">За извршене услуге из претежне делатности, корисник димничарских услуга плаћа цену у складу са ценовником на основу елемената за образовање цена комуналних услуга прописаних законом којим се уређује област комуналних делатности. </w:t>
      </w:r>
    </w:p>
    <w:p w14:paraId="745750ED" w14:textId="77777777" w:rsidR="00DA4FEB" w:rsidRPr="00DA4FEB" w:rsidRDefault="00DA4FEB" w:rsidP="00DA4FEB">
      <w:pPr>
        <w:pStyle w:val="NoSpacing"/>
        <w:rPr>
          <w:rFonts w:cs="Times New Roman"/>
          <w:lang w:val="sr-Cyrl-RS"/>
        </w:rPr>
      </w:pPr>
      <w:r w:rsidRPr="00DA4FEB">
        <w:rPr>
          <w:rFonts w:cs="Times New Roman"/>
          <w:lang w:val="sr-Cyrl-RS"/>
        </w:rPr>
        <w:t>У оквиру услуга из пратеће делатности предузеће је извршило следеће услуге на захтев корисника и / или по потреби</w:t>
      </w:r>
    </w:p>
    <w:p w14:paraId="54C890ED" w14:textId="77777777" w:rsidR="00DA4FEB" w:rsidRPr="00DA4FEB" w:rsidRDefault="00DA4FEB" w:rsidP="00DA4FEB">
      <w:pPr>
        <w:pStyle w:val="NoSpacing"/>
        <w:rPr>
          <w:rFonts w:cs="Times New Roman"/>
        </w:rPr>
      </w:pPr>
    </w:p>
    <w:p w14:paraId="2D6CC59E" w14:textId="77777777" w:rsidR="00DA4FEB" w:rsidRPr="00DA4FEB" w:rsidRDefault="00DA4FEB" w:rsidP="00DA4FEB">
      <w:pPr>
        <w:pStyle w:val="NoSpacing"/>
        <w:rPr>
          <w:rFonts w:cs="Times New Roman"/>
          <w:b/>
          <w:sz w:val="22"/>
          <w:lang w:val="sr-Latn-RS"/>
        </w:rPr>
      </w:pPr>
      <w:r w:rsidRPr="00DA4FEB">
        <w:rPr>
          <w:rFonts w:cs="Times New Roman"/>
          <w:b/>
          <w:sz w:val="22"/>
          <w:lang w:val="sr-Cyrl-CS"/>
        </w:rPr>
        <w:t>Физички обим производње – услуге пратеће делатности                                Табела 1.а</w:t>
      </w:r>
    </w:p>
    <w:tbl>
      <w:tblPr>
        <w:tblW w:w="8928" w:type="dxa"/>
        <w:tblLayout w:type="fixed"/>
        <w:tblLook w:val="0000" w:firstRow="0" w:lastRow="0" w:firstColumn="0" w:lastColumn="0" w:noHBand="0" w:noVBand="0"/>
      </w:tblPr>
      <w:tblGrid>
        <w:gridCol w:w="828"/>
        <w:gridCol w:w="3960"/>
        <w:gridCol w:w="1062"/>
        <w:gridCol w:w="1170"/>
        <w:gridCol w:w="990"/>
        <w:gridCol w:w="918"/>
      </w:tblGrid>
      <w:tr w:rsidR="00DA4FEB" w:rsidRPr="00DA4FEB" w14:paraId="61335037" w14:textId="77777777" w:rsidTr="00170F33">
        <w:trPr>
          <w:cantSplit/>
          <w:trHeight w:val="231"/>
        </w:trPr>
        <w:tc>
          <w:tcPr>
            <w:tcW w:w="828"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0E5F8FE" w14:textId="77777777" w:rsidR="00DA4FEB" w:rsidRPr="00DA4FEB" w:rsidRDefault="00DA4FEB" w:rsidP="00DA4FEB">
            <w:pPr>
              <w:pStyle w:val="NoSpacing"/>
              <w:jc w:val="center"/>
              <w:rPr>
                <w:rFonts w:cs="Times New Roman"/>
                <w:b/>
                <w:lang w:val="sr-Latn-CS"/>
              </w:rPr>
            </w:pPr>
            <w:r w:rsidRPr="00DA4FEB">
              <w:rPr>
                <w:rFonts w:cs="Times New Roman"/>
                <w:b/>
                <w:sz w:val="22"/>
                <w:lang w:val="sr-Cyrl-CS"/>
              </w:rPr>
              <w:t>Р</w:t>
            </w:r>
            <w:r w:rsidRPr="00DA4FEB">
              <w:rPr>
                <w:rFonts w:cs="Times New Roman"/>
                <w:b/>
                <w:sz w:val="22"/>
                <w:lang w:val="sr-Cyrl-RS"/>
              </w:rPr>
              <w:t xml:space="preserve">едни </w:t>
            </w:r>
            <w:r w:rsidRPr="00DA4FEB">
              <w:rPr>
                <w:rFonts w:cs="Times New Roman"/>
                <w:b/>
                <w:sz w:val="22"/>
                <w:lang w:val="sr-Cyrl-CS"/>
              </w:rPr>
              <w:t>број</w:t>
            </w:r>
          </w:p>
        </w:tc>
        <w:tc>
          <w:tcPr>
            <w:tcW w:w="396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18E03C3" w14:textId="77777777" w:rsidR="00DA4FEB" w:rsidRPr="00DA4FEB" w:rsidRDefault="00DA4FEB" w:rsidP="00DA4FEB">
            <w:pPr>
              <w:pStyle w:val="NoSpacing"/>
              <w:rPr>
                <w:rFonts w:cs="Times New Roman"/>
                <w:b/>
                <w:lang w:val="sr-Cyrl-CS"/>
              </w:rPr>
            </w:pPr>
            <w:r w:rsidRPr="00DA4FEB">
              <w:rPr>
                <w:rFonts w:cs="Times New Roman"/>
                <w:b/>
                <w:sz w:val="22"/>
                <w:lang w:val="sr-Cyrl-CS"/>
              </w:rPr>
              <w:t>Назив</w:t>
            </w:r>
            <w:r w:rsidRPr="00DA4FEB">
              <w:rPr>
                <w:rFonts w:cs="Times New Roman"/>
                <w:b/>
                <w:lang w:val="sr-Latn-RS"/>
              </w:rPr>
              <w:t xml:space="preserve"> </w:t>
            </w:r>
            <w:r w:rsidRPr="00DA4FEB">
              <w:rPr>
                <w:rFonts w:cs="Times New Roman"/>
                <w:b/>
                <w:sz w:val="22"/>
                <w:lang w:val="sr-Cyrl-CS"/>
              </w:rPr>
              <w:t>производа –</w:t>
            </w:r>
            <w:r w:rsidRPr="00DA4FEB">
              <w:rPr>
                <w:rFonts w:cs="Times New Roman"/>
                <w:b/>
                <w:lang w:val="sr-Latn-RS"/>
              </w:rPr>
              <w:t xml:space="preserve"> </w:t>
            </w:r>
            <w:r w:rsidRPr="00DA4FEB">
              <w:rPr>
                <w:rFonts w:cs="Times New Roman"/>
                <w:b/>
                <w:sz w:val="22"/>
                <w:lang w:val="sr-Cyrl-CS"/>
              </w:rPr>
              <w:t>услуге</w:t>
            </w:r>
          </w:p>
        </w:tc>
        <w:tc>
          <w:tcPr>
            <w:tcW w:w="106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033215C" w14:textId="77777777" w:rsidR="00DA4FEB" w:rsidRPr="00DA4FEB" w:rsidRDefault="00DA4FEB" w:rsidP="00DA4FEB">
            <w:pPr>
              <w:pStyle w:val="NoSpacing"/>
              <w:jc w:val="center"/>
              <w:rPr>
                <w:rFonts w:cs="Times New Roman"/>
                <w:b/>
                <w:lang w:val="sr-Cyrl-CS"/>
              </w:rPr>
            </w:pPr>
            <w:r w:rsidRPr="00DA4FEB">
              <w:rPr>
                <w:rFonts w:cs="Times New Roman"/>
                <w:b/>
                <w:sz w:val="22"/>
                <w:lang w:val="sr-Latn-CS"/>
              </w:rPr>
              <w:t>Je</w:t>
            </w:r>
            <w:r w:rsidRPr="00DA4FEB">
              <w:rPr>
                <w:rFonts w:cs="Times New Roman"/>
                <w:b/>
                <w:sz w:val="22"/>
                <w:lang w:val="sr-Cyrl-CS"/>
              </w:rPr>
              <w:t>дин</w:t>
            </w:r>
            <w:r w:rsidRPr="00DA4FEB">
              <w:rPr>
                <w:rFonts w:cs="Times New Roman"/>
                <w:b/>
                <w:sz w:val="22"/>
                <w:lang w:val="sr-Latn-CS"/>
              </w:rPr>
              <w:t xml:space="preserve">. </w:t>
            </w:r>
            <w:r w:rsidRPr="00DA4FEB">
              <w:rPr>
                <w:rFonts w:cs="Times New Roman"/>
                <w:b/>
                <w:sz w:val="22"/>
                <w:lang w:val="sr-Cyrl-CS"/>
              </w:rPr>
              <w:t>мере</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493B83D" w14:textId="77777777" w:rsidR="00DA4FEB" w:rsidRPr="00DA4FEB" w:rsidRDefault="00DA4FEB" w:rsidP="00DA4FEB">
            <w:pPr>
              <w:pStyle w:val="NoSpacing"/>
              <w:jc w:val="center"/>
              <w:rPr>
                <w:rFonts w:cs="Times New Roman"/>
                <w:b/>
                <w:sz w:val="20"/>
                <w:szCs w:val="20"/>
                <w:lang w:val="sr-Cyrl-CS"/>
              </w:rPr>
            </w:pPr>
            <w:r w:rsidRPr="00DA4FEB">
              <w:rPr>
                <w:rFonts w:cs="Times New Roman"/>
                <w:b/>
                <w:sz w:val="20"/>
                <w:szCs w:val="20"/>
                <w:lang w:val="sr-Cyrl-CS"/>
              </w:rPr>
              <w:t>Процена</w:t>
            </w:r>
          </w:p>
          <w:p w14:paraId="420FD2A1" w14:textId="77777777" w:rsidR="00DA4FEB" w:rsidRPr="00DA4FEB" w:rsidRDefault="00DA4FEB" w:rsidP="00DA4FEB">
            <w:pPr>
              <w:pStyle w:val="NoSpacing"/>
              <w:jc w:val="center"/>
              <w:rPr>
                <w:rFonts w:cs="Times New Roman"/>
                <w:b/>
                <w:lang w:val="sr-Cyrl-RS"/>
              </w:rPr>
            </w:pPr>
            <w:r w:rsidRPr="00DA4FEB">
              <w:rPr>
                <w:rFonts w:cs="Times New Roman"/>
                <w:b/>
                <w:sz w:val="20"/>
                <w:szCs w:val="20"/>
                <w:lang w:val="sr-Latn-CS"/>
              </w:rPr>
              <w:t>20</w:t>
            </w:r>
            <w:r w:rsidRPr="00DA4FEB">
              <w:rPr>
                <w:rFonts w:cs="Times New Roman"/>
                <w:b/>
                <w:sz w:val="20"/>
                <w:szCs w:val="20"/>
                <w:lang w:val="sr-Cyrl-RS"/>
              </w:rPr>
              <w:t>21</w:t>
            </w:r>
          </w:p>
        </w:tc>
        <w:tc>
          <w:tcPr>
            <w:tcW w:w="99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7410357D" w14:textId="77777777" w:rsidR="00DA4FEB" w:rsidRPr="00DA4FEB" w:rsidRDefault="00DA4FEB" w:rsidP="00DA4FEB">
            <w:pPr>
              <w:pStyle w:val="NoSpacing"/>
              <w:jc w:val="center"/>
              <w:rPr>
                <w:rFonts w:cs="Times New Roman"/>
                <w:b/>
                <w:lang w:val="sr-Cyrl-CS"/>
              </w:rPr>
            </w:pPr>
            <w:r w:rsidRPr="00DA4FEB">
              <w:rPr>
                <w:rFonts w:cs="Times New Roman"/>
                <w:b/>
                <w:sz w:val="22"/>
                <w:lang w:val="sr-Cyrl-CS"/>
              </w:rPr>
              <w:t>План</w:t>
            </w:r>
          </w:p>
          <w:p w14:paraId="2CE0F5CC" w14:textId="77777777" w:rsidR="00DA4FEB" w:rsidRPr="00DA4FEB" w:rsidRDefault="00DA4FEB" w:rsidP="00DA4FEB">
            <w:pPr>
              <w:pStyle w:val="NoSpacing"/>
              <w:jc w:val="center"/>
              <w:rPr>
                <w:rFonts w:cs="Times New Roman"/>
                <w:b/>
                <w:lang w:val="sr-Cyrl-RS"/>
              </w:rPr>
            </w:pPr>
            <w:r w:rsidRPr="00DA4FEB">
              <w:rPr>
                <w:rFonts w:cs="Times New Roman"/>
                <w:b/>
                <w:sz w:val="22"/>
                <w:lang w:val="sr-Latn-CS"/>
              </w:rPr>
              <w:t>20</w:t>
            </w:r>
            <w:r w:rsidRPr="00DA4FEB">
              <w:rPr>
                <w:rFonts w:cs="Times New Roman"/>
                <w:b/>
                <w:sz w:val="22"/>
                <w:lang w:val="sr-Cyrl-RS"/>
              </w:rPr>
              <w:t>22</w:t>
            </w:r>
          </w:p>
        </w:tc>
        <w:tc>
          <w:tcPr>
            <w:tcW w:w="918"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D42507A" w14:textId="77777777" w:rsidR="00DA4FEB" w:rsidRPr="00DA4FEB" w:rsidRDefault="00DA4FEB" w:rsidP="00DA4FEB">
            <w:pPr>
              <w:pStyle w:val="NoSpacing"/>
              <w:jc w:val="center"/>
              <w:rPr>
                <w:rFonts w:cs="Times New Roman"/>
                <w:b/>
                <w:sz w:val="20"/>
                <w:szCs w:val="20"/>
                <w:lang w:val="sr-Cyrl-CS"/>
              </w:rPr>
            </w:pPr>
            <w:r w:rsidRPr="00DA4FEB">
              <w:rPr>
                <w:rFonts w:cs="Times New Roman"/>
                <w:b/>
                <w:sz w:val="20"/>
                <w:szCs w:val="20"/>
                <w:lang w:val="sr-Cyrl-CS"/>
              </w:rPr>
              <w:t>Индекс</w:t>
            </w:r>
          </w:p>
          <w:p w14:paraId="04162919" w14:textId="77777777" w:rsidR="00DA4FEB" w:rsidRPr="00DA4FEB" w:rsidRDefault="00DA4FEB" w:rsidP="00DA4FEB">
            <w:pPr>
              <w:pStyle w:val="NoSpacing"/>
              <w:jc w:val="center"/>
              <w:rPr>
                <w:rFonts w:cs="Times New Roman"/>
                <w:b/>
                <w:sz w:val="20"/>
                <w:szCs w:val="20"/>
                <w:lang w:val="sr-Cyrl-RS"/>
              </w:rPr>
            </w:pPr>
            <w:r w:rsidRPr="00DA4FEB">
              <w:rPr>
                <w:rFonts w:cs="Times New Roman"/>
                <w:b/>
                <w:sz w:val="20"/>
                <w:szCs w:val="20"/>
                <w:lang w:val="sr-Cyrl-RS"/>
              </w:rPr>
              <w:t>5/4</w:t>
            </w:r>
          </w:p>
        </w:tc>
      </w:tr>
      <w:tr w:rsidR="00DA4FEB" w:rsidRPr="00DA4FEB" w14:paraId="128A54F9" w14:textId="77777777" w:rsidTr="00170F33">
        <w:tc>
          <w:tcPr>
            <w:tcW w:w="828" w:type="dxa"/>
            <w:tcBorders>
              <w:top w:val="single" w:sz="12" w:space="0" w:color="000000"/>
              <w:left w:val="single" w:sz="12" w:space="0" w:color="000000"/>
              <w:bottom w:val="single" w:sz="12" w:space="0" w:color="000000"/>
              <w:right w:val="single" w:sz="12" w:space="0" w:color="000000"/>
            </w:tcBorders>
            <w:shd w:val="clear" w:color="auto" w:fill="auto"/>
          </w:tcPr>
          <w:p w14:paraId="0899274C" w14:textId="77777777" w:rsidR="00DA4FEB" w:rsidRPr="00DA4FEB" w:rsidRDefault="00DA4FEB" w:rsidP="00DA4FEB">
            <w:pPr>
              <w:pStyle w:val="NoSpacing"/>
              <w:jc w:val="center"/>
              <w:rPr>
                <w:rFonts w:cs="Times New Roman"/>
                <w:lang w:val="sr-Latn-CS"/>
              </w:rPr>
            </w:pPr>
            <w:r w:rsidRPr="00DA4FEB">
              <w:rPr>
                <w:rFonts w:cs="Times New Roman"/>
                <w:sz w:val="22"/>
                <w:lang w:val="sr-Latn-CS"/>
              </w:rPr>
              <w:t>1</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tcPr>
          <w:p w14:paraId="768555DD" w14:textId="77777777" w:rsidR="00DA4FEB" w:rsidRPr="00DA4FEB" w:rsidRDefault="00DA4FEB" w:rsidP="00DA4FEB">
            <w:pPr>
              <w:pStyle w:val="NoSpacing"/>
              <w:rPr>
                <w:rFonts w:cs="Times New Roman"/>
                <w:lang w:val="sr-Latn-CS"/>
              </w:rPr>
            </w:pPr>
            <w:r w:rsidRPr="00DA4FEB">
              <w:rPr>
                <w:rFonts w:cs="Times New Roman"/>
                <w:sz w:val="22"/>
                <w:lang w:val="sr-Latn-CS"/>
              </w:rPr>
              <w:t>2</w:t>
            </w:r>
          </w:p>
        </w:tc>
        <w:tc>
          <w:tcPr>
            <w:tcW w:w="1062" w:type="dxa"/>
            <w:tcBorders>
              <w:top w:val="single" w:sz="12" w:space="0" w:color="000000"/>
              <w:left w:val="single" w:sz="12" w:space="0" w:color="000000"/>
              <w:bottom w:val="single" w:sz="12" w:space="0" w:color="000000"/>
              <w:right w:val="single" w:sz="12" w:space="0" w:color="000000"/>
            </w:tcBorders>
            <w:shd w:val="clear" w:color="auto" w:fill="auto"/>
          </w:tcPr>
          <w:p w14:paraId="743BF585" w14:textId="77777777" w:rsidR="00DA4FEB" w:rsidRPr="00DA4FEB" w:rsidRDefault="00DA4FEB" w:rsidP="00DA4FEB">
            <w:pPr>
              <w:pStyle w:val="NoSpacing"/>
              <w:jc w:val="center"/>
              <w:rPr>
                <w:rFonts w:cs="Times New Roman"/>
                <w:lang w:val="sr-Latn-CS"/>
              </w:rPr>
            </w:pPr>
            <w:r w:rsidRPr="00DA4FEB">
              <w:rPr>
                <w:rFonts w:cs="Times New Roman"/>
                <w:sz w:val="22"/>
                <w:lang w:val="sr-Latn-CS"/>
              </w:rPr>
              <w:t>3</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tcPr>
          <w:p w14:paraId="3B46E16F" w14:textId="77777777" w:rsidR="00DA4FEB" w:rsidRPr="00DA4FEB" w:rsidRDefault="00DA4FEB" w:rsidP="00DA4FEB">
            <w:pPr>
              <w:pStyle w:val="NoSpacing"/>
              <w:jc w:val="center"/>
              <w:rPr>
                <w:rFonts w:cs="Times New Roman"/>
                <w:lang w:val="sr-Cyrl-RS"/>
              </w:rPr>
            </w:pPr>
            <w:r w:rsidRPr="00DA4FEB">
              <w:rPr>
                <w:rFonts w:cs="Times New Roman"/>
                <w:sz w:val="22"/>
                <w:lang w:val="sr-Cyrl-RS"/>
              </w:rPr>
              <w:t>4</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Pr>
          <w:p w14:paraId="29432B61" w14:textId="77777777" w:rsidR="00DA4FEB" w:rsidRPr="00DA4FEB" w:rsidRDefault="00DA4FEB" w:rsidP="00DA4FEB">
            <w:pPr>
              <w:pStyle w:val="NoSpacing"/>
              <w:jc w:val="center"/>
              <w:rPr>
                <w:rFonts w:cs="Times New Roman"/>
                <w:lang w:val="sr-Cyrl-RS"/>
              </w:rPr>
            </w:pPr>
            <w:r w:rsidRPr="00DA4FEB">
              <w:rPr>
                <w:rFonts w:cs="Times New Roman"/>
                <w:sz w:val="22"/>
                <w:lang w:val="sr-Cyrl-RS"/>
              </w:rPr>
              <w:t>5</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tcPr>
          <w:p w14:paraId="10E3E9BB" w14:textId="77777777" w:rsidR="00DA4FEB" w:rsidRPr="00DA4FEB" w:rsidRDefault="00DA4FEB" w:rsidP="00DA4FEB">
            <w:pPr>
              <w:pStyle w:val="NoSpacing"/>
              <w:jc w:val="center"/>
              <w:rPr>
                <w:rFonts w:cs="Times New Roman"/>
                <w:lang w:val="sr-Cyrl-RS"/>
              </w:rPr>
            </w:pPr>
            <w:r w:rsidRPr="00DA4FEB">
              <w:rPr>
                <w:rFonts w:cs="Times New Roman"/>
                <w:sz w:val="22"/>
                <w:lang w:val="sr-Cyrl-RS"/>
              </w:rPr>
              <w:t>8</w:t>
            </w:r>
          </w:p>
        </w:tc>
      </w:tr>
      <w:tr w:rsidR="00DA4FEB" w:rsidRPr="00DA4FEB" w14:paraId="263536B6" w14:textId="77777777" w:rsidTr="00170F33">
        <w:trPr>
          <w:cantSplit/>
          <w:trHeight w:val="38"/>
        </w:trPr>
        <w:tc>
          <w:tcPr>
            <w:tcW w:w="82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EA841C" w14:textId="77777777" w:rsidR="00DA4FEB" w:rsidRPr="00DA4FEB" w:rsidRDefault="00DA4FEB" w:rsidP="00DA4FEB">
            <w:pPr>
              <w:pStyle w:val="NoSpacing"/>
              <w:jc w:val="center"/>
              <w:rPr>
                <w:rFonts w:cs="Times New Roman"/>
                <w:b/>
                <w:lang w:val="sr-Cyrl-RS"/>
              </w:rPr>
            </w:pPr>
            <w:r w:rsidRPr="00DA4FEB">
              <w:rPr>
                <w:rFonts w:cs="Times New Roman"/>
                <w:b/>
                <w:lang w:val="sr-Cyrl-RS"/>
              </w:rPr>
              <w:t>1.</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DB1418" w14:textId="77777777" w:rsidR="00DA4FEB" w:rsidRPr="00DA4FEB" w:rsidRDefault="00DA4FEB" w:rsidP="00DA4FEB">
            <w:pPr>
              <w:pStyle w:val="NoSpacing"/>
              <w:rPr>
                <w:rFonts w:cs="Times New Roman"/>
                <w:b/>
                <w:sz w:val="22"/>
                <w:lang w:val="sr-Cyrl-CS"/>
              </w:rPr>
            </w:pPr>
            <w:proofErr w:type="spellStart"/>
            <w:r w:rsidRPr="00DA4FEB">
              <w:rPr>
                <w:rFonts w:cs="Times New Roman"/>
                <w:sz w:val="22"/>
              </w:rPr>
              <w:t>Чишћење</w:t>
            </w:r>
            <w:proofErr w:type="spellEnd"/>
            <w:r w:rsidRPr="00DA4FEB">
              <w:rPr>
                <w:rFonts w:cs="Times New Roman"/>
                <w:sz w:val="22"/>
              </w:rPr>
              <w:t xml:space="preserve"> и </w:t>
            </w:r>
            <w:proofErr w:type="spellStart"/>
            <w:r w:rsidRPr="00DA4FEB">
              <w:rPr>
                <w:rFonts w:cs="Times New Roman"/>
                <w:sz w:val="22"/>
              </w:rPr>
              <w:t>контрола</w:t>
            </w:r>
            <w:proofErr w:type="spellEnd"/>
            <w:r w:rsidRPr="00DA4FEB">
              <w:rPr>
                <w:rFonts w:cs="Times New Roman"/>
                <w:sz w:val="22"/>
              </w:rPr>
              <w:t xml:space="preserve"> </w:t>
            </w:r>
            <w:proofErr w:type="spellStart"/>
            <w:r w:rsidRPr="00DA4FEB">
              <w:rPr>
                <w:rFonts w:cs="Times New Roman"/>
                <w:sz w:val="22"/>
              </w:rPr>
              <w:t>ложишних</w:t>
            </w:r>
            <w:proofErr w:type="spellEnd"/>
            <w:r w:rsidRPr="00DA4FEB">
              <w:rPr>
                <w:rFonts w:cs="Times New Roman"/>
                <w:sz w:val="22"/>
              </w:rPr>
              <w:t xml:space="preserve"> </w:t>
            </w:r>
            <w:proofErr w:type="spellStart"/>
            <w:r w:rsidRPr="00DA4FEB">
              <w:rPr>
                <w:rFonts w:cs="Times New Roman"/>
                <w:sz w:val="22"/>
              </w:rPr>
              <w:t>објеката</w:t>
            </w:r>
            <w:proofErr w:type="spellEnd"/>
            <w:r w:rsidRPr="00DA4FEB">
              <w:rPr>
                <w:rFonts w:cs="Times New Roman"/>
                <w:sz w:val="22"/>
              </w:rPr>
              <w:t xml:space="preserve"> и </w:t>
            </w:r>
            <w:proofErr w:type="spellStart"/>
            <w:r w:rsidRPr="00DA4FEB">
              <w:rPr>
                <w:rFonts w:cs="Times New Roman"/>
                <w:sz w:val="22"/>
              </w:rPr>
              <w:t>уређаја</w:t>
            </w:r>
            <w:proofErr w:type="spellEnd"/>
          </w:p>
        </w:tc>
        <w:tc>
          <w:tcPr>
            <w:tcW w:w="10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9EA21A" w14:textId="77777777" w:rsidR="00DA4FEB" w:rsidRPr="00DA4FEB" w:rsidRDefault="00DA4FEB" w:rsidP="00DA4FEB">
            <w:pPr>
              <w:pStyle w:val="NoSpacing"/>
              <w:jc w:val="center"/>
              <w:rPr>
                <w:rFonts w:cs="Times New Roman"/>
                <w:sz w:val="16"/>
                <w:szCs w:val="16"/>
                <w:lang w:val="sr-Cyrl-CS"/>
              </w:rPr>
            </w:pPr>
            <w:r w:rsidRPr="00DA4FEB">
              <w:rPr>
                <w:rFonts w:cs="Times New Roman"/>
                <w:sz w:val="16"/>
                <w:szCs w:val="16"/>
                <w:lang w:val="sr-Cyrl-CS"/>
              </w:rPr>
              <w:t>Ложишни објекат</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BDA0EE" w14:textId="77777777" w:rsidR="00DA4FEB" w:rsidRPr="00DA4FEB" w:rsidRDefault="00DA4FEB" w:rsidP="00DA4FEB">
            <w:pPr>
              <w:pStyle w:val="NoSpacing"/>
              <w:jc w:val="center"/>
              <w:rPr>
                <w:rFonts w:cs="Times New Roman"/>
                <w:lang w:val="sr-Cyrl-RS"/>
              </w:rPr>
            </w:pPr>
            <w:r w:rsidRPr="00DA4FEB">
              <w:rPr>
                <w:rFonts w:cs="Times New Roman"/>
                <w:lang w:val="sr-Cyrl-RS"/>
              </w:rPr>
              <w:t>47</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D38A00" w14:textId="77777777" w:rsidR="00DA4FEB" w:rsidRPr="00DA4FEB" w:rsidRDefault="00DA4FEB" w:rsidP="00DA4FEB">
            <w:pPr>
              <w:pStyle w:val="NoSpacing"/>
              <w:jc w:val="center"/>
              <w:rPr>
                <w:rFonts w:cs="Times New Roman"/>
                <w:lang w:val="sr-Cyrl-RS"/>
              </w:rPr>
            </w:pPr>
            <w:r w:rsidRPr="00DA4FEB">
              <w:rPr>
                <w:rFonts w:cs="Times New Roman"/>
                <w:lang w:val="sr-Cyrl-RS"/>
              </w:rPr>
              <w:t>49</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61FD0B" w14:textId="77777777" w:rsidR="00DA4FEB" w:rsidRPr="00DA4FEB" w:rsidRDefault="00DA4FEB" w:rsidP="00DA4FEB">
            <w:pPr>
              <w:pStyle w:val="NoSpacing"/>
              <w:jc w:val="center"/>
              <w:rPr>
                <w:rFonts w:cs="Times New Roman"/>
                <w:lang w:val="sr-Latn-CS"/>
              </w:rPr>
            </w:pPr>
            <w:r w:rsidRPr="00DA4FEB">
              <w:rPr>
                <w:rFonts w:cs="Times New Roman"/>
                <w:lang w:val="sr-Latn-CS"/>
              </w:rPr>
              <w:t>104</w:t>
            </w:r>
          </w:p>
        </w:tc>
      </w:tr>
      <w:tr w:rsidR="00DA4FEB" w:rsidRPr="00DA4FEB" w14:paraId="04013B9C" w14:textId="77777777" w:rsidTr="00170F33">
        <w:trPr>
          <w:cantSplit/>
          <w:trHeight w:val="38"/>
        </w:trPr>
        <w:tc>
          <w:tcPr>
            <w:tcW w:w="82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80A1EE" w14:textId="77777777" w:rsidR="00DA4FEB" w:rsidRPr="00DA4FEB" w:rsidRDefault="00DA4FEB" w:rsidP="00DA4FEB">
            <w:pPr>
              <w:pStyle w:val="NoSpacing"/>
              <w:jc w:val="center"/>
              <w:rPr>
                <w:rFonts w:cs="Times New Roman"/>
                <w:b/>
                <w:lang w:val="sr-Latn-RS"/>
              </w:rPr>
            </w:pPr>
            <w:r w:rsidRPr="00DA4FEB">
              <w:rPr>
                <w:rFonts w:cs="Times New Roman"/>
                <w:b/>
                <w:lang w:val="sr-Cyrl-RS"/>
              </w:rPr>
              <w:t>2</w:t>
            </w:r>
            <w:r w:rsidRPr="00DA4FEB">
              <w:rPr>
                <w:rFonts w:cs="Times New Roman"/>
                <w:b/>
                <w:lang w:val="sr-Latn-RS"/>
              </w:rPr>
              <w:t>.</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D1220A" w14:textId="77777777" w:rsidR="00DA4FEB" w:rsidRPr="00DA4FEB" w:rsidRDefault="00DA4FEB" w:rsidP="00DA4FEB">
            <w:pPr>
              <w:pStyle w:val="NoSpacing"/>
              <w:rPr>
                <w:rFonts w:cs="Times New Roman"/>
                <w:sz w:val="22"/>
              </w:rPr>
            </w:pPr>
            <w:r w:rsidRPr="00DA4FEB">
              <w:rPr>
                <w:rFonts w:cs="Times New Roman"/>
                <w:noProof/>
                <w:sz w:val="22"/>
                <w:lang w:val="sr-Latn-CS"/>
              </w:rPr>
              <w:t>Чишћење и контрола димоводног објекта (димњака) по посебном захтеву</w:t>
            </w:r>
          </w:p>
        </w:tc>
        <w:tc>
          <w:tcPr>
            <w:tcW w:w="10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13E022" w14:textId="77777777" w:rsidR="00DA4FEB" w:rsidRPr="00DA4FEB" w:rsidRDefault="00DA4FEB" w:rsidP="00DA4FEB">
            <w:pPr>
              <w:pStyle w:val="NoSpacing"/>
              <w:jc w:val="center"/>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28A2DA1" w14:textId="77777777" w:rsidR="00DA4FEB" w:rsidRPr="00DA4FEB" w:rsidRDefault="00DA4FEB" w:rsidP="00DA4FEB">
            <w:pPr>
              <w:pStyle w:val="NoSpacing"/>
              <w:jc w:val="center"/>
              <w:rPr>
                <w:rFonts w:cs="Times New Roman"/>
                <w:lang w:val="sr-Cyrl-RS"/>
              </w:rPr>
            </w:pPr>
            <w:r w:rsidRPr="00DA4FEB">
              <w:rPr>
                <w:rFonts w:cs="Times New Roman"/>
                <w:lang w:val="sr-Cyrl-RS"/>
              </w:rPr>
              <w:t>45</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053295" w14:textId="77777777" w:rsidR="00DA4FEB" w:rsidRPr="00DA4FEB" w:rsidRDefault="00DA4FEB" w:rsidP="00DA4FEB">
            <w:pPr>
              <w:pStyle w:val="NoSpacing"/>
              <w:jc w:val="center"/>
              <w:rPr>
                <w:rFonts w:cs="Times New Roman"/>
                <w:lang w:val="sr-Cyrl-RS"/>
              </w:rPr>
            </w:pPr>
            <w:r w:rsidRPr="00DA4FEB">
              <w:rPr>
                <w:rFonts w:cs="Times New Roman"/>
                <w:lang w:val="sr-Cyrl-RS"/>
              </w:rPr>
              <w:t>46</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7267B5" w14:textId="77777777" w:rsidR="00DA4FEB" w:rsidRPr="00DA4FEB" w:rsidRDefault="00DA4FEB" w:rsidP="00DA4FEB">
            <w:pPr>
              <w:pStyle w:val="NoSpacing"/>
              <w:jc w:val="center"/>
              <w:rPr>
                <w:rFonts w:cs="Times New Roman"/>
                <w:lang w:val="sr-Latn-CS"/>
              </w:rPr>
            </w:pPr>
            <w:r w:rsidRPr="00DA4FEB">
              <w:rPr>
                <w:rFonts w:cs="Times New Roman"/>
                <w:lang w:val="sr-Latn-CS"/>
              </w:rPr>
              <w:t>102</w:t>
            </w:r>
          </w:p>
        </w:tc>
      </w:tr>
      <w:tr w:rsidR="00DA4FEB" w:rsidRPr="00DA4FEB" w14:paraId="5D99D8F0" w14:textId="77777777" w:rsidTr="00170F33">
        <w:trPr>
          <w:cantSplit/>
          <w:trHeight w:val="38"/>
        </w:trPr>
        <w:tc>
          <w:tcPr>
            <w:tcW w:w="82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5893A2" w14:textId="77777777" w:rsidR="00DA4FEB" w:rsidRPr="00DA4FEB" w:rsidRDefault="00DA4FEB" w:rsidP="00DA4FEB">
            <w:pPr>
              <w:pStyle w:val="NoSpacing"/>
              <w:jc w:val="center"/>
              <w:rPr>
                <w:rFonts w:cs="Times New Roman"/>
                <w:b/>
                <w:lang w:val="sr-Latn-CS"/>
              </w:rPr>
            </w:pPr>
            <w:r w:rsidRPr="00DA4FEB">
              <w:rPr>
                <w:rFonts w:cs="Times New Roman"/>
                <w:b/>
                <w:lang w:val="sr-Cyrl-RS"/>
              </w:rPr>
              <w:t>3</w:t>
            </w:r>
            <w:r w:rsidRPr="00DA4FEB">
              <w:rPr>
                <w:rFonts w:cs="Times New Roman"/>
                <w:b/>
                <w:lang w:val="sr-Latn-CS"/>
              </w:rPr>
              <w:t>.</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7247E06" w14:textId="77777777" w:rsidR="00DA4FEB" w:rsidRPr="00DA4FEB" w:rsidRDefault="00DA4FEB" w:rsidP="00DA4FEB">
            <w:pPr>
              <w:pStyle w:val="NoSpacing"/>
              <w:rPr>
                <w:rFonts w:cs="Times New Roman"/>
                <w:b/>
                <w:sz w:val="22"/>
                <w:lang w:val="sr-Cyrl-CS"/>
              </w:rPr>
            </w:pPr>
            <w:r w:rsidRPr="00DA4FEB">
              <w:rPr>
                <w:rFonts w:cs="Times New Roman"/>
                <w:noProof/>
                <w:sz w:val="22"/>
                <w:lang w:val="sr-Latn-CS"/>
              </w:rPr>
              <w:t>Вађење и спаљивање чађи у димоводним објектима</w:t>
            </w:r>
          </w:p>
        </w:tc>
        <w:tc>
          <w:tcPr>
            <w:tcW w:w="10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0393A7" w14:textId="77777777" w:rsidR="00DA4FEB" w:rsidRPr="00DA4FEB" w:rsidRDefault="00DA4FEB" w:rsidP="00DA4FEB">
            <w:pPr>
              <w:pStyle w:val="NoSpacing"/>
              <w:jc w:val="center"/>
              <w:rPr>
                <w:rFonts w:cs="Times New Roman"/>
                <w:sz w:val="16"/>
                <w:szCs w:val="16"/>
                <w:lang w:val="sr-Cyrl-CS"/>
              </w:rPr>
            </w:pPr>
            <w:r w:rsidRPr="00DA4FEB">
              <w:rPr>
                <w:rFonts w:cs="Times New Roman"/>
                <w:sz w:val="16"/>
                <w:szCs w:val="16"/>
                <w:lang w:val="sr-Cyrl-CS"/>
              </w:rPr>
              <w:t>Димоводни канал</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4467F3" w14:textId="77777777" w:rsidR="00DA4FEB" w:rsidRPr="00DA4FEB" w:rsidRDefault="00DA4FEB" w:rsidP="00DA4FEB">
            <w:pPr>
              <w:pStyle w:val="NoSpacing"/>
              <w:jc w:val="center"/>
              <w:rPr>
                <w:rFonts w:cs="Times New Roman"/>
                <w:lang w:val="sr-Cyrl-RS"/>
              </w:rPr>
            </w:pPr>
            <w:r w:rsidRPr="00DA4FEB">
              <w:rPr>
                <w:rFonts w:cs="Times New Roman"/>
                <w:lang w:val="sr-Cyrl-RS"/>
              </w:rPr>
              <w:t>78</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54BFE6" w14:textId="77777777" w:rsidR="00DA4FEB" w:rsidRPr="00DA4FEB" w:rsidRDefault="00DA4FEB" w:rsidP="00DA4FEB">
            <w:pPr>
              <w:pStyle w:val="NoSpacing"/>
              <w:jc w:val="center"/>
              <w:rPr>
                <w:rFonts w:cs="Times New Roman"/>
                <w:lang w:val="sr-Cyrl-RS"/>
              </w:rPr>
            </w:pPr>
            <w:r w:rsidRPr="00DA4FEB">
              <w:rPr>
                <w:rFonts w:cs="Times New Roman"/>
                <w:lang w:val="sr-Cyrl-RS"/>
              </w:rPr>
              <w:t>81</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52C69B" w14:textId="77777777" w:rsidR="00DA4FEB" w:rsidRPr="00DA4FEB" w:rsidRDefault="00DA4FEB" w:rsidP="00DA4FEB">
            <w:pPr>
              <w:pStyle w:val="NoSpacing"/>
              <w:jc w:val="center"/>
              <w:rPr>
                <w:rFonts w:cs="Times New Roman"/>
                <w:lang w:val="sr-Latn-CS"/>
              </w:rPr>
            </w:pPr>
            <w:r w:rsidRPr="00DA4FEB">
              <w:rPr>
                <w:rFonts w:cs="Times New Roman"/>
                <w:lang w:val="sr-Latn-CS"/>
              </w:rPr>
              <w:t>104</w:t>
            </w:r>
          </w:p>
        </w:tc>
      </w:tr>
      <w:tr w:rsidR="00DA4FEB" w:rsidRPr="00DA4FEB" w14:paraId="6BC22247" w14:textId="77777777" w:rsidTr="00170F33">
        <w:trPr>
          <w:cantSplit/>
          <w:trHeight w:val="38"/>
        </w:trPr>
        <w:tc>
          <w:tcPr>
            <w:tcW w:w="82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24449A" w14:textId="77777777" w:rsidR="00DA4FEB" w:rsidRPr="00DA4FEB" w:rsidRDefault="00DA4FEB" w:rsidP="00DA4FEB">
            <w:pPr>
              <w:pStyle w:val="NoSpacing"/>
              <w:jc w:val="center"/>
              <w:rPr>
                <w:rFonts w:cs="Times New Roman"/>
                <w:b/>
                <w:lang w:val="sr-Latn-CS"/>
              </w:rPr>
            </w:pPr>
            <w:r w:rsidRPr="00DA4FEB">
              <w:rPr>
                <w:rFonts w:cs="Times New Roman"/>
                <w:b/>
                <w:lang w:val="sr-Cyrl-RS"/>
              </w:rPr>
              <w:t>4</w:t>
            </w:r>
            <w:r w:rsidRPr="00DA4FEB">
              <w:rPr>
                <w:rFonts w:cs="Times New Roman"/>
                <w:b/>
                <w:lang w:val="sr-Latn-CS"/>
              </w:rPr>
              <w:t>.</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468CAD8" w14:textId="77777777" w:rsidR="00DA4FEB" w:rsidRPr="00DA4FEB" w:rsidRDefault="00DA4FEB" w:rsidP="00DA4FEB">
            <w:pPr>
              <w:pStyle w:val="NoSpacing"/>
              <w:rPr>
                <w:rFonts w:cs="Times New Roman"/>
                <w:b/>
                <w:sz w:val="22"/>
                <w:lang w:val="sr-Cyrl-CS"/>
              </w:rPr>
            </w:pPr>
            <w:r w:rsidRPr="00DA4FEB">
              <w:rPr>
                <w:rFonts w:cs="Times New Roman"/>
                <w:noProof/>
                <w:sz w:val="22"/>
                <w:lang w:val="sr-Latn-CS"/>
              </w:rPr>
              <w:t>Преглед новоизграђеног димоводног објекта (димњака)</w:t>
            </w:r>
          </w:p>
        </w:tc>
        <w:tc>
          <w:tcPr>
            <w:tcW w:w="10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3AA6E5" w14:textId="77777777" w:rsidR="00DA4FEB" w:rsidRPr="00DA4FEB" w:rsidRDefault="00DA4FEB" w:rsidP="00DA4FEB">
            <w:pPr>
              <w:pStyle w:val="NoSpacing"/>
              <w:jc w:val="center"/>
              <w:rPr>
                <w:rFonts w:cs="Times New Roman"/>
                <w:sz w:val="16"/>
                <w:szCs w:val="16"/>
                <w:lang w:val="sr-Cyrl-CS"/>
              </w:rPr>
            </w:pPr>
            <w:r w:rsidRPr="00DA4FEB">
              <w:rPr>
                <w:rFonts w:cs="Times New Roman"/>
                <w:sz w:val="16"/>
                <w:szCs w:val="16"/>
                <w:lang w:val="sr-Cyrl-CS"/>
              </w:rPr>
              <w:t>Димоводни канал</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2184B9" w14:textId="77777777" w:rsidR="00DA4FEB" w:rsidRPr="00DA4FEB" w:rsidRDefault="00DA4FEB" w:rsidP="00DA4FEB">
            <w:pPr>
              <w:pStyle w:val="NoSpacing"/>
              <w:jc w:val="center"/>
              <w:rPr>
                <w:rFonts w:cs="Times New Roman"/>
                <w:lang w:val="sr-Cyrl-RS"/>
              </w:rPr>
            </w:pPr>
            <w:r w:rsidRPr="00DA4FEB">
              <w:rPr>
                <w:rFonts w:cs="Times New Roman"/>
                <w:lang w:val="sr-Cyrl-RS"/>
              </w:rPr>
              <w:t>13</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ED657B" w14:textId="77777777" w:rsidR="00DA4FEB" w:rsidRPr="00DA4FEB" w:rsidRDefault="00DA4FEB" w:rsidP="00DA4FEB">
            <w:pPr>
              <w:pStyle w:val="NoSpacing"/>
              <w:jc w:val="center"/>
              <w:rPr>
                <w:rFonts w:cs="Times New Roman"/>
                <w:lang w:val="sr-Cyrl-RS"/>
              </w:rPr>
            </w:pPr>
            <w:r w:rsidRPr="00DA4FEB">
              <w:rPr>
                <w:rFonts w:cs="Times New Roman"/>
                <w:lang w:val="sr-Cyrl-RS"/>
              </w:rPr>
              <w:t>14</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5AE2F8" w14:textId="77777777" w:rsidR="00DA4FEB" w:rsidRPr="00DA4FEB" w:rsidRDefault="00DA4FEB" w:rsidP="00DA4FEB">
            <w:pPr>
              <w:pStyle w:val="NoSpacing"/>
              <w:jc w:val="center"/>
              <w:rPr>
                <w:rFonts w:cs="Times New Roman"/>
                <w:lang w:val="sr-Latn-CS"/>
              </w:rPr>
            </w:pPr>
            <w:r w:rsidRPr="00DA4FEB">
              <w:rPr>
                <w:rFonts w:cs="Times New Roman"/>
                <w:lang w:val="sr-Latn-CS"/>
              </w:rPr>
              <w:t>108</w:t>
            </w:r>
          </w:p>
        </w:tc>
      </w:tr>
      <w:tr w:rsidR="00DA4FEB" w:rsidRPr="00DA4FEB" w14:paraId="5826908D" w14:textId="77777777" w:rsidTr="00170F33">
        <w:trPr>
          <w:cantSplit/>
          <w:trHeight w:val="38"/>
        </w:trPr>
        <w:tc>
          <w:tcPr>
            <w:tcW w:w="82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A9E400" w14:textId="77777777" w:rsidR="00DA4FEB" w:rsidRPr="00DA4FEB" w:rsidRDefault="00DA4FEB" w:rsidP="00DA4FEB">
            <w:pPr>
              <w:pStyle w:val="NoSpacing"/>
              <w:jc w:val="center"/>
              <w:rPr>
                <w:rFonts w:cs="Times New Roman"/>
                <w:b/>
                <w:lang w:val="sr-Cyrl-RS"/>
              </w:rPr>
            </w:pPr>
            <w:r w:rsidRPr="00DA4FEB">
              <w:rPr>
                <w:rFonts w:cs="Times New Roman"/>
                <w:b/>
                <w:lang w:val="sr-Cyrl-RS"/>
              </w:rPr>
              <w:t>5.</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9C7E2F" w14:textId="77777777" w:rsidR="00DA4FEB" w:rsidRPr="00DA4FEB" w:rsidRDefault="00DA4FEB" w:rsidP="00DA4FEB">
            <w:pPr>
              <w:pStyle w:val="NoSpacing"/>
              <w:rPr>
                <w:rFonts w:cs="Times New Roman"/>
                <w:noProof/>
                <w:sz w:val="22"/>
                <w:lang w:val="sr-Latn-CS"/>
              </w:rPr>
            </w:pPr>
            <w:r w:rsidRPr="00DA4FEB">
              <w:rPr>
                <w:rFonts w:cs="Times New Roman"/>
                <w:noProof/>
                <w:sz w:val="22"/>
                <w:lang w:val="sr-Cyrl-RS"/>
              </w:rPr>
              <w:t>Провера испуњености услова за одјаву</w:t>
            </w:r>
            <w:r w:rsidRPr="00DA4FEB">
              <w:rPr>
                <w:rFonts w:cs="Times New Roman"/>
                <w:noProof/>
                <w:sz w:val="22"/>
                <w:lang w:val="sr-Latn-CS"/>
              </w:rPr>
              <w:t xml:space="preserve"> димничарских услуга због стављања ван употребе димоводног објекта</w:t>
            </w:r>
          </w:p>
        </w:tc>
        <w:tc>
          <w:tcPr>
            <w:tcW w:w="10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A1B508" w14:textId="77777777" w:rsidR="00DA4FEB" w:rsidRPr="00DA4FEB" w:rsidRDefault="00DA4FEB" w:rsidP="00DA4FEB">
            <w:pPr>
              <w:pStyle w:val="NoSpacing"/>
              <w:jc w:val="center"/>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AAB338" w14:textId="77777777" w:rsidR="00DA4FEB" w:rsidRPr="00DA4FEB" w:rsidRDefault="00DA4FEB" w:rsidP="00DA4FEB">
            <w:pPr>
              <w:pStyle w:val="NoSpacing"/>
              <w:jc w:val="center"/>
              <w:rPr>
                <w:rFonts w:cs="Times New Roman"/>
                <w:lang w:val="sr-Cyrl-RS"/>
              </w:rPr>
            </w:pPr>
            <w:r w:rsidRPr="00DA4FEB">
              <w:rPr>
                <w:rFonts w:cs="Times New Roman"/>
                <w:lang w:val="sr-Cyrl-RS"/>
              </w:rPr>
              <w:t>22</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AA57D8" w14:textId="77777777" w:rsidR="00DA4FEB" w:rsidRPr="00DA4FEB" w:rsidRDefault="00DA4FEB" w:rsidP="00DA4FEB">
            <w:pPr>
              <w:pStyle w:val="NoSpacing"/>
              <w:jc w:val="center"/>
              <w:rPr>
                <w:rFonts w:cs="Times New Roman"/>
                <w:lang w:val="sr-Cyrl-RS"/>
              </w:rPr>
            </w:pPr>
            <w:r w:rsidRPr="00DA4FEB">
              <w:rPr>
                <w:rFonts w:cs="Times New Roman"/>
                <w:lang w:val="sr-Cyrl-RS"/>
              </w:rPr>
              <w:t>22</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F8AD8B" w14:textId="77777777" w:rsidR="00DA4FEB" w:rsidRPr="00DA4FEB" w:rsidRDefault="00DA4FEB" w:rsidP="00DA4FEB">
            <w:pPr>
              <w:pStyle w:val="NoSpacing"/>
              <w:jc w:val="center"/>
              <w:rPr>
                <w:rFonts w:cs="Times New Roman"/>
                <w:lang w:val="sr-Latn-CS"/>
              </w:rPr>
            </w:pPr>
            <w:r w:rsidRPr="00DA4FEB">
              <w:rPr>
                <w:rFonts w:cs="Times New Roman"/>
                <w:lang w:val="sr-Latn-CS"/>
              </w:rPr>
              <w:t>100</w:t>
            </w:r>
          </w:p>
        </w:tc>
      </w:tr>
      <w:tr w:rsidR="00DA4FEB" w:rsidRPr="00DA4FEB" w14:paraId="7A67C6DF" w14:textId="77777777" w:rsidTr="00170F33">
        <w:trPr>
          <w:cantSplit/>
          <w:trHeight w:val="38"/>
        </w:trPr>
        <w:tc>
          <w:tcPr>
            <w:tcW w:w="82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845001" w14:textId="77777777" w:rsidR="00DA4FEB" w:rsidRPr="00DA4FEB" w:rsidRDefault="00DA4FEB" w:rsidP="00DA4FEB">
            <w:pPr>
              <w:pStyle w:val="NoSpacing"/>
              <w:jc w:val="center"/>
              <w:rPr>
                <w:rFonts w:cs="Times New Roman"/>
                <w:b/>
                <w:lang w:val="sr-Latn-CS"/>
              </w:rPr>
            </w:pPr>
            <w:r w:rsidRPr="00DA4FEB">
              <w:rPr>
                <w:rFonts w:cs="Times New Roman"/>
                <w:b/>
                <w:lang w:val="sr-Cyrl-RS"/>
              </w:rPr>
              <w:t>6</w:t>
            </w:r>
            <w:r w:rsidRPr="00DA4FEB">
              <w:rPr>
                <w:rFonts w:cs="Times New Roman"/>
                <w:b/>
                <w:lang w:val="sr-Latn-CS"/>
              </w:rPr>
              <w:t>.</w:t>
            </w:r>
          </w:p>
        </w:tc>
        <w:tc>
          <w:tcPr>
            <w:tcW w:w="39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FE2DF3" w14:textId="77777777" w:rsidR="00DA4FEB" w:rsidRPr="00DA4FEB" w:rsidRDefault="00DA4FEB" w:rsidP="00DA4FEB">
            <w:pPr>
              <w:pStyle w:val="NoSpacing"/>
              <w:rPr>
                <w:rFonts w:cs="Times New Roman"/>
                <w:noProof/>
                <w:sz w:val="22"/>
                <w:lang w:val="sr-Latn-CS"/>
              </w:rPr>
            </w:pPr>
            <w:r w:rsidRPr="00DA4FEB">
              <w:rPr>
                <w:rFonts w:cs="Times New Roman"/>
                <w:noProof/>
                <w:sz w:val="22"/>
                <w:lang w:val="sr-Cyrl-RS"/>
              </w:rPr>
              <w:t>Излазак на интервенцију по посебном позиву</w:t>
            </w:r>
          </w:p>
        </w:tc>
        <w:tc>
          <w:tcPr>
            <w:tcW w:w="10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359938" w14:textId="77777777" w:rsidR="00DA4FEB" w:rsidRPr="00DA4FEB" w:rsidRDefault="00DA4FEB" w:rsidP="00DA4FEB">
            <w:pPr>
              <w:pStyle w:val="NoSpacing"/>
              <w:jc w:val="center"/>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43E04B" w14:textId="77777777" w:rsidR="00DA4FEB" w:rsidRPr="00DA4FEB" w:rsidRDefault="00DA4FEB" w:rsidP="00DA4FEB">
            <w:pPr>
              <w:pStyle w:val="NoSpacing"/>
              <w:jc w:val="center"/>
              <w:rPr>
                <w:rFonts w:cs="Times New Roman"/>
                <w:lang w:val="sr-Cyrl-RS"/>
              </w:rPr>
            </w:pPr>
            <w:r w:rsidRPr="00DA4FEB">
              <w:rPr>
                <w:rFonts w:cs="Times New Roman"/>
                <w:lang w:val="sr-Cyrl-RS"/>
              </w:rPr>
              <w:t>50</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008D1D" w14:textId="77777777" w:rsidR="00DA4FEB" w:rsidRPr="00DA4FEB" w:rsidRDefault="00DA4FEB" w:rsidP="00DA4FEB">
            <w:pPr>
              <w:pStyle w:val="NoSpacing"/>
              <w:jc w:val="center"/>
              <w:rPr>
                <w:rFonts w:cs="Times New Roman"/>
                <w:lang w:val="sr-Cyrl-RS"/>
              </w:rPr>
            </w:pPr>
            <w:r w:rsidRPr="00DA4FEB">
              <w:rPr>
                <w:rFonts w:cs="Times New Roman"/>
                <w:lang w:val="sr-Cyrl-RS"/>
              </w:rPr>
              <w:t>52</w:t>
            </w:r>
          </w:p>
        </w:tc>
        <w:tc>
          <w:tcPr>
            <w:tcW w:w="91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03272B8" w14:textId="77777777" w:rsidR="00DA4FEB" w:rsidRPr="00DA4FEB" w:rsidRDefault="00DA4FEB" w:rsidP="00DA4FEB">
            <w:pPr>
              <w:pStyle w:val="NoSpacing"/>
              <w:jc w:val="center"/>
              <w:rPr>
                <w:rFonts w:cs="Times New Roman"/>
                <w:lang w:val="sr-Cyrl-RS"/>
              </w:rPr>
            </w:pPr>
            <w:r w:rsidRPr="00DA4FEB">
              <w:rPr>
                <w:rFonts w:cs="Times New Roman"/>
                <w:lang w:val="sr-Latn-CS"/>
              </w:rPr>
              <w:t>10</w:t>
            </w:r>
            <w:r w:rsidRPr="00DA4FEB">
              <w:rPr>
                <w:rFonts w:cs="Times New Roman"/>
                <w:lang w:val="sr-Cyrl-RS"/>
              </w:rPr>
              <w:t>4</w:t>
            </w:r>
          </w:p>
        </w:tc>
      </w:tr>
    </w:tbl>
    <w:p w14:paraId="6F9849E1" w14:textId="77777777" w:rsidR="00DA4FEB" w:rsidRDefault="00DA4FEB" w:rsidP="00DA4FEB">
      <w:pPr>
        <w:pStyle w:val="NoSpacing"/>
        <w:rPr>
          <w:rFonts w:cs="Times New Roman"/>
          <w:lang w:val="sr-Cyrl-RS"/>
        </w:rPr>
      </w:pPr>
    </w:p>
    <w:p w14:paraId="7A454488" w14:textId="0D9A32B7" w:rsidR="00DA4FEB" w:rsidRPr="00DA4FEB" w:rsidRDefault="00DA4FEB" w:rsidP="00DA4FEB">
      <w:pPr>
        <w:pStyle w:val="NoSpacing"/>
        <w:rPr>
          <w:rFonts w:cs="Times New Roman"/>
          <w:lang w:val="sr-Cyrl-RS"/>
        </w:rPr>
      </w:pPr>
      <w:r w:rsidRPr="00DA4FEB">
        <w:rPr>
          <w:rFonts w:cs="Times New Roman"/>
          <w:lang w:val="sr-Cyrl-RS"/>
        </w:rPr>
        <w:t xml:space="preserve">У оквиру сервисне делатности, предузеће обавља више врста сервисних послова. Највећи обим послова предузеће врши приликом чишћења кухињских напа, јер угоститељски објекти имају обавезу на основу  Правилника о техничким нормативима за заштиту </w:t>
      </w:r>
      <w:r w:rsidRPr="00DA4FEB">
        <w:rPr>
          <w:rFonts w:cs="Times New Roman"/>
          <w:lang w:val="sr-Cyrl-RS"/>
        </w:rPr>
        <w:lastRenderedPageBreak/>
        <w:t xml:space="preserve">угоститељских објеката од пожара, да најмање једном у шест месеци изврше контролу и чишћење вентилационих канала и уређаја. </w:t>
      </w:r>
    </w:p>
    <w:p w14:paraId="4E63086C" w14:textId="77777777" w:rsidR="00DA4FEB" w:rsidRPr="00DA4FEB" w:rsidRDefault="00DA4FEB" w:rsidP="00DA4FEB">
      <w:pPr>
        <w:pStyle w:val="NoSpacing"/>
        <w:rPr>
          <w:rFonts w:cs="Times New Roman"/>
          <w:lang w:val="sr-Cyrl-RS"/>
        </w:rPr>
      </w:pPr>
      <w:r w:rsidRPr="00DA4FEB">
        <w:rPr>
          <w:rFonts w:cs="Times New Roman"/>
          <w:lang w:val="sr-Cyrl-RS"/>
        </w:rPr>
        <w:t>Такође предузеће врши у објектима од јавног интереса (школе, болнице, домови здравља и сл.) услуге редовног годишњег сервисирања или хитних интервенција, сервисирања нафтних горионика.</w:t>
      </w:r>
    </w:p>
    <w:p w14:paraId="4846EA2E" w14:textId="77777777" w:rsidR="00DA4FEB" w:rsidRPr="00DA4FEB" w:rsidRDefault="00DA4FEB" w:rsidP="00DA4FEB">
      <w:pPr>
        <w:pStyle w:val="NoSpacing"/>
        <w:rPr>
          <w:rFonts w:cs="Times New Roman"/>
          <w:highlight w:val="yellow"/>
          <w:lang w:val="sr-Cyrl-RS"/>
        </w:rPr>
      </w:pPr>
      <w:r w:rsidRPr="00DA4FEB">
        <w:rPr>
          <w:rFonts w:cs="Times New Roman"/>
          <w:b/>
          <w:sz w:val="22"/>
          <w:lang w:val="sr-Cyrl-CS"/>
        </w:rPr>
        <w:t>Физички обим производње – услуге сервисне делатности                                         Табела 1.б</w:t>
      </w:r>
    </w:p>
    <w:tbl>
      <w:tblPr>
        <w:tblW w:w="9342" w:type="dxa"/>
        <w:tblInd w:w="-162" w:type="dxa"/>
        <w:tblLayout w:type="fixed"/>
        <w:tblLook w:val="0000" w:firstRow="0" w:lastRow="0" w:firstColumn="0" w:lastColumn="0" w:noHBand="0" w:noVBand="0"/>
      </w:tblPr>
      <w:tblGrid>
        <w:gridCol w:w="1332"/>
        <w:gridCol w:w="3780"/>
        <w:gridCol w:w="900"/>
        <w:gridCol w:w="1170"/>
        <w:gridCol w:w="990"/>
        <w:gridCol w:w="1170"/>
      </w:tblGrid>
      <w:tr w:rsidR="00DA4FEB" w:rsidRPr="00DA4FEB" w14:paraId="7A653810" w14:textId="77777777" w:rsidTr="00170F33">
        <w:trPr>
          <w:cantSplit/>
          <w:trHeight w:val="38"/>
        </w:trPr>
        <w:tc>
          <w:tcPr>
            <w:tcW w:w="133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392C378" w14:textId="77777777" w:rsidR="00DA4FEB" w:rsidRPr="00DA4FEB" w:rsidRDefault="00DA4FEB" w:rsidP="00DA4FEB">
            <w:pPr>
              <w:pStyle w:val="NoSpacing"/>
              <w:jc w:val="center"/>
              <w:rPr>
                <w:rFonts w:cs="Times New Roman"/>
                <w:b/>
                <w:lang w:val="sr-Cyrl-RS"/>
              </w:rPr>
            </w:pPr>
            <w:r w:rsidRPr="00DA4FEB">
              <w:rPr>
                <w:rFonts w:cs="Times New Roman"/>
                <w:b/>
                <w:lang w:val="sr-Cyrl-RS"/>
              </w:rPr>
              <w:t>Редни број</w:t>
            </w:r>
          </w:p>
        </w:tc>
        <w:tc>
          <w:tcPr>
            <w:tcW w:w="378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061CDDB" w14:textId="77777777" w:rsidR="00DA4FEB" w:rsidRPr="00DA4FEB" w:rsidRDefault="00DA4FEB" w:rsidP="00DA4FEB">
            <w:pPr>
              <w:pStyle w:val="NoSpacing"/>
              <w:rPr>
                <w:rFonts w:cs="Times New Roman"/>
                <w:b/>
                <w:noProof/>
                <w:sz w:val="22"/>
                <w:lang w:val="sr-Cyrl-RS"/>
              </w:rPr>
            </w:pPr>
            <w:r w:rsidRPr="00DA4FEB">
              <w:rPr>
                <w:rFonts w:cs="Times New Roman"/>
                <w:b/>
                <w:noProof/>
                <w:sz w:val="22"/>
                <w:lang w:val="sr-Cyrl-RS"/>
              </w:rPr>
              <w:t>Назив производа – услуге</w:t>
            </w:r>
          </w:p>
        </w:tc>
        <w:tc>
          <w:tcPr>
            <w:tcW w:w="90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322F652" w14:textId="77777777" w:rsidR="00DA4FEB" w:rsidRPr="00DA4FEB" w:rsidRDefault="00DA4FEB" w:rsidP="00DA4FEB">
            <w:pPr>
              <w:pStyle w:val="NoSpacing"/>
              <w:rPr>
                <w:rFonts w:cs="Times New Roman"/>
                <w:b/>
                <w:sz w:val="16"/>
                <w:szCs w:val="16"/>
                <w:lang w:val="sr-Cyrl-CS"/>
              </w:rPr>
            </w:pPr>
            <w:r w:rsidRPr="00DA4FEB">
              <w:rPr>
                <w:rFonts w:cs="Times New Roman"/>
                <w:b/>
                <w:sz w:val="16"/>
                <w:szCs w:val="16"/>
                <w:lang w:val="sr-Cyrl-CS"/>
              </w:rPr>
              <w:t>Jeдин. мере</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3F505E43" w14:textId="77777777" w:rsidR="00DA4FEB" w:rsidRPr="00DA4FEB" w:rsidRDefault="00DA4FEB" w:rsidP="00DA4FEB">
            <w:pPr>
              <w:pStyle w:val="NoSpacing"/>
              <w:jc w:val="center"/>
              <w:rPr>
                <w:rFonts w:cs="Times New Roman"/>
                <w:b/>
                <w:lang w:val="sr-Cyrl-RS"/>
              </w:rPr>
            </w:pPr>
            <w:r w:rsidRPr="00DA4FEB">
              <w:rPr>
                <w:rFonts w:cs="Times New Roman"/>
                <w:b/>
                <w:lang w:val="sr-Cyrl-RS"/>
              </w:rPr>
              <w:t>Процена</w:t>
            </w:r>
          </w:p>
          <w:p w14:paraId="093D0C35" w14:textId="77777777" w:rsidR="00DA4FEB" w:rsidRPr="00DA4FEB" w:rsidRDefault="00DA4FEB" w:rsidP="00DA4FEB">
            <w:pPr>
              <w:pStyle w:val="NoSpacing"/>
              <w:jc w:val="center"/>
              <w:rPr>
                <w:rFonts w:cs="Times New Roman"/>
                <w:b/>
                <w:lang w:val="sr-Cyrl-RS"/>
              </w:rPr>
            </w:pPr>
            <w:r w:rsidRPr="00DA4FEB">
              <w:rPr>
                <w:rFonts w:cs="Times New Roman"/>
                <w:b/>
                <w:lang w:val="sr-Cyrl-RS"/>
              </w:rPr>
              <w:t>2021</w:t>
            </w:r>
          </w:p>
        </w:tc>
        <w:tc>
          <w:tcPr>
            <w:tcW w:w="99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609F4E5" w14:textId="77777777" w:rsidR="00DA4FEB" w:rsidRPr="00DA4FEB" w:rsidRDefault="00DA4FEB" w:rsidP="00DA4FEB">
            <w:pPr>
              <w:pStyle w:val="NoSpacing"/>
              <w:jc w:val="center"/>
              <w:rPr>
                <w:rFonts w:cs="Times New Roman"/>
                <w:b/>
                <w:lang w:val="sr-Cyrl-RS"/>
              </w:rPr>
            </w:pPr>
            <w:r w:rsidRPr="00DA4FEB">
              <w:rPr>
                <w:rFonts w:cs="Times New Roman"/>
                <w:b/>
                <w:lang w:val="sr-Cyrl-RS"/>
              </w:rPr>
              <w:t>План</w:t>
            </w:r>
          </w:p>
          <w:p w14:paraId="4704AC0A" w14:textId="77777777" w:rsidR="00DA4FEB" w:rsidRPr="00DA4FEB" w:rsidRDefault="00DA4FEB" w:rsidP="00DA4FEB">
            <w:pPr>
              <w:pStyle w:val="NoSpacing"/>
              <w:jc w:val="center"/>
              <w:rPr>
                <w:rFonts w:cs="Times New Roman"/>
                <w:b/>
                <w:lang w:val="sr-Cyrl-RS"/>
              </w:rPr>
            </w:pPr>
            <w:r w:rsidRPr="00DA4FEB">
              <w:rPr>
                <w:rFonts w:cs="Times New Roman"/>
                <w:b/>
                <w:lang w:val="sr-Cyrl-RS"/>
              </w:rPr>
              <w:t>2022</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948D3FA" w14:textId="77777777" w:rsidR="00DA4FEB" w:rsidRPr="00DA4FEB" w:rsidRDefault="00DA4FEB" w:rsidP="00DA4FEB">
            <w:pPr>
              <w:pStyle w:val="NoSpacing"/>
              <w:jc w:val="center"/>
              <w:rPr>
                <w:rFonts w:cs="Times New Roman"/>
                <w:b/>
                <w:lang w:val="sr-Latn-CS"/>
              </w:rPr>
            </w:pPr>
            <w:r w:rsidRPr="00DA4FEB">
              <w:rPr>
                <w:rFonts w:cs="Times New Roman"/>
                <w:b/>
                <w:lang w:val="sr-Latn-CS"/>
              </w:rPr>
              <w:t>Индекс</w:t>
            </w:r>
          </w:p>
          <w:p w14:paraId="19F8D738" w14:textId="77777777" w:rsidR="00DA4FEB" w:rsidRPr="00DA4FEB" w:rsidRDefault="00DA4FEB" w:rsidP="00DA4FEB">
            <w:pPr>
              <w:pStyle w:val="NoSpacing"/>
              <w:jc w:val="center"/>
              <w:rPr>
                <w:rFonts w:cs="Times New Roman"/>
                <w:b/>
                <w:lang w:val="sr-Latn-CS"/>
              </w:rPr>
            </w:pPr>
            <w:r w:rsidRPr="00DA4FEB">
              <w:rPr>
                <w:rFonts w:cs="Times New Roman"/>
                <w:b/>
                <w:lang w:val="sr-Latn-CS"/>
              </w:rPr>
              <w:t>6/5</w:t>
            </w:r>
          </w:p>
        </w:tc>
      </w:tr>
      <w:tr w:rsidR="00DA4FEB" w:rsidRPr="00DA4FEB" w14:paraId="1E7BD925" w14:textId="77777777" w:rsidTr="00170F33">
        <w:trPr>
          <w:cantSplit/>
          <w:trHeight w:val="38"/>
        </w:trPr>
        <w:tc>
          <w:tcPr>
            <w:tcW w:w="13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24AAE9" w14:textId="77777777" w:rsidR="00DA4FEB" w:rsidRPr="00DA4FEB" w:rsidRDefault="00DA4FEB" w:rsidP="00DA4FEB">
            <w:pPr>
              <w:pStyle w:val="NoSpacing"/>
              <w:jc w:val="center"/>
              <w:rPr>
                <w:rFonts w:cs="Times New Roman"/>
                <w:b/>
                <w:lang w:val="sr-Cyrl-RS"/>
              </w:rPr>
            </w:pPr>
            <w:r w:rsidRPr="00DA4FEB">
              <w:rPr>
                <w:rFonts w:cs="Times New Roman"/>
                <w:b/>
                <w:lang w:val="sr-Cyrl-RS"/>
              </w:rPr>
              <w:t>1</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BD721A" w14:textId="77777777" w:rsidR="00DA4FEB" w:rsidRPr="00DA4FEB" w:rsidRDefault="00DA4FEB" w:rsidP="00DA4FEB">
            <w:pPr>
              <w:pStyle w:val="NoSpacing"/>
              <w:rPr>
                <w:rFonts w:cs="Times New Roman"/>
                <w:noProof/>
                <w:sz w:val="22"/>
                <w:lang w:val="sr-Cyrl-RS"/>
              </w:rPr>
            </w:pPr>
            <w:r w:rsidRPr="00DA4FEB">
              <w:rPr>
                <w:rFonts w:cs="Times New Roman"/>
                <w:noProof/>
                <w:sz w:val="22"/>
                <w:lang w:val="sr-Cyrl-RS"/>
              </w:rPr>
              <w:t>2</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CF37E5" w14:textId="77777777" w:rsidR="00DA4FEB" w:rsidRPr="00DA4FEB" w:rsidRDefault="00DA4FEB" w:rsidP="00DA4FEB">
            <w:pPr>
              <w:pStyle w:val="NoSpacing"/>
              <w:rPr>
                <w:rFonts w:cs="Times New Roman"/>
                <w:lang w:val="sr-Cyrl-CS"/>
              </w:rPr>
            </w:pPr>
            <w:r w:rsidRPr="00DA4FEB">
              <w:rPr>
                <w:rFonts w:cs="Times New Roman"/>
                <w:lang w:val="sr-Cyrl-CS"/>
              </w:rPr>
              <w:t>3</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A02DFA" w14:textId="77777777" w:rsidR="00DA4FEB" w:rsidRPr="00DA4FEB" w:rsidRDefault="00DA4FEB" w:rsidP="00DA4FEB">
            <w:pPr>
              <w:pStyle w:val="NoSpacing"/>
              <w:jc w:val="center"/>
              <w:rPr>
                <w:rFonts w:cs="Times New Roman"/>
                <w:lang w:val="sr-Cyrl-RS"/>
              </w:rPr>
            </w:pPr>
            <w:r w:rsidRPr="00DA4FEB">
              <w:rPr>
                <w:rFonts w:cs="Times New Roman"/>
                <w:lang w:val="sr-Cyrl-RS"/>
              </w:rPr>
              <w:t>5</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1084F2" w14:textId="77777777" w:rsidR="00DA4FEB" w:rsidRPr="00DA4FEB" w:rsidRDefault="00DA4FEB" w:rsidP="00DA4FEB">
            <w:pPr>
              <w:pStyle w:val="NoSpacing"/>
              <w:jc w:val="center"/>
              <w:rPr>
                <w:rFonts w:cs="Times New Roman"/>
                <w:lang w:val="sr-Cyrl-RS"/>
              </w:rPr>
            </w:pPr>
            <w:r w:rsidRPr="00DA4FEB">
              <w:rPr>
                <w:rFonts w:cs="Times New Roman"/>
                <w:lang w:val="sr-Cyrl-RS"/>
              </w:rPr>
              <w:t>6</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C90970" w14:textId="77777777" w:rsidR="00DA4FEB" w:rsidRPr="00DA4FEB" w:rsidRDefault="00DA4FEB" w:rsidP="00DA4FEB">
            <w:pPr>
              <w:pStyle w:val="NoSpacing"/>
              <w:jc w:val="center"/>
              <w:rPr>
                <w:rFonts w:cs="Times New Roman"/>
                <w:lang w:val="sr-Latn-CS"/>
              </w:rPr>
            </w:pPr>
            <w:r w:rsidRPr="00DA4FEB">
              <w:rPr>
                <w:rFonts w:cs="Times New Roman"/>
                <w:lang w:val="sr-Latn-CS"/>
              </w:rPr>
              <w:t>9</w:t>
            </w:r>
          </w:p>
        </w:tc>
      </w:tr>
      <w:tr w:rsidR="00DA4FEB" w:rsidRPr="00DA4FEB" w14:paraId="2D4B2352" w14:textId="77777777" w:rsidTr="00170F33">
        <w:trPr>
          <w:cantSplit/>
          <w:trHeight w:val="38"/>
        </w:trPr>
        <w:tc>
          <w:tcPr>
            <w:tcW w:w="13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046108C" w14:textId="77777777" w:rsidR="00DA4FEB" w:rsidRPr="00DA4FEB" w:rsidRDefault="00DA4FEB" w:rsidP="00DA4FEB">
            <w:pPr>
              <w:pStyle w:val="NoSpacing"/>
              <w:jc w:val="center"/>
              <w:rPr>
                <w:rFonts w:cs="Times New Roman"/>
                <w:b/>
                <w:lang w:val="sr-Latn-CS"/>
              </w:rPr>
            </w:pPr>
            <w:r w:rsidRPr="00DA4FEB">
              <w:rPr>
                <w:rFonts w:cs="Times New Roman"/>
                <w:b/>
                <w:lang w:val="sr-Cyrl-RS"/>
              </w:rPr>
              <w:t>1</w:t>
            </w:r>
            <w:r w:rsidRPr="00DA4FEB">
              <w:rPr>
                <w:rFonts w:cs="Times New Roman"/>
                <w:b/>
                <w:lang w:val="sr-Latn-CS"/>
              </w:rPr>
              <w:t>.</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F595DC" w14:textId="77777777" w:rsidR="00DA4FEB" w:rsidRPr="00DA4FEB" w:rsidRDefault="00DA4FEB" w:rsidP="00DA4FEB">
            <w:pPr>
              <w:pStyle w:val="NoSpacing"/>
              <w:rPr>
                <w:rFonts w:cs="Times New Roman"/>
                <w:noProof/>
                <w:sz w:val="22"/>
                <w:lang w:val="sr-Cyrl-RS"/>
              </w:rPr>
            </w:pPr>
            <w:r w:rsidRPr="00DA4FEB">
              <w:rPr>
                <w:rFonts w:cs="Times New Roman"/>
                <w:noProof/>
                <w:sz w:val="22"/>
                <w:lang w:val="sr-Cyrl-RS"/>
              </w:rPr>
              <w:t>Хемијско и механичко чишћење кухињских напа</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83124E" w14:textId="77777777" w:rsidR="00DA4FEB" w:rsidRPr="00DA4FEB" w:rsidRDefault="00DA4FEB" w:rsidP="00DA4FEB">
            <w:pPr>
              <w:pStyle w:val="NoSpacing"/>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621E11" w14:textId="77777777" w:rsidR="00DA4FEB" w:rsidRPr="00DA4FEB" w:rsidRDefault="00DA4FEB" w:rsidP="00DA4FEB">
            <w:pPr>
              <w:pStyle w:val="NoSpacing"/>
              <w:jc w:val="center"/>
              <w:rPr>
                <w:rFonts w:cs="Times New Roman"/>
                <w:lang w:val="sr-Cyrl-RS"/>
              </w:rPr>
            </w:pPr>
            <w:r w:rsidRPr="00DA4FEB">
              <w:rPr>
                <w:rFonts w:cs="Times New Roman"/>
                <w:lang w:val="sr-Cyrl-RS"/>
              </w:rPr>
              <w:t>58</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2842F2" w14:textId="77777777" w:rsidR="00DA4FEB" w:rsidRPr="00DA4FEB" w:rsidRDefault="00DA4FEB" w:rsidP="00DA4FEB">
            <w:pPr>
              <w:pStyle w:val="NoSpacing"/>
              <w:jc w:val="center"/>
              <w:rPr>
                <w:rFonts w:cs="Times New Roman"/>
                <w:lang w:val="sr-Cyrl-RS"/>
              </w:rPr>
            </w:pPr>
            <w:r w:rsidRPr="00DA4FEB">
              <w:rPr>
                <w:rFonts w:cs="Times New Roman"/>
                <w:lang w:val="sr-Cyrl-RS"/>
              </w:rPr>
              <w:t>61</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9D36C6" w14:textId="77777777" w:rsidR="00DA4FEB" w:rsidRPr="00DA4FEB" w:rsidRDefault="00DA4FEB" w:rsidP="00DA4FEB">
            <w:pPr>
              <w:pStyle w:val="NoSpacing"/>
              <w:jc w:val="center"/>
              <w:rPr>
                <w:rFonts w:cs="Times New Roman"/>
                <w:lang w:val="sr-Latn-CS"/>
              </w:rPr>
            </w:pPr>
            <w:r w:rsidRPr="00DA4FEB">
              <w:rPr>
                <w:rFonts w:cs="Times New Roman"/>
                <w:lang w:val="sr-Latn-CS"/>
              </w:rPr>
              <w:t>105</w:t>
            </w:r>
          </w:p>
        </w:tc>
      </w:tr>
      <w:tr w:rsidR="00DA4FEB" w:rsidRPr="00DA4FEB" w14:paraId="6E45E587" w14:textId="77777777" w:rsidTr="00170F33">
        <w:trPr>
          <w:cantSplit/>
          <w:trHeight w:val="38"/>
        </w:trPr>
        <w:tc>
          <w:tcPr>
            <w:tcW w:w="13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96CF04" w14:textId="77777777" w:rsidR="00DA4FEB" w:rsidRPr="00DA4FEB" w:rsidRDefault="00DA4FEB" w:rsidP="00DA4FEB">
            <w:pPr>
              <w:pStyle w:val="NoSpacing"/>
              <w:jc w:val="center"/>
              <w:rPr>
                <w:rFonts w:cs="Times New Roman"/>
                <w:b/>
                <w:lang w:val="sr-Latn-CS"/>
              </w:rPr>
            </w:pPr>
            <w:r w:rsidRPr="00DA4FEB">
              <w:rPr>
                <w:rFonts w:cs="Times New Roman"/>
                <w:b/>
                <w:lang w:val="sr-Cyrl-RS"/>
              </w:rPr>
              <w:t>2</w:t>
            </w:r>
            <w:r w:rsidRPr="00DA4FEB">
              <w:rPr>
                <w:rFonts w:cs="Times New Roman"/>
                <w:b/>
                <w:lang w:val="sr-Latn-CS"/>
              </w:rPr>
              <w:t>.</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909834" w14:textId="77777777" w:rsidR="00DA4FEB" w:rsidRPr="00DA4FEB" w:rsidRDefault="00DA4FEB" w:rsidP="00DA4FEB">
            <w:pPr>
              <w:pStyle w:val="NoSpacing"/>
              <w:rPr>
                <w:rFonts w:cs="Times New Roman"/>
                <w:noProof/>
                <w:sz w:val="22"/>
                <w:lang w:val="sr-Cyrl-RS"/>
              </w:rPr>
            </w:pPr>
            <w:r w:rsidRPr="00DA4FEB">
              <w:rPr>
                <w:rFonts w:cs="Times New Roman"/>
                <w:noProof/>
                <w:sz w:val="22"/>
                <w:lang w:val="sr-Cyrl-RS"/>
              </w:rPr>
              <w:t>Сервисирање горионика</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02BF53C" w14:textId="77777777" w:rsidR="00DA4FEB" w:rsidRPr="00DA4FEB" w:rsidRDefault="00DA4FEB" w:rsidP="00DA4FEB">
            <w:pPr>
              <w:pStyle w:val="NoSpacing"/>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6BB952" w14:textId="77777777" w:rsidR="00DA4FEB" w:rsidRPr="00DA4FEB" w:rsidRDefault="00DA4FEB" w:rsidP="00DA4FEB">
            <w:pPr>
              <w:pStyle w:val="NoSpacing"/>
              <w:jc w:val="center"/>
              <w:rPr>
                <w:rFonts w:cs="Times New Roman"/>
                <w:lang w:val="sr-Cyrl-RS"/>
              </w:rPr>
            </w:pPr>
            <w:r w:rsidRPr="00DA4FEB">
              <w:rPr>
                <w:rFonts w:cs="Times New Roman"/>
                <w:lang w:val="sr-Cyrl-RS"/>
              </w:rPr>
              <w:t>26</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B12CF3" w14:textId="77777777" w:rsidR="00DA4FEB" w:rsidRPr="00DA4FEB" w:rsidRDefault="00DA4FEB" w:rsidP="00DA4FEB">
            <w:pPr>
              <w:pStyle w:val="NoSpacing"/>
              <w:jc w:val="center"/>
              <w:rPr>
                <w:rFonts w:cs="Times New Roman"/>
                <w:lang w:val="sr-Cyrl-RS"/>
              </w:rPr>
            </w:pPr>
            <w:r w:rsidRPr="00DA4FEB">
              <w:rPr>
                <w:rFonts w:cs="Times New Roman"/>
                <w:lang w:val="sr-Cyrl-RS"/>
              </w:rPr>
              <w:t>28</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16158F" w14:textId="77777777" w:rsidR="00DA4FEB" w:rsidRPr="00DA4FEB" w:rsidRDefault="00DA4FEB" w:rsidP="00DA4FEB">
            <w:pPr>
              <w:pStyle w:val="NoSpacing"/>
              <w:jc w:val="center"/>
              <w:rPr>
                <w:rFonts w:cs="Times New Roman"/>
                <w:lang w:val="sr-Latn-CS"/>
              </w:rPr>
            </w:pPr>
            <w:r w:rsidRPr="00DA4FEB">
              <w:rPr>
                <w:rFonts w:cs="Times New Roman"/>
                <w:lang w:val="sr-Latn-CS"/>
              </w:rPr>
              <w:t>108</w:t>
            </w:r>
          </w:p>
        </w:tc>
      </w:tr>
      <w:tr w:rsidR="00DA4FEB" w:rsidRPr="00DA4FEB" w14:paraId="6DAD6430" w14:textId="77777777" w:rsidTr="00170F33">
        <w:trPr>
          <w:cantSplit/>
          <w:trHeight w:val="38"/>
        </w:trPr>
        <w:tc>
          <w:tcPr>
            <w:tcW w:w="13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8354A5" w14:textId="77777777" w:rsidR="00DA4FEB" w:rsidRPr="00DA4FEB" w:rsidRDefault="00DA4FEB" w:rsidP="00DA4FEB">
            <w:pPr>
              <w:pStyle w:val="NoSpacing"/>
              <w:jc w:val="center"/>
              <w:rPr>
                <w:rFonts w:cs="Times New Roman"/>
                <w:b/>
                <w:lang w:val="sr-Latn-CS"/>
              </w:rPr>
            </w:pPr>
            <w:r w:rsidRPr="00DA4FEB">
              <w:rPr>
                <w:rFonts w:cs="Times New Roman"/>
                <w:b/>
                <w:lang w:val="sr-Cyrl-RS"/>
              </w:rPr>
              <w:t>3</w:t>
            </w:r>
            <w:r w:rsidRPr="00DA4FEB">
              <w:rPr>
                <w:rFonts w:cs="Times New Roman"/>
                <w:b/>
                <w:lang w:val="sr-Latn-CS"/>
              </w:rPr>
              <w:t>.</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53074B" w14:textId="77777777" w:rsidR="00DA4FEB" w:rsidRPr="00DA4FEB" w:rsidRDefault="00DA4FEB" w:rsidP="00DA4FEB">
            <w:pPr>
              <w:pStyle w:val="NoSpacing"/>
              <w:rPr>
                <w:rFonts w:cs="Times New Roman"/>
                <w:noProof/>
                <w:sz w:val="22"/>
                <w:lang w:val="sr-Cyrl-RS"/>
              </w:rPr>
            </w:pPr>
            <w:r w:rsidRPr="00DA4FEB">
              <w:rPr>
                <w:rFonts w:cs="Times New Roman"/>
                <w:noProof/>
                <w:sz w:val="22"/>
                <w:lang w:val="sr-Cyrl-RS"/>
              </w:rPr>
              <w:t>Преглед функционалне исправности димоводног канала у функцији упоребе земног гаса као енергента</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4BC1C7" w14:textId="77777777" w:rsidR="00DA4FEB" w:rsidRPr="00DA4FEB" w:rsidRDefault="00DA4FEB" w:rsidP="00DA4FEB">
            <w:pPr>
              <w:pStyle w:val="NoSpacing"/>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55E11C" w14:textId="77777777" w:rsidR="00DA4FEB" w:rsidRPr="00DA4FEB" w:rsidRDefault="00DA4FEB" w:rsidP="00DA4FEB">
            <w:pPr>
              <w:pStyle w:val="NoSpacing"/>
              <w:jc w:val="center"/>
              <w:rPr>
                <w:rFonts w:cs="Times New Roman"/>
                <w:lang w:val="sr-Cyrl-RS"/>
              </w:rPr>
            </w:pPr>
            <w:r w:rsidRPr="00DA4FEB">
              <w:rPr>
                <w:rFonts w:cs="Times New Roman"/>
                <w:lang w:val="sr-Cyrl-RS"/>
              </w:rPr>
              <w:t>48</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A9C5B6" w14:textId="77777777" w:rsidR="00DA4FEB" w:rsidRPr="00DA4FEB" w:rsidRDefault="00DA4FEB" w:rsidP="00DA4FEB">
            <w:pPr>
              <w:pStyle w:val="NoSpacing"/>
              <w:jc w:val="center"/>
              <w:rPr>
                <w:rFonts w:cs="Times New Roman"/>
                <w:lang w:val="sr-Cyrl-RS"/>
              </w:rPr>
            </w:pPr>
            <w:r w:rsidRPr="00DA4FEB">
              <w:rPr>
                <w:rFonts w:cs="Times New Roman"/>
                <w:lang w:val="sr-Cyrl-RS"/>
              </w:rPr>
              <w:t>51</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512CF73" w14:textId="77777777" w:rsidR="00DA4FEB" w:rsidRPr="00DA4FEB" w:rsidRDefault="00DA4FEB" w:rsidP="00DA4FEB">
            <w:pPr>
              <w:pStyle w:val="NoSpacing"/>
              <w:jc w:val="center"/>
              <w:rPr>
                <w:rFonts w:cs="Times New Roman"/>
                <w:lang w:val="sr-Latn-CS"/>
              </w:rPr>
            </w:pPr>
            <w:r w:rsidRPr="00DA4FEB">
              <w:rPr>
                <w:rFonts w:cs="Times New Roman"/>
                <w:lang w:val="sr-Latn-CS"/>
              </w:rPr>
              <w:t>106</w:t>
            </w:r>
          </w:p>
        </w:tc>
      </w:tr>
      <w:tr w:rsidR="00DA4FEB" w:rsidRPr="00DA4FEB" w14:paraId="19937B22" w14:textId="77777777" w:rsidTr="00170F33">
        <w:trPr>
          <w:cantSplit/>
          <w:trHeight w:val="38"/>
        </w:trPr>
        <w:tc>
          <w:tcPr>
            <w:tcW w:w="133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E9778E" w14:textId="77777777" w:rsidR="00DA4FEB" w:rsidRPr="00DA4FEB" w:rsidRDefault="00DA4FEB" w:rsidP="00DA4FEB">
            <w:pPr>
              <w:pStyle w:val="NoSpacing"/>
              <w:jc w:val="center"/>
              <w:rPr>
                <w:rFonts w:cs="Times New Roman"/>
                <w:b/>
                <w:lang w:val="sr-Latn-CS"/>
              </w:rPr>
            </w:pPr>
            <w:r w:rsidRPr="00DA4FEB">
              <w:rPr>
                <w:rFonts w:cs="Times New Roman"/>
                <w:b/>
                <w:lang w:val="sr-Cyrl-RS"/>
              </w:rPr>
              <w:t>4</w:t>
            </w:r>
            <w:r w:rsidRPr="00DA4FEB">
              <w:rPr>
                <w:rFonts w:cs="Times New Roman"/>
                <w:b/>
                <w:lang w:val="sr-Latn-CS"/>
              </w:rPr>
              <w:t>.</w:t>
            </w:r>
          </w:p>
        </w:tc>
        <w:tc>
          <w:tcPr>
            <w:tcW w:w="37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A9C4EA4" w14:textId="77777777" w:rsidR="00DA4FEB" w:rsidRPr="00DA4FEB" w:rsidRDefault="00DA4FEB" w:rsidP="00DA4FEB">
            <w:pPr>
              <w:pStyle w:val="NoSpacing"/>
              <w:rPr>
                <w:rFonts w:cs="Times New Roman"/>
                <w:noProof/>
                <w:sz w:val="22"/>
                <w:lang w:val="sr-Cyrl-RS"/>
              </w:rPr>
            </w:pPr>
            <w:r w:rsidRPr="00DA4FEB">
              <w:rPr>
                <w:rFonts w:cs="Times New Roman"/>
                <w:noProof/>
                <w:sz w:val="22"/>
                <w:lang w:val="sr-Cyrl-RS"/>
              </w:rPr>
              <w:t>Чишћење вентилације</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81AB11" w14:textId="77777777" w:rsidR="00DA4FEB" w:rsidRPr="00DA4FEB" w:rsidRDefault="00DA4FEB" w:rsidP="00DA4FEB">
            <w:pPr>
              <w:pStyle w:val="NoSpacing"/>
              <w:rPr>
                <w:rFonts w:cs="Times New Roman"/>
                <w:sz w:val="16"/>
                <w:szCs w:val="16"/>
                <w:lang w:val="sr-Cyrl-CS"/>
              </w:rPr>
            </w:pPr>
            <w:r w:rsidRPr="00DA4FEB">
              <w:rPr>
                <w:rFonts w:cs="Times New Roman"/>
                <w:sz w:val="16"/>
                <w:szCs w:val="16"/>
                <w:lang w:val="sr-Cyrl-CS"/>
              </w:rPr>
              <w:t>Поднети захтев</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8C7B94" w14:textId="77777777" w:rsidR="00DA4FEB" w:rsidRPr="00DA4FEB" w:rsidRDefault="00DA4FEB" w:rsidP="00DA4FEB">
            <w:pPr>
              <w:pStyle w:val="NoSpacing"/>
              <w:jc w:val="center"/>
              <w:rPr>
                <w:rFonts w:cs="Times New Roman"/>
                <w:lang w:val="sr-Cyrl-RS"/>
              </w:rPr>
            </w:pPr>
            <w:r w:rsidRPr="00DA4FEB">
              <w:rPr>
                <w:rFonts w:cs="Times New Roman"/>
                <w:lang w:val="sr-Cyrl-RS"/>
              </w:rPr>
              <w:t>7</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6D8C6C" w14:textId="77777777" w:rsidR="00DA4FEB" w:rsidRPr="00DA4FEB" w:rsidRDefault="00DA4FEB" w:rsidP="00DA4FEB">
            <w:pPr>
              <w:pStyle w:val="NoSpacing"/>
              <w:jc w:val="center"/>
              <w:rPr>
                <w:rFonts w:cs="Times New Roman"/>
                <w:lang w:val="sr-Cyrl-RS"/>
              </w:rPr>
            </w:pPr>
            <w:r w:rsidRPr="00DA4FEB">
              <w:rPr>
                <w:rFonts w:cs="Times New Roman"/>
                <w:lang w:val="sr-Cyrl-RS"/>
              </w:rPr>
              <w:t>8</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B0D2CB" w14:textId="77777777" w:rsidR="00DA4FEB" w:rsidRPr="00DA4FEB" w:rsidRDefault="00DA4FEB" w:rsidP="00DA4FEB">
            <w:pPr>
              <w:pStyle w:val="NoSpacing"/>
              <w:jc w:val="center"/>
              <w:rPr>
                <w:rFonts w:cs="Times New Roman"/>
                <w:lang w:val="sr-Latn-CS"/>
              </w:rPr>
            </w:pPr>
            <w:r w:rsidRPr="00DA4FEB">
              <w:rPr>
                <w:rFonts w:cs="Times New Roman"/>
                <w:lang w:val="sr-Latn-CS"/>
              </w:rPr>
              <w:t>114</w:t>
            </w:r>
          </w:p>
        </w:tc>
      </w:tr>
    </w:tbl>
    <w:p w14:paraId="207F2BE2" w14:textId="40572DCE" w:rsidR="008F076B" w:rsidRDefault="008F076B" w:rsidP="008F076B">
      <w:pPr>
        <w:rPr>
          <w:lang w:val="sr-Cyrl-RS"/>
        </w:rPr>
      </w:pPr>
    </w:p>
    <w:p w14:paraId="25451187" w14:textId="2CCDE552" w:rsidR="00DA4FEB" w:rsidRDefault="00DA4FEB" w:rsidP="008F076B">
      <w:pPr>
        <w:rPr>
          <w:lang w:val="sr-Cyrl-RS"/>
        </w:rPr>
      </w:pPr>
      <w:r w:rsidRPr="00DA4FEB">
        <w:rPr>
          <w:rFonts w:ascii="Times New Roman" w:hAnsi="Times New Roman" w:cs="Times New Roman"/>
          <w:sz w:val="24"/>
          <w:szCs w:val="24"/>
          <w:lang w:val="sr-Cyrl-RS"/>
        </w:rPr>
        <w:t xml:space="preserve">Подаци о пруженим услугама доступни су на следећем линку: </w:t>
      </w:r>
      <w:hyperlink r:id="rId25" w:history="1">
        <w:r w:rsidRPr="00AD7A07">
          <w:rPr>
            <w:rStyle w:val="Hyperlink"/>
            <w:lang w:val="sr-Cyrl-RS"/>
          </w:rPr>
          <w:t>http://www.dimnicar.co.rs/index.php/izvestaji-i-dokumenta</w:t>
        </w:r>
      </w:hyperlink>
    </w:p>
    <w:p w14:paraId="58504C2D" w14:textId="34788CC6" w:rsidR="00DA4FEB" w:rsidRDefault="00DA4FEB" w:rsidP="00DA4FEB">
      <w:pPr>
        <w:pStyle w:val="Heading1"/>
        <w:numPr>
          <w:ilvl w:val="0"/>
          <w:numId w:val="1"/>
        </w:numPr>
        <w:rPr>
          <w:lang w:val="sr-Cyrl-RS"/>
        </w:rPr>
      </w:pPr>
      <w:bookmarkStart w:id="30" w:name="_Toc100221773"/>
      <w:r>
        <w:rPr>
          <w:lang w:val="sr-Cyrl-RS"/>
        </w:rPr>
        <w:t>Подаци о приходима и расходима</w:t>
      </w:r>
      <w:bookmarkEnd w:id="30"/>
    </w:p>
    <w:p w14:paraId="0FBD6033" w14:textId="6F2036F4" w:rsidR="00DA4FEB" w:rsidRDefault="00DA4FEB" w:rsidP="00DA4FEB">
      <w:pPr>
        <w:rPr>
          <w:lang w:val="sr-Cyrl-RS"/>
        </w:rPr>
      </w:pPr>
    </w:p>
    <w:p w14:paraId="4D9CFB1F" w14:textId="22FE56D2" w:rsidR="00751BD4" w:rsidRDefault="00DA4FEB" w:rsidP="00DA4FEB">
      <w:pPr>
        <w:tabs>
          <w:tab w:val="left" w:pos="2400"/>
        </w:tabs>
        <w:jc w:val="both"/>
        <w:rPr>
          <w:rFonts w:ascii="Times New Roman" w:hAnsi="Times New Roman" w:cs="Times New Roman"/>
          <w:b/>
          <w:lang w:val="sr-Latn-CS"/>
        </w:rPr>
      </w:pPr>
      <w:r w:rsidRPr="00DA4FEB">
        <w:rPr>
          <w:rFonts w:ascii="Times New Roman" w:hAnsi="Times New Roman" w:cs="Times New Roman"/>
          <w:sz w:val="24"/>
          <w:szCs w:val="24"/>
        </w:rPr>
        <w:t>ЈКП “</w:t>
      </w:r>
      <w:r w:rsidRPr="00DA4FEB">
        <w:rPr>
          <w:rFonts w:ascii="Times New Roman" w:hAnsi="Times New Roman" w:cs="Times New Roman"/>
          <w:sz w:val="24"/>
          <w:szCs w:val="24"/>
          <w:lang w:val="sr-Cyrl-RS"/>
        </w:rPr>
        <w:t>Димничар</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Суботица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Програмом</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пословања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за</w:t>
      </w:r>
      <w:proofErr w:type="spellEnd"/>
      <w:r w:rsidRPr="00DA4FEB">
        <w:rPr>
          <w:rFonts w:ascii="Times New Roman" w:hAnsi="Times New Roman" w:cs="Times New Roman"/>
          <w:sz w:val="24"/>
          <w:szCs w:val="24"/>
        </w:rPr>
        <w:t xml:space="preserve"> 202</w:t>
      </w:r>
      <w:r w:rsidRPr="00DA4FEB">
        <w:rPr>
          <w:rFonts w:ascii="Times New Roman" w:hAnsi="Times New Roman" w:cs="Times New Roman"/>
          <w:sz w:val="24"/>
          <w:szCs w:val="24"/>
          <w:lang w:val="sr-Cyrl-RS"/>
        </w:rPr>
        <w:t>2</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годину</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планира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укупне</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приходе</w:t>
      </w:r>
      <w:proofErr w:type="spellEnd"/>
      <w:r w:rsidRPr="00DA4FEB">
        <w:rPr>
          <w:rFonts w:ascii="Times New Roman" w:hAnsi="Times New Roman" w:cs="Times New Roman"/>
          <w:sz w:val="24"/>
          <w:szCs w:val="24"/>
        </w:rPr>
        <w:t xml:space="preserve"> у </w:t>
      </w:r>
      <w:proofErr w:type="spellStart"/>
      <w:r w:rsidRPr="00DA4FEB">
        <w:rPr>
          <w:rFonts w:ascii="Times New Roman" w:hAnsi="Times New Roman" w:cs="Times New Roman"/>
          <w:sz w:val="24"/>
          <w:szCs w:val="24"/>
        </w:rPr>
        <w:t>висини</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од</w:t>
      </w:r>
      <w:proofErr w:type="spellEnd"/>
      <w:r w:rsidRPr="00DA4FEB">
        <w:rPr>
          <w:rFonts w:ascii="Times New Roman" w:hAnsi="Times New Roman" w:cs="Times New Roman"/>
          <w:sz w:val="24"/>
          <w:szCs w:val="24"/>
        </w:rPr>
        <w:t xml:space="preserve"> </w:t>
      </w:r>
      <w:r w:rsidRPr="00DA4FEB">
        <w:rPr>
          <w:rFonts w:ascii="Times New Roman" w:hAnsi="Times New Roman" w:cs="Times New Roman"/>
          <w:sz w:val="24"/>
          <w:szCs w:val="24"/>
          <w:lang w:val="sr-Cyrl-RS"/>
        </w:rPr>
        <w:t>59.400.000</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динара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Планирани</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приходи</w:t>
      </w:r>
      <w:proofErr w:type="spellEnd"/>
      <w:r w:rsidRPr="00DA4FEB">
        <w:rPr>
          <w:rFonts w:ascii="Times New Roman" w:hAnsi="Times New Roman" w:cs="Times New Roman"/>
          <w:sz w:val="24"/>
          <w:szCs w:val="24"/>
        </w:rPr>
        <w:t xml:space="preserve"> у 202</w:t>
      </w:r>
      <w:r w:rsidRPr="00DA4FEB">
        <w:rPr>
          <w:rFonts w:ascii="Times New Roman" w:hAnsi="Times New Roman" w:cs="Times New Roman"/>
          <w:sz w:val="24"/>
          <w:szCs w:val="24"/>
          <w:lang w:val="sr-Cyrl-RS"/>
        </w:rPr>
        <w:t>2</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години</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су</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за</w:t>
      </w:r>
      <w:proofErr w:type="spellEnd"/>
      <w:r w:rsidRPr="00DA4FEB">
        <w:rPr>
          <w:rFonts w:ascii="Times New Roman" w:hAnsi="Times New Roman" w:cs="Times New Roman"/>
          <w:sz w:val="24"/>
          <w:szCs w:val="24"/>
        </w:rPr>
        <w:t xml:space="preserve"> </w:t>
      </w:r>
      <w:r w:rsidRPr="00DA4FEB">
        <w:rPr>
          <w:rFonts w:ascii="Times New Roman" w:hAnsi="Times New Roman" w:cs="Times New Roman"/>
          <w:sz w:val="24"/>
          <w:szCs w:val="24"/>
          <w:lang w:val="sr-Cyrl-RS"/>
        </w:rPr>
        <w:t>3</w:t>
      </w:r>
      <w:r w:rsidRPr="00DA4FEB">
        <w:rPr>
          <w:rFonts w:ascii="Times New Roman" w:hAnsi="Times New Roman" w:cs="Times New Roman"/>
          <w:sz w:val="24"/>
          <w:szCs w:val="24"/>
        </w:rPr>
        <w:t xml:space="preserve"> % </w:t>
      </w:r>
      <w:proofErr w:type="spellStart"/>
      <w:r w:rsidRPr="00DA4FEB">
        <w:rPr>
          <w:rFonts w:ascii="Times New Roman" w:hAnsi="Times New Roman" w:cs="Times New Roman"/>
          <w:sz w:val="24"/>
          <w:szCs w:val="24"/>
        </w:rPr>
        <w:t>већи</w:t>
      </w:r>
      <w:proofErr w:type="spellEnd"/>
      <w:r w:rsidRPr="00DA4FEB">
        <w:rPr>
          <w:rFonts w:ascii="Times New Roman" w:hAnsi="Times New Roman" w:cs="Times New Roman"/>
          <w:sz w:val="24"/>
          <w:szCs w:val="24"/>
        </w:rPr>
        <w:t xml:space="preserve"> у </w:t>
      </w:r>
      <w:proofErr w:type="spellStart"/>
      <w:r w:rsidRPr="00DA4FEB">
        <w:rPr>
          <w:rFonts w:ascii="Times New Roman" w:hAnsi="Times New Roman" w:cs="Times New Roman"/>
          <w:sz w:val="24"/>
          <w:szCs w:val="24"/>
        </w:rPr>
        <w:t>односу</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на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исте</w:t>
      </w:r>
      <w:proofErr w:type="spellEnd"/>
      <w:r w:rsidRPr="00DA4FEB">
        <w:rPr>
          <w:rFonts w:ascii="Times New Roman" w:hAnsi="Times New Roman" w:cs="Times New Roman"/>
          <w:sz w:val="24"/>
          <w:szCs w:val="24"/>
        </w:rPr>
        <w:t xml:space="preserve"> у 20</w:t>
      </w:r>
      <w:r w:rsidRPr="00DA4FEB">
        <w:rPr>
          <w:rFonts w:ascii="Times New Roman" w:hAnsi="Times New Roman" w:cs="Times New Roman"/>
          <w:sz w:val="24"/>
          <w:szCs w:val="24"/>
          <w:lang w:val="sr-Cyrl-RS"/>
        </w:rPr>
        <w:t>21</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години</w:t>
      </w:r>
      <w:proofErr w:type="spellEnd"/>
      <w:r w:rsidRPr="00DA4FEB">
        <w:rPr>
          <w:rFonts w:ascii="Times New Roman" w:hAnsi="Times New Roman" w:cs="Times New Roman"/>
          <w:sz w:val="24"/>
          <w:szCs w:val="24"/>
        </w:rPr>
        <w:t xml:space="preserve"> и </w:t>
      </w:r>
      <w:proofErr w:type="spellStart"/>
      <w:r w:rsidRPr="00DA4FEB">
        <w:rPr>
          <w:rFonts w:ascii="Times New Roman" w:hAnsi="Times New Roman" w:cs="Times New Roman"/>
          <w:sz w:val="24"/>
          <w:szCs w:val="24"/>
        </w:rPr>
        <w:t>за</w:t>
      </w:r>
      <w:proofErr w:type="spellEnd"/>
      <w:r w:rsidRPr="00DA4FEB">
        <w:rPr>
          <w:rFonts w:ascii="Times New Roman" w:hAnsi="Times New Roman" w:cs="Times New Roman"/>
          <w:sz w:val="24"/>
          <w:szCs w:val="24"/>
        </w:rPr>
        <w:t xml:space="preserve"> </w:t>
      </w:r>
      <w:r w:rsidRPr="00DA4FEB">
        <w:rPr>
          <w:rFonts w:ascii="Times New Roman" w:hAnsi="Times New Roman" w:cs="Times New Roman"/>
          <w:sz w:val="24"/>
          <w:szCs w:val="24"/>
          <w:lang w:val="sr-Cyrl-RS"/>
        </w:rPr>
        <w:t>4</w:t>
      </w:r>
      <w:r w:rsidRPr="00DA4FEB">
        <w:rPr>
          <w:rFonts w:ascii="Times New Roman" w:hAnsi="Times New Roman" w:cs="Times New Roman"/>
          <w:sz w:val="24"/>
          <w:szCs w:val="24"/>
        </w:rPr>
        <w:t xml:space="preserve"> % </w:t>
      </w:r>
      <w:proofErr w:type="spellStart"/>
      <w:r w:rsidRPr="00DA4FEB">
        <w:rPr>
          <w:rFonts w:ascii="Times New Roman" w:hAnsi="Times New Roman" w:cs="Times New Roman"/>
          <w:sz w:val="24"/>
          <w:szCs w:val="24"/>
        </w:rPr>
        <w:t>већи</w:t>
      </w:r>
      <w:proofErr w:type="spellEnd"/>
      <w:r w:rsidRPr="00DA4FEB">
        <w:rPr>
          <w:rFonts w:ascii="Times New Roman" w:hAnsi="Times New Roman" w:cs="Times New Roman"/>
          <w:sz w:val="24"/>
          <w:szCs w:val="24"/>
        </w:rPr>
        <w:t xml:space="preserve"> у </w:t>
      </w:r>
      <w:proofErr w:type="spellStart"/>
      <w:r w:rsidRPr="00DA4FEB">
        <w:rPr>
          <w:rFonts w:ascii="Times New Roman" w:hAnsi="Times New Roman" w:cs="Times New Roman"/>
          <w:sz w:val="24"/>
          <w:szCs w:val="24"/>
        </w:rPr>
        <w:t>односу</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на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процену</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остварења</w:t>
      </w:r>
      <w:proofErr w:type="spellEnd"/>
      <w:r w:rsidRPr="00DA4FEB">
        <w:rPr>
          <w:rFonts w:ascii="Times New Roman" w:hAnsi="Times New Roman" w:cs="Times New Roman"/>
          <w:sz w:val="24"/>
          <w:szCs w:val="24"/>
        </w:rPr>
        <w:t xml:space="preserve"> у 202</w:t>
      </w:r>
      <w:r w:rsidRPr="00DA4FEB">
        <w:rPr>
          <w:rFonts w:ascii="Times New Roman" w:hAnsi="Times New Roman" w:cs="Times New Roman"/>
          <w:sz w:val="24"/>
          <w:szCs w:val="24"/>
          <w:lang w:val="sr-Cyrl-RS"/>
        </w:rPr>
        <w:t>1</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години</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Однос</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планираних</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прихода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за</w:t>
      </w:r>
      <w:proofErr w:type="spellEnd"/>
      <w:r w:rsidRPr="00DA4FEB">
        <w:rPr>
          <w:rFonts w:ascii="Times New Roman" w:hAnsi="Times New Roman" w:cs="Times New Roman"/>
          <w:sz w:val="24"/>
          <w:szCs w:val="24"/>
        </w:rPr>
        <w:t xml:space="preserve"> 202</w:t>
      </w:r>
      <w:r w:rsidRPr="00DA4FEB">
        <w:rPr>
          <w:rFonts w:ascii="Times New Roman" w:hAnsi="Times New Roman" w:cs="Times New Roman"/>
          <w:sz w:val="24"/>
          <w:szCs w:val="24"/>
          <w:lang w:val="sr-Cyrl-RS"/>
        </w:rPr>
        <w:t>2</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годину</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процењених</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прихода</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за</w:t>
      </w:r>
      <w:proofErr w:type="spellEnd"/>
      <w:r w:rsidRPr="00DA4FEB">
        <w:rPr>
          <w:rFonts w:ascii="Times New Roman" w:hAnsi="Times New Roman" w:cs="Times New Roman"/>
          <w:sz w:val="24"/>
          <w:szCs w:val="24"/>
        </w:rPr>
        <w:t xml:space="preserve"> 202</w:t>
      </w:r>
      <w:r w:rsidRPr="00DA4FEB">
        <w:rPr>
          <w:rFonts w:ascii="Times New Roman" w:hAnsi="Times New Roman" w:cs="Times New Roman"/>
          <w:sz w:val="24"/>
          <w:szCs w:val="24"/>
          <w:lang w:val="sr-Cyrl-RS"/>
        </w:rPr>
        <w:t>1</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годину</w:t>
      </w:r>
      <w:proofErr w:type="spellEnd"/>
      <w:r w:rsidRPr="00DA4FEB">
        <w:rPr>
          <w:rFonts w:ascii="Times New Roman" w:hAnsi="Times New Roman" w:cs="Times New Roman"/>
          <w:sz w:val="24"/>
          <w:szCs w:val="24"/>
        </w:rPr>
        <w:t xml:space="preserve"> и </w:t>
      </w:r>
      <w:proofErr w:type="spellStart"/>
      <w:r w:rsidRPr="00DA4FEB">
        <w:rPr>
          <w:rFonts w:ascii="Times New Roman" w:hAnsi="Times New Roman" w:cs="Times New Roman"/>
          <w:sz w:val="24"/>
          <w:szCs w:val="24"/>
        </w:rPr>
        <w:t>планираних</w:t>
      </w:r>
      <w:proofErr w:type="spellEnd"/>
      <w:r w:rsidRPr="00DA4FEB">
        <w:rPr>
          <w:rFonts w:ascii="Times New Roman" w:hAnsi="Times New Roman" w:cs="Times New Roman"/>
          <w:sz w:val="24"/>
          <w:szCs w:val="24"/>
        </w:rPr>
        <w:t xml:space="preserve"> у 20</w:t>
      </w:r>
      <w:r w:rsidRPr="00DA4FEB">
        <w:rPr>
          <w:rFonts w:ascii="Times New Roman" w:hAnsi="Times New Roman" w:cs="Times New Roman"/>
          <w:sz w:val="24"/>
          <w:szCs w:val="24"/>
          <w:lang w:val="sr-Cyrl-RS"/>
        </w:rPr>
        <w:t>21</w:t>
      </w:r>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години</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је</w:t>
      </w:r>
      <w:proofErr w:type="spellEnd"/>
      <w:r w:rsidRPr="00DA4FEB">
        <w:rPr>
          <w:rFonts w:ascii="Times New Roman" w:hAnsi="Times New Roman" w:cs="Times New Roman"/>
          <w:sz w:val="24"/>
          <w:szCs w:val="24"/>
        </w:rPr>
        <w:t xml:space="preserve"> </w:t>
      </w:r>
      <w:proofErr w:type="spellStart"/>
      <w:r w:rsidRPr="00DA4FEB">
        <w:rPr>
          <w:rFonts w:ascii="Times New Roman" w:hAnsi="Times New Roman" w:cs="Times New Roman"/>
          <w:sz w:val="24"/>
          <w:szCs w:val="24"/>
        </w:rPr>
        <w:t>дат</w:t>
      </w:r>
      <w:proofErr w:type="spellEnd"/>
      <w:r w:rsidRPr="00DA4FEB">
        <w:rPr>
          <w:rFonts w:ascii="Times New Roman" w:hAnsi="Times New Roman" w:cs="Times New Roman"/>
          <w:sz w:val="24"/>
          <w:szCs w:val="24"/>
        </w:rPr>
        <w:t xml:space="preserve"> у </w:t>
      </w:r>
      <w:proofErr w:type="spellStart"/>
      <w:r w:rsidRPr="00DA4FEB">
        <w:rPr>
          <w:rFonts w:ascii="Times New Roman" w:hAnsi="Times New Roman" w:cs="Times New Roman"/>
          <w:sz w:val="24"/>
          <w:szCs w:val="24"/>
        </w:rPr>
        <w:t>табели</w:t>
      </w:r>
      <w:proofErr w:type="spellEnd"/>
      <w:r w:rsidRPr="00DA4FEB">
        <w:rPr>
          <w:rFonts w:ascii="Times New Roman" w:hAnsi="Times New Roman" w:cs="Times New Roman"/>
          <w:sz w:val="24"/>
          <w:szCs w:val="24"/>
          <w:lang w:val="sr-Cyrl-RS"/>
        </w:rPr>
        <w:t>:</w:t>
      </w:r>
      <w:r w:rsidRPr="00DA4FEB">
        <w:rPr>
          <w:rFonts w:ascii="Times New Roman" w:hAnsi="Times New Roman" w:cs="Times New Roman"/>
          <w:b/>
          <w:lang w:val="sr-Latn-CS"/>
        </w:rPr>
        <w:t xml:space="preserve"> </w:t>
      </w:r>
    </w:p>
    <w:p w14:paraId="3435B8C8" w14:textId="12556B7E" w:rsidR="00DA4FEB" w:rsidRPr="00DA4FEB" w:rsidRDefault="00DA4FEB" w:rsidP="00DA4FEB">
      <w:pPr>
        <w:tabs>
          <w:tab w:val="left" w:pos="2400"/>
        </w:tabs>
        <w:jc w:val="both"/>
        <w:rPr>
          <w:rFonts w:ascii="Times New Roman" w:hAnsi="Times New Roman" w:cs="Times New Roman"/>
          <w:sz w:val="24"/>
          <w:szCs w:val="24"/>
        </w:rPr>
      </w:pPr>
      <w:proofErr w:type="spellStart"/>
      <w:r w:rsidRPr="00DA4FEB">
        <w:rPr>
          <w:rFonts w:ascii="Times New Roman" w:hAnsi="Times New Roman" w:cs="Times New Roman"/>
          <w:b/>
        </w:rPr>
        <w:t>Табела</w:t>
      </w:r>
      <w:proofErr w:type="spellEnd"/>
      <w:r w:rsidRPr="00DA4FEB">
        <w:rPr>
          <w:rFonts w:ascii="Times New Roman" w:hAnsi="Times New Roman" w:cs="Times New Roman"/>
          <w:b/>
        </w:rPr>
        <w:t xml:space="preserve"> </w:t>
      </w:r>
      <w:proofErr w:type="spellStart"/>
      <w:r w:rsidRPr="00DA4FEB">
        <w:rPr>
          <w:rFonts w:ascii="Times New Roman" w:hAnsi="Times New Roman" w:cs="Times New Roman"/>
          <w:b/>
        </w:rPr>
        <w:t>бр</w:t>
      </w:r>
      <w:proofErr w:type="spellEnd"/>
      <w:r w:rsidRPr="00DA4FEB">
        <w:rPr>
          <w:rFonts w:ascii="Times New Roman" w:hAnsi="Times New Roman" w:cs="Times New Roman"/>
          <w:b/>
        </w:rPr>
        <w:t xml:space="preserve">. 2 </w:t>
      </w:r>
      <w:r w:rsidRPr="00DA4FEB">
        <w:rPr>
          <w:rFonts w:ascii="Times New Roman" w:hAnsi="Times New Roman" w:cs="Times New Roman"/>
          <w:b/>
          <w:lang w:val="sr-Cyrl-RS"/>
        </w:rPr>
        <w:t xml:space="preserve">– </w:t>
      </w:r>
      <w:r w:rsidRPr="00DA4FEB">
        <w:rPr>
          <w:rFonts w:ascii="Times New Roman" w:hAnsi="Times New Roman" w:cs="Times New Roman"/>
          <w:lang w:val="sr-Cyrl-RS"/>
        </w:rPr>
        <w:t>укупни приходи</w:t>
      </w:r>
      <w:r w:rsidRPr="00DA4FEB">
        <w:rPr>
          <w:rFonts w:ascii="Times New Roman" w:hAnsi="Times New Roman" w:cs="Times New Roman"/>
        </w:rPr>
        <w:t xml:space="preserve">            </w:t>
      </w:r>
      <w:r w:rsidRPr="00DA4FEB">
        <w:rPr>
          <w:rFonts w:ascii="Times New Roman" w:hAnsi="Times New Roman" w:cs="Times New Roman"/>
          <w:lang w:val="sr-Latn-CS"/>
        </w:rPr>
        <w:t xml:space="preserve">    </w:t>
      </w:r>
      <w:r w:rsidRPr="00DA4FEB">
        <w:rPr>
          <w:rFonts w:ascii="Times New Roman" w:hAnsi="Times New Roman" w:cs="Times New Roman"/>
        </w:rPr>
        <w:t xml:space="preserve">                </w:t>
      </w:r>
      <w:r w:rsidRPr="00DA4FEB">
        <w:rPr>
          <w:rFonts w:ascii="Times New Roman" w:hAnsi="Times New Roman" w:cs="Times New Roman"/>
          <w:lang w:val="sr-Latn-CS"/>
        </w:rPr>
        <w:t xml:space="preserve"> </w:t>
      </w:r>
      <w:r w:rsidRPr="00DA4FEB">
        <w:rPr>
          <w:rFonts w:ascii="Times New Roman" w:hAnsi="Times New Roman" w:cs="Times New Roman"/>
        </w:rPr>
        <w:t xml:space="preserve">                                           </w:t>
      </w:r>
    </w:p>
    <w:tbl>
      <w:tblPr>
        <w:tblW w:w="5892" w:type="pct"/>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
        <w:gridCol w:w="2452"/>
        <w:gridCol w:w="1273"/>
        <w:gridCol w:w="1273"/>
        <w:gridCol w:w="1544"/>
        <w:gridCol w:w="1273"/>
        <w:gridCol w:w="1271"/>
        <w:gridCol w:w="1181"/>
      </w:tblGrid>
      <w:tr w:rsidR="00DA4FEB" w:rsidRPr="00DA4FEB" w14:paraId="0444C2FE" w14:textId="77777777" w:rsidTr="00170F33">
        <w:trPr>
          <w:cantSplit/>
          <w:trHeight w:val="789"/>
        </w:trPr>
        <w:tc>
          <w:tcPr>
            <w:tcW w:w="331" w:type="pct"/>
            <w:shd w:val="clear" w:color="auto" w:fill="F2F2F2"/>
            <w:textDirection w:val="btLr"/>
            <w:vAlign w:val="center"/>
            <w:hideMark/>
          </w:tcPr>
          <w:p w14:paraId="0BFEA75A" w14:textId="77777777" w:rsidR="00DA4FEB" w:rsidRPr="00DA4FEB" w:rsidRDefault="00DA4FEB" w:rsidP="00170F33">
            <w:pPr>
              <w:tabs>
                <w:tab w:val="left" w:pos="2400"/>
              </w:tabs>
              <w:ind w:left="90" w:right="113"/>
              <w:jc w:val="center"/>
              <w:rPr>
                <w:rFonts w:ascii="Times New Roman" w:hAnsi="Times New Roman" w:cs="Times New Roman"/>
                <w:b/>
                <w:bCs/>
                <w:sz w:val="20"/>
                <w:szCs w:val="20"/>
              </w:rPr>
            </w:pPr>
            <w:r w:rsidRPr="00DA4FEB">
              <w:rPr>
                <w:rFonts w:ascii="Times New Roman" w:hAnsi="Times New Roman" w:cs="Times New Roman"/>
                <w:b/>
                <w:bCs/>
                <w:sz w:val="20"/>
                <w:szCs w:val="20"/>
                <w:lang w:val="sr-Cyrl-CS"/>
              </w:rPr>
              <w:t>Редби број</w:t>
            </w:r>
          </w:p>
        </w:tc>
        <w:tc>
          <w:tcPr>
            <w:tcW w:w="1115" w:type="pct"/>
            <w:shd w:val="clear" w:color="auto" w:fill="F2F2F2"/>
            <w:noWrap/>
            <w:vAlign w:val="center"/>
            <w:hideMark/>
          </w:tcPr>
          <w:p w14:paraId="4366E13E" w14:textId="77777777" w:rsidR="00DA4FEB" w:rsidRPr="00DA4FEB" w:rsidRDefault="00DA4FEB" w:rsidP="00170F33">
            <w:pPr>
              <w:tabs>
                <w:tab w:val="left" w:pos="2400"/>
              </w:tabs>
              <w:ind w:left="90"/>
              <w:jc w:val="center"/>
              <w:rPr>
                <w:rFonts w:ascii="Times New Roman" w:hAnsi="Times New Roman" w:cs="Times New Roman"/>
                <w:b/>
                <w:bCs/>
                <w:sz w:val="20"/>
                <w:szCs w:val="20"/>
              </w:rPr>
            </w:pPr>
            <w:r w:rsidRPr="00DA4FEB">
              <w:rPr>
                <w:rFonts w:ascii="Times New Roman" w:hAnsi="Times New Roman" w:cs="Times New Roman"/>
                <w:b/>
                <w:bCs/>
                <w:sz w:val="20"/>
                <w:szCs w:val="20"/>
                <w:lang w:val="sr-Cyrl-CS"/>
              </w:rPr>
              <w:t>Врста прихода-услуге</w:t>
            </w:r>
          </w:p>
        </w:tc>
        <w:tc>
          <w:tcPr>
            <w:tcW w:w="579" w:type="pct"/>
            <w:shd w:val="clear" w:color="auto" w:fill="F2F2F2"/>
            <w:noWrap/>
            <w:vAlign w:val="center"/>
            <w:hideMark/>
          </w:tcPr>
          <w:p w14:paraId="5CDBCE2E" w14:textId="77777777" w:rsidR="00DA4FEB" w:rsidRPr="00DA4FEB" w:rsidRDefault="00DA4FEB" w:rsidP="00170F33">
            <w:pPr>
              <w:tabs>
                <w:tab w:val="left" w:pos="2400"/>
              </w:tabs>
              <w:ind w:left="90"/>
              <w:jc w:val="center"/>
              <w:rPr>
                <w:rFonts w:ascii="Times New Roman" w:hAnsi="Times New Roman" w:cs="Times New Roman"/>
                <w:b/>
                <w:bCs/>
                <w:sz w:val="20"/>
                <w:szCs w:val="20"/>
              </w:rPr>
            </w:pPr>
            <w:r w:rsidRPr="00DA4FEB">
              <w:rPr>
                <w:rFonts w:ascii="Times New Roman" w:hAnsi="Times New Roman" w:cs="Times New Roman"/>
                <w:b/>
                <w:bCs/>
                <w:sz w:val="20"/>
                <w:szCs w:val="20"/>
                <w:lang w:val="sr-Cyrl-CS"/>
              </w:rPr>
              <w:t>План 2021</w:t>
            </w:r>
          </w:p>
        </w:tc>
        <w:tc>
          <w:tcPr>
            <w:tcW w:w="579" w:type="pct"/>
            <w:shd w:val="clear" w:color="auto" w:fill="F2F2F2"/>
            <w:vAlign w:val="center"/>
          </w:tcPr>
          <w:p w14:paraId="77819F90" w14:textId="77777777" w:rsidR="00DA4FEB" w:rsidRPr="00DA4FEB" w:rsidRDefault="00DA4FEB" w:rsidP="00170F33">
            <w:pPr>
              <w:tabs>
                <w:tab w:val="left" w:pos="2400"/>
              </w:tabs>
              <w:ind w:left="90"/>
              <w:jc w:val="center"/>
              <w:rPr>
                <w:rFonts w:ascii="Times New Roman" w:hAnsi="Times New Roman" w:cs="Times New Roman"/>
                <w:b/>
                <w:bCs/>
                <w:sz w:val="20"/>
                <w:szCs w:val="20"/>
                <w:lang w:val="sr-Cyrl-CS"/>
              </w:rPr>
            </w:pPr>
            <w:r w:rsidRPr="00DA4FEB">
              <w:rPr>
                <w:rFonts w:ascii="Times New Roman" w:hAnsi="Times New Roman" w:cs="Times New Roman"/>
                <w:b/>
                <w:bCs/>
                <w:sz w:val="20"/>
                <w:szCs w:val="20"/>
                <w:lang w:val="sr-Cyrl-CS"/>
              </w:rPr>
              <w:t>Процена 2021</w:t>
            </w:r>
          </w:p>
        </w:tc>
        <w:tc>
          <w:tcPr>
            <w:tcW w:w="702" w:type="pct"/>
            <w:shd w:val="clear" w:color="auto" w:fill="F2F2F2"/>
            <w:vAlign w:val="center"/>
            <w:hideMark/>
          </w:tcPr>
          <w:p w14:paraId="42D343E2" w14:textId="77777777" w:rsidR="00DA4FEB" w:rsidRPr="00DA4FEB" w:rsidRDefault="00DA4FEB" w:rsidP="00170F33">
            <w:pPr>
              <w:tabs>
                <w:tab w:val="left" w:pos="2400"/>
              </w:tabs>
              <w:ind w:left="90"/>
              <w:jc w:val="center"/>
              <w:rPr>
                <w:rFonts w:ascii="Times New Roman" w:hAnsi="Times New Roman" w:cs="Times New Roman"/>
                <w:b/>
                <w:bCs/>
                <w:sz w:val="20"/>
                <w:szCs w:val="20"/>
              </w:rPr>
            </w:pPr>
            <w:r w:rsidRPr="00DA4FEB">
              <w:rPr>
                <w:rFonts w:ascii="Times New Roman" w:hAnsi="Times New Roman" w:cs="Times New Roman"/>
                <w:b/>
                <w:bCs/>
                <w:sz w:val="20"/>
                <w:szCs w:val="20"/>
                <w:lang w:val="sr-Cyrl-CS"/>
              </w:rPr>
              <w:t>План 2022</w:t>
            </w:r>
          </w:p>
        </w:tc>
        <w:tc>
          <w:tcPr>
            <w:tcW w:w="579" w:type="pct"/>
            <w:shd w:val="clear" w:color="auto" w:fill="F2F2F2"/>
            <w:noWrap/>
            <w:vAlign w:val="center"/>
            <w:hideMark/>
          </w:tcPr>
          <w:p w14:paraId="3DE01695" w14:textId="77777777" w:rsidR="00DA4FEB" w:rsidRPr="00DA4FEB" w:rsidRDefault="00DA4FEB" w:rsidP="00170F33">
            <w:pPr>
              <w:tabs>
                <w:tab w:val="left" w:pos="2400"/>
              </w:tabs>
              <w:ind w:left="90"/>
              <w:jc w:val="center"/>
              <w:rPr>
                <w:rFonts w:ascii="Times New Roman" w:hAnsi="Times New Roman" w:cs="Times New Roman"/>
                <w:b/>
                <w:bCs/>
                <w:sz w:val="20"/>
                <w:szCs w:val="20"/>
              </w:rPr>
            </w:pPr>
            <w:r w:rsidRPr="00DA4FEB">
              <w:rPr>
                <w:rFonts w:ascii="Times New Roman" w:hAnsi="Times New Roman" w:cs="Times New Roman"/>
                <w:b/>
                <w:bCs/>
                <w:sz w:val="20"/>
                <w:szCs w:val="20"/>
                <w:lang w:val="sr-Cyrl-CS"/>
              </w:rPr>
              <w:t>Индекс 4/3</w:t>
            </w:r>
          </w:p>
        </w:tc>
        <w:tc>
          <w:tcPr>
            <w:tcW w:w="578" w:type="pct"/>
            <w:shd w:val="clear" w:color="auto" w:fill="F2F2F2"/>
            <w:noWrap/>
            <w:vAlign w:val="center"/>
            <w:hideMark/>
          </w:tcPr>
          <w:p w14:paraId="58CF3808" w14:textId="77777777" w:rsidR="00DA4FEB" w:rsidRPr="00DA4FEB" w:rsidRDefault="00DA4FEB" w:rsidP="00170F33">
            <w:pPr>
              <w:tabs>
                <w:tab w:val="left" w:pos="2400"/>
              </w:tabs>
              <w:ind w:left="90"/>
              <w:jc w:val="center"/>
              <w:rPr>
                <w:rFonts w:ascii="Times New Roman" w:hAnsi="Times New Roman" w:cs="Times New Roman"/>
                <w:b/>
                <w:bCs/>
                <w:sz w:val="20"/>
                <w:szCs w:val="20"/>
                <w:lang w:val="sr-Cyrl-RS"/>
              </w:rPr>
            </w:pPr>
            <w:proofErr w:type="spellStart"/>
            <w:r w:rsidRPr="00DA4FEB">
              <w:rPr>
                <w:rFonts w:ascii="Times New Roman" w:hAnsi="Times New Roman" w:cs="Times New Roman"/>
                <w:b/>
                <w:bCs/>
                <w:sz w:val="20"/>
                <w:szCs w:val="20"/>
              </w:rPr>
              <w:t>Индекс</w:t>
            </w:r>
            <w:proofErr w:type="spellEnd"/>
            <w:r w:rsidRPr="00DA4FEB">
              <w:rPr>
                <w:rFonts w:ascii="Times New Roman" w:hAnsi="Times New Roman" w:cs="Times New Roman"/>
                <w:b/>
                <w:bCs/>
                <w:sz w:val="20"/>
                <w:szCs w:val="20"/>
              </w:rPr>
              <w:t xml:space="preserve"> 5/</w:t>
            </w:r>
            <w:r w:rsidRPr="00DA4FEB">
              <w:rPr>
                <w:rFonts w:ascii="Times New Roman" w:hAnsi="Times New Roman" w:cs="Times New Roman"/>
                <w:b/>
                <w:bCs/>
                <w:sz w:val="20"/>
                <w:szCs w:val="20"/>
                <w:lang w:val="sr-Cyrl-RS"/>
              </w:rPr>
              <w:t>3</w:t>
            </w:r>
          </w:p>
        </w:tc>
        <w:tc>
          <w:tcPr>
            <w:tcW w:w="537" w:type="pct"/>
            <w:shd w:val="clear" w:color="auto" w:fill="F2F2F2"/>
            <w:noWrap/>
            <w:vAlign w:val="center"/>
            <w:hideMark/>
          </w:tcPr>
          <w:p w14:paraId="20A565F2" w14:textId="77777777" w:rsidR="00DA4FEB" w:rsidRPr="00DA4FEB" w:rsidRDefault="00DA4FEB" w:rsidP="00170F33">
            <w:pPr>
              <w:tabs>
                <w:tab w:val="left" w:pos="2400"/>
              </w:tabs>
              <w:ind w:left="90"/>
              <w:jc w:val="center"/>
              <w:rPr>
                <w:rFonts w:ascii="Times New Roman" w:hAnsi="Times New Roman" w:cs="Times New Roman"/>
                <w:b/>
                <w:bCs/>
                <w:sz w:val="20"/>
                <w:szCs w:val="20"/>
                <w:lang w:val="sr-Cyrl-RS"/>
              </w:rPr>
            </w:pPr>
            <w:proofErr w:type="spellStart"/>
            <w:r w:rsidRPr="00DA4FEB">
              <w:rPr>
                <w:rFonts w:ascii="Times New Roman" w:hAnsi="Times New Roman" w:cs="Times New Roman"/>
                <w:b/>
                <w:bCs/>
                <w:sz w:val="20"/>
                <w:szCs w:val="20"/>
              </w:rPr>
              <w:t>Индекс</w:t>
            </w:r>
            <w:proofErr w:type="spellEnd"/>
            <w:r w:rsidRPr="00DA4FEB">
              <w:rPr>
                <w:rFonts w:ascii="Times New Roman" w:hAnsi="Times New Roman" w:cs="Times New Roman"/>
                <w:b/>
                <w:bCs/>
                <w:sz w:val="20"/>
                <w:szCs w:val="20"/>
              </w:rPr>
              <w:t xml:space="preserve"> 5/</w:t>
            </w:r>
            <w:r w:rsidRPr="00DA4FEB">
              <w:rPr>
                <w:rFonts w:ascii="Times New Roman" w:hAnsi="Times New Roman" w:cs="Times New Roman"/>
                <w:b/>
                <w:bCs/>
                <w:sz w:val="20"/>
                <w:szCs w:val="20"/>
                <w:lang w:val="sr-Cyrl-RS"/>
              </w:rPr>
              <w:t>4</w:t>
            </w:r>
          </w:p>
        </w:tc>
      </w:tr>
      <w:tr w:rsidR="00DA4FEB" w:rsidRPr="00DA4FEB" w14:paraId="0CB87A47" w14:textId="77777777" w:rsidTr="00170F33">
        <w:trPr>
          <w:trHeight w:val="264"/>
        </w:trPr>
        <w:tc>
          <w:tcPr>
            <w:tcW w:w="331" w:type="pct"/>
            <w:shd w:val="clear" w:color="auto" w:fill="auto"/>
            <w:noWrap/>
            <w:hideMark/>
          </w:tcPr>
          <w:p w14:paraId="5CF94816" w14:textId="77777777" w:rsidR="00DA4FEB" w:rsidRPr="00DA4FEB" w:rsidRDefault="00DA4FEB" w:rsidP="00170F33">
            <w:pPr>
              <w:tabs>
                <w:tab w:val="left" w:pos="2400"/>
              </w:tabs>
              <w:ind w:left="90"/>
              <w:jc w:val="center"/>
              <w:rPr>
                <w:rFonts w:ascii="Times New Roman" w:hAnsi="Times New Roman" w:cs="Times New Roman"/>
                <w:b/>
                <w:bCs/>
              </w:rPr>
            </w:pPr>
            <w:r w:rsidRPr="00DA4FEB">
              <w:rPr>
                <w:rFonts w:ascii="Times New Roman" w:hAnsi="Times New Roman" w:cs="Times New Roman"/>
                <w:b/>
                <w:bCs/>
                <w:lang w:val="sr-Cyrl-CS"/>
              </w:rPr>
              <w:t>1</w:t>
            </w:r>
          </w:p>
        </w:tc>
        <w:tc>
          <w:tcPr>
            <w:tcW w:w="1115" w:type="pct"/>
            <w:shd w:val="clear" w:color="auto" w:fill="auto"/>
            <w:noWrap/>
            <w:hideMark/>
          </w:tcPr>
          <w:p w14:paraId="624F6E93" w14:textId="77777777" w:rsidR="00DA4FEB" w:rsidRPr="00DA4FEB" w:rsidRDefault="00DA4FEB" w:rsidP="00170F33">
            <w:pPr>
              <w:tabs>
                <w:tab w:val="left" w:pos="2400"/>
              </w:tabs>
              <w:ind w:left="90"/>
              <w:jc w:val="center"/>
              <w:rPr>
                <w:rFonts w:ascii="Times New Roman" w:hAnsi="Times New Roman" w:cs="Times New Roman"/>
                <w:b/>
              </w:rPr>
            </w:pPr>
            <w:r w:rsidRPr="00DA4FEB">
              <w:rPr>
                <w:rFonts w:ascii="Times New Roman" w:hAnsi="Times New Roman" w:cs="Times New Roman"/>
                <w:b/>
                <w:lang w:val="sr-Latn-CS"/>
              </w:rPr>
              <w:t>2</w:t>
            </w:r>
          </w:p>
        </w:tc>
        <w:tc>
          <w:tcPr>
            <w:tcW w:w="579" w:type="pct"/>
            <w:shd w:val="clear" w:color="auto" w:fill="auto"/>
            <w:noWrap/>
            <w:hideMark/>
          </w:tcPr>
          <w:p w14:paraId="1C51DD8A" w14:textId="77777777" w:rsidR="00DA4FEB" w:rsidRPr="00DA4FEB" w:rsidRDefault="00DA4FEB" w:rsidP="00170F33">
            <w:pPr>
              <w:tabs>
                <w:tab w:val="left" w:pos="2400"/>
              </w:tabs>
              <w:ind w:left="90"/>
              <w:jc w:val="center"/>
              <w:rPr>
                <w:rFonts w:ascii="Times New Roman" w:hAnsi="Times New Roman" w:cs="Times New Roman"/>
                <w:b/>
                <w:lang w:val="sr-Cyrl-RS"/>
              </w:rPr>
            </w:pPr>
            <w:r w:rsidRPr="00DA4FEB">
              <w:rPr>
                <w:rFonts w:ascii="Times New Roman" w:hAnsi="Times New Roman" w:cs="Times New Roman"/>
                <w:b/>
                <w:lang w:val="sr-Cyrl-RS"/>
              </w:rPr>
              <w:t>3</w:t>
            </w:r>
          </w:p>
        </w:tc>
        <w:tc>
          <w:tcPr>
            <w:tcW w:w="579" w:type="pct"/>
          </w:tcPr>
          <w:p w14:paraId="0BACAC56" w14:textId="77777777" w:rsidR="00DA4FEB" w:rsidRPr="00DA4FEB" w:rsidRDefault="00DA4FEB" w:rsidP="00170F33">
            <w:pPr>
              <w:tabs>
                <w:tab w:val="left" w:pos="2400"/>
              </w:tabs>
              <w:ind w:left="90"/>
              <w:jc w:val="center"/>
              <w:rPr>
                <w:rFonts w:ascii="Times New Roman" w:hAnsi="Times New Roman" w:cs="Times New Roman"/>
                <w:b/>
                <w:lang w:val="sr-Cyrl-CS"/>
              </w:rPr>
            </w:pPr>
            <w:r w:rsidRPr="00DA4FEB">
              <w:rPr>
                <w:rFonts w:ascii="Times New Roman" w:hAnsi="Times New Roman" w:cs="Times New Roman"/>
                <w:b/>
                <w:lang w:val="sr-Cyrl-CS"/>
              </w:rPr>
              <w:t>4</w:t>
            </w:r>
          </w:p>
        </w:tc>
        <w:tc>
          <w:tcPr>
            <w:tcW w:w="702" w:type="pct"/>
            <w:shd w:val="clear" w:color="auto" w:fill="auto"/>
            <w:noWrap/>
            <w:hideMark/>
          </w:tcPr>
          <w:p w14:paraId="7A5C115E" w14:textId="77777777" w:rsidR="00DA4FEB" w:rsidRPr="00DA4FEB" w:rsidRDefault="00DA4FEB" w:rsidP="00170F33">
            <w:pPr>
              <w:tabs>
                <w:tab w:val="left" w:pos="2400"/>
              </w:tabs>
              <w:ind w:left="90"/>
              <w:jc w:val="center"/>
              <w:rPr>
                <w:rFonts w:ascii="Times New Roman" w:hAnsi="Times New Roman" w:cs="Times New Roman"/>
                <w:b/>
              </w:rPr>
            </w:pPr>
            <w:r w:rsidRPr="00DA4FEB">
              <w:rPr>
                <w:rFonts w:ascii="Times New Roman" w:hAnsi="Times New Roman" w:cs="Times New Roman"/>
                <w:b/>
                <w:lang w:val="sr-Cyrl-CS"/>
              </w:rPr>
              <w:t>5</w:t>
            </w:r>
          </w:p>
        </w:tc>
        <w:tc>
          <w:tcPr>
            <w:tcW w:w="579" w:type="pct"/>
            <w:shd w:val="clear" w:color="auto" w:fill="auto"/>
            <w:noWrap/>
            <w:hideMark/>
          </w:tcPr>
          <w:p w14:paraId="391330D8" w14:textId="77777777" w:rsidR="00DA4FEB" w:rsidRPr="00DA4FEB" w:rsidRDefault="00DA4FEB" w:rsidP="00170F33">
            <w:pPr>
              <w:tabs>
                <w:tab w:val="left" w:pos="2400"/>
              </w:tabs>
              <w:ind w:left="90"/>
              <w:jc w:val="center"/>
              <w:rPr>
                <w:rFonts w:ascii="Times New Roman" w:hAnsi="Times New Roman" w:cs="Times New Roman"/>
                <w:b/>
              </w:rPr>
            </w:pPr>
            <w:r w:rsidRPr="00DA4FEB">
              <w:rPr>
                <w:rFonts w:ascii="Times New Roman" w:hAnsi="Times New Roman" w:cs="Times New Roman"/>
                <w:b/>
                <w:lang w:val="sr-Cyrl-CS"/>
              </w:rPr>
              <w:t>6</w:t>
            </w:r>
          </w:p>
        </w:tc>
        <w:tc>
          <w:tcPr>
            <w:tcW w:w="578" w:type="pct"/>
            <w:shd w:val="clear" w:color="auto" w:fill="auto"/>
            <w:noWrap/>
            <w:hideMark/>
          </w:tcPr>
          <w:p w14:paraId="3045A550" w14:textId="77777777" w:rsidR="00DA4FEB" w:rsidRPr="00DA4FEB" w:rsidRDefault="00DA4FEB" w:rsidP="00170F33">
            <w:pPr>
              <w:tabs>
                <w:tab w:val="left" w:pos="2400"/>
              </w:tabs>
              <w:ind w:left="90"/>
              <w:jc w:val="center"/>
              <w:rPr>
                <w:rFonts w:ascii="Times New Roman" w:hAnsi="Times New Roman" w:cs="Times New Roman"/>
                <w:b/>
              </w:rPr>
            </w:pPr>
            <w:r w:rsidRPr="00DA4FEB">
              <w:rPr>
                <w:rFonts w:ascii="Times New Roman" w:hAnsi="Times New Roman" w:cs="Times New Roman"/>
                <w:b/>
                <w:lang w:val="sr-Cyrl-CS"/>
              </w:rPr>
              <w:t>7</w:t>
            </w:r>
          </w:p>
        </w:tc>
        <w:tc>
          <w:tcPr>
            <w:tcW w:w="537" w:type="pct"/>
            <w:shd w:val="clear" w:color="auto" w:fill="auto"/>
            <w:noWrap/>
            <w:hideMark/>
          </w:tcPr>
          <w:p w14:paraId="7AE3B58A" w14:textId="77777777" w:rsidR="00DA4FEB" w:rsidRPr="00DA4FEB" w:rsidRDefault="00DA4FEB" w:rsidP="00170F33">
            <w:pPr>
              <w:tabs>
                <w:tab w:val="left" w:pos="2400"/>
              </w:tabs>
              <w:ind w:left="90"/>
              <w:jc w:val="center"/>
              <w:rPr>
                <w:rFonts w:ascii="Times New Roman" w:hAnsi="Times New Roman" w:cs="Times New Roman"/>
                <w:b/>
              </w:rPr>
            </w:pPr>
            <w:r w:rsidRPr="00DA4FEB">
              <w:rPr>
                <w:rFonts w:ascii="Times New Roman" w:hAnsi="Times New Roman" w:cs="Times New Roman"/>
                <w:b/>
                <w:lang w:val="sr-Cyrl-CS"/>
              </w:rPr>
              <w:t>8</w:t>
            </w:r>
          </w:p>
        </w:tc>
      </w:tr>
      <w:tr w:rsidR="00DA4FEB" w:rsidRPr="00DA4FEB" w14:paraId="613144E0" w14:textId="77777777" w:rsidTr="001B4C93">
        <w:trPr>
          <w:trHeight w:val="834"/>
        </w:trPr>
        <w:tc>
          <w:tcPr>
            <w:tcW w:w="331" w:type="pct"/>
            <w:shd w:val="clear" w:color="auto" w:fill="auto"/>
            <w:noWrap/>
            <w:hideMark/>
          </w:tcPr>
          <w:p w14:paraId="1C37B51C" w14:textId="77777777" w:rsidR="00DA4FEB" w:rsidRPr="00DA4FEB" w:rsidRDefault="00DA4FEB" w:rsidP="00170F33">
            <w:pPr>
              <w:tabs>
                <w:tab w:val="left" w:pos="2400"/>
              </w:tabs>
              <w:ind w:left="90"/>
              <w:rPr>
                <w:rFonts w:ascii="Times New Roman" w:hAnsi="Times New Roman" w:cs="Times New Roman"/>
                <w:b/>
                <w:bCs/>
              </w:rPr>
            </w:pPr>
            <w:r w:rsidRPr="00DA4FEB">
              <w:rPr>
                <w:rFonts w:ascii="Times New Roman" w:hAnsi="Times New Roman" w:cs="Times New Roman"/>
                <w:b/>
                <w:bCs/>
                <w:lang w:val="sr-Latn-CS"/>
              </w:rPr>
              <w:t>1</w:t>
            </w:r>
          </w:p>
        </w:tc>
        <w:tc>
          <w:tcPr>
            <w:tcW w:w="1115" w:type="pct"/>
            <w:shd w:val="clear" w:color="auto" w:fill="auto"/>
            <w:hideMark/>
          </w:tcPr>
          <w:p w14:paraId="202BB94F" w14:textId="77777777" w:rsidR="00DA4FEB" w:rsidRPr="00DA4FEB" w:rsidRDefault="00DA4FEB" w:rsidP="00170F33">
            <w:pPr>
              <w:tabs>
                <w:tab w:val="left" w:pos="2400"/>
              </w:tabs>
              <w:ind w:left="90"/>
              <w:rPr>
                <w:rFonts w:ascii="Times New Roman" w:hAnsi="Times New Roman" w:cs="Times New Roman"/>
                <w:b/>
                <w:bCs/>
                <w:sz w:val="20"/>
                <w:szCs w:val="20"/>
              </w:rPr>
            </w:pPr>
            <w:r w:rsidRPr="00DA4FEB">
              <w:rPr>
                <w:rFonts w:ascii="Times New Roman" w:hAnsi="Times New Roman" w:cs="Times New Roman"/>
                <w:b/>
                <w:bCs/>
                <w:sz w:val="20"/>
                <w:szCs w:val="20"/>
                <w:lang w:val="sr-Cyrl-CS"/>
              </w:rPr>
              <w:t>Услуга контроле и чишћења димоводних канала свих врста  трошила (чврсто гориво, гас)</w:t>
            </w:r>
          </w:p>
        </w:tc>
        <w:tc>
          <w:tcPr>
            <w:tcW w:w="579" w:type="pct"/>
            <w:shd w:val="clear" w:color="auto" w:fill="auto"/>
            <w:noWrap/>
            <w:vAlign w:val="center"/>
            <w:hideMark/>
          </w:tcPr>
          <w:p w14:paraId="4870BFC6"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54.420.000</w:t>
            </w:r>
          </w:p>
        </w:tc>
        <w:tc>
          <w:tcPr>
            <w:tcW w:w="579" w:type="pct"/>
            <w:vAlign w:val="center"/>
          </w:tcPr>
          <w:p w14:paraId="2879F1FD"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53.876.000</w:t>
            </w:r>
          </w:p>
        </w:tc>
        <w:tc>
          <w:tcPr>
            <w:tcW w:w="702" w:type="pct"/>
            <w:shd w:val="clear" w:color="auto" w:fill="auto"/>
            <w:noWrap/>
            <w:vAlign w:val="center"/>
            <w:hideMark/>
          </w:tcPr>
          <w:p w14:paraId="69452F54"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55.300.000</w:t>
            </w:r>
          </w:p>
        </w:tc>
        <w:tc>
          <w:tcPr>
            <w:tcW w:w="579" w:type="pct"/>
            <w:shd w:val="clear" w:color="auto" w:fill="auto"/>
            <w:noWrap/>
            <w:vAlign w:val="center"/>
            <w:hideMark/>
          </w:tcPr>
          <w:p w14:paraId="1E35A11B"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99</w:t>
            </w:r>
          </w:p>
        </w:tc>
        <w:tc>
          <w:tcPr>
            <w:tcW w:w="578" w:type="pct"/>
            <w:shd w:val="clear" w:color="auto" w:fill="auto"/>
            <w:noWrap/>
            <w:vAlign w:val="center"/>
            <w:hideMark/>
          </w:tcPr>
          <w:p w14:paraId="0A723864"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102</w:t>
            </w:r>
          </w:p>
        </w:tc>
        <w:tc>
          <w:tcPr>
            <w:tcW w:w="537" w:type="pct"/>
            <w:shd w:val="clear" w:color="auto" w:fill="auto"/>
            <w:noWrap/>
            <w:vAlign w:val="center"/>
            <w:hideMark/>
          </w:tcPr>
          <w:p w14:paraId="5AEA14EA"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103</w:t>
            </w:r>
          </w:p>
        </w:tc>
      </w:tr>
      <w:tr w:rsidR="00DA4FEB" w:rsidRPr="00DA4FEB" w14:paraId="7C72E066" w14:textId="77777777" w:rsidTr="00170F33">
        <w:trPr>
          <w:trHeight w:val="264"/>
        </w:trPr>
        <w:tc>
          <w:tcPr>
            <w:tcW w:w="331" w:type="pct"/>
            <w:shd w:val="clear" w:color="auto" w:fill="auto"/>
            <w:noWrap/>
            <w:hideMark/>
          </w:tcPr>
          <w:p w14:paraId="3A2C267C" w14:textId="77777777" w:rsidR="00DA4FEB" w:rsidRPr="00DA4FEB" w:rsidRDefault="00DA4FEB" w:rsidP="00170F33">
            <w:pPr>
              <w:tabs>
                <w:tab w:val="left" w:pos="2400"/>
              </w:tabs>
              <w:ind w:left="90"/>
              <w:rPr>
                <w:rFonts w:ascii="Times New Roman" w:hAnsi="Times New Roman" w:cs="Times New Roman"/>
                <w:b/>
                <w:bCs/>
              </w:rPr>
            </w:pPr>
            <w:r w:rsidRPr="00DA4FEB">
              <w:rPr>
                <w:rFonts w:ascii="Times New Roman" w:hAnsi="Times New Roman" w:cs="Times New Roman"/>
                <w:b/>
                <w:bCs/>
                <w:lang w:val="sr-Cyrl-CS"/>
              </w:rPr>
              <w:t>2</w:t>
            </w:r>
          </w:p>
        </w:tc>
        <w:tc>
          <w:tcPr>
            <w:tcW w:w="1115" w:type="pct"/>
            <w:shd w:val="clear" w:color="auto" w:fill="auto"/>
            <w:noWrap/>
            <w:hideMark/>
          </w:tcPr>
          <w:p w14:paraId="4ACD261B" w14:textId="77777777" w:rsidR="00DA4FEB" w:rsidRPr="00DA4FEB" w:rsidRDefault="00DA4FEB" w:rsidP="00170F33">
            <w:pPr>
              <w:tabs>
                <w:tab w:val="left" w:pos="2400"/>
              </w:tabs>
              <w:ind w:left="90"/>
              <w:rPr>
                <w:rFonts w:ascii="Times New Roman" w:hAnsi="Times New Roman" w:cs="Times New Roman"/>
                <w:b/>
                <w:bCs/>
                <w:sz w:val="20"/>
                <w:szCs w:val="20"/>
              </w:rPr>
            </w:pPr>
            <w:r w:rsidRPr="00DA4FEB">
              <w:rPr>
                <w:rFonts w:ascii="Times New Roman" w:hAnsi="Times New Roman" w:cs="Times New Roman"/>
                <w:b/>
                <w:bCs/>
                <w:sz w:val="20"/>
                <w:szCs w:val="20"/>
                <w:lang w:val="sr-Latn-CS"/>
              </w:rPr>
              <w:t>Услуге сервисирања</w:t>
            </w:r>
          </w:p>
        </w:tc>
        <w:tc>
          <w:tcPr>
            <w:tcW w:w="579" w:type="pct"/>
            <w:shd w:val="clear" w:color="auto" w:fill="auto"/>
            <w:noWrap/>
            <w:vAlign w:val="center"/>
            <w:hideMark/>
          </w:tcPr>
          <w:p w14:paraId="3B3BC974"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3.500.000</w:t>
            </w:r>
          </w:p>
        </w:tc>
        <w:tc>
          <w:tcPr>
            <w:tcW w:w="579" w:type="pct"/>
            <w:vAlign w:val="center"/>
          </w:tcPr>
          <w:p w14:paraId="7FAC3357"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3.465.000</w:t>
            </w:r>
          </w:p>
        </w:tc>
        <w:tc>
          <w:tcPr>
            <w:tcW w:w="702" w:type="pct"/>
            <w:shd w:val="clear" w:color="auto" w:fill="auto"/>
            <w:noWrap/>
            <w:vAlign w:val="center"/>
            <w:hideMark/>
          </w:tcPr>
          <w:p w14:paraId="0C3A8665"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3.400.000</w:t>
            </w:r>
          </w:p>
        </w:tc>
        <w:tc>
          <w:tcPr>
            <w:tcW w:w="579" w:type="pct"/>
            <w:shd w:val="clear" w:color="auto" w:fill="auto"/>
            <w:noWrap/>
            <w:vAlign w:val="center"/>
            <w:hideMark/>
          </w:tcPr>
          <w:p w14:paraId="3C4298D9"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99</w:t>
            </w:r>
          </w:p>
        </w:tc>
        <w:tc>
          <w:tcPr>
            <w:tcW w:w="578" w:type="pct"/>
            <w:shd w:val="clear" w:color="auto" w:fill="auto"/>
            <w:noWrap/>
            <w:vAlign w:val="center"/>
            <w:hideMark/>
          </w:tcPr>
          <w:p w14:paraId="61EE9399" w14:textId="77777777" w:rsidR="00DA4FEB" w:rsidRPr="00DA4FEB" w:rsidRDefault="00DA4FEB" w:rsidP="00170F33">
            <w:pPr>
              <w:jc w:val="right"/>
              <w:rPr>
                <w:rFonts w:ascii="Times New Roman" w:hAnsi="Times New Roman" w:cs="Times New Roman"/>
                <w:b/>
                <w:sz w:val="20"/>
                <w:szCs w:val="20"/>
                <w:lang w:val="sr-Cyrl-RS"/>
              </w:rPr>
            </w:pPr>
            <w:r w:rsidRPr="00DA4FEB">
              <w:rPr>
                <w:rFonts w:ascii="Times New Roman" w:hAnsi="Times New Roman" w:cs="Times New Roman"/>
                <w:b/>
                <w:sz w:val="20"/>
                <w:szCs w:val="20"/>
                <w:lang w:val="sr-Cyrl-RS"/>
              </w:rPr>
              <w:t>97</w:t>
            </w:r>
          </w:p>
        </w:tc>
        <w:tc>
          <w:tcPr>
            <w:tcW w:w="537" w:type="pct"/>
            <w:shd w:val="clear" w:color="auto" w:fill="auto"/>
            <w:noWrap/>
            <w:vAlign w:val="center"/>
            <w:hideMark/>
          </w:tcPr>
          <w:p w14:paraId="18A13B76"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98</w:t>
            </w:r>
          </w:p>
        </w:tc>
      </w:tr>
      <w:tr w:rsidR="00DA4FEB" w:rsidRPr="00DA4FEB" w14:paraId="29E60534" w14:textId="77777777" w:rsidTr="00170F33">
        <w:trPr>
          <w:trHeight w:val="264"/>
        </w:trPr>
        <w:tc>
          <w:tcPr>
            <w:tcW w:w="331" w:type="pct"/>
            <w:shd w:val="clear" w:color="auto" w:fill="auto"/>
            <w:noWrap/>
          </w:tcPr>
          <w:p w14:paraId="5E17B4A5" w14:textId="77777777" w:rsidR="00DA4FEB" w:rsidRPr="00DA4FEB" w:rsidRDefault="00DA4FEB" w:rsidP="00170F33">
            <w:pPr>
              <w:tabs>
                <w:tab w:val="left" w:pos="2400"/>
              </w:tabs>
              <w:ind w:left="90"/>
              <w:rPr>
                <w:rFonts w:ascii="Times New Roman" w:hAnsi="Times New Roman" w:cs="Times New Roman"/>
                <w:b/>
                <w:bCs/>
              </w:rPr>
            </w:pPr>
            <w:r w:rsidRPr="00DA4FEB">
              <w:rPr>
                <w:rFonts w:ascii="Times New Roman" w:hAnsi="Times New Roman" w:cs="Times New Roman"/>
                <w:b/>
                <w:bCs/>
              </w:rPr>
              <w:t>3</w:t>
            </w:r>
          </w:p>
        </w:tc>
        <w:tc>
          <w:tcPr>
            <w:tcW w:w="1115" w:type="pct"/>
            <w:shd w:val="clear" w:color="auto" w:fill="auto"/>
            <w:noWrap/>
          </w:tcPr>
          <w:p w14:paraId="4E7A0711" w14:textId="77777777" w:rsidR="00DA4FEB" w:rsidRPr="00DA4FEB" w:rsidRDefault="00DA4FEB" w:rsidP="00170F33">
            <w:pPr>
              <w:tabs>
                <w:tab w:val="left" w:pos="2400"/>
              </w:tabs>
              <w:ind w:left="90"/>
              <w:rPr>
                <w:rFonts w:ascii="Times New Roman" w:hAnsi="Times New Roman" w:cs="Times New Roman"/>
                <w:b/>
                <w:bCs/>
                <w:sz w:val="20"/>
                <w:szCs w:val="20"/>
                <w:lang w:val="sr-Cyrl-RS"/>
              </w:rPr>
            </w:pPr>
            <w:r w:rsidRPr="00DA4FEB">
              <w:rPr>
                <w:rFonts w:ascii="Times New Roman" w:hAnsi="Times New Roman" w:cs="Times New Roman"/>
                <w:b/>
                <w:bCs/>
                <w:sz w:val="20"/>
                <w:szCs w:val="20"/>
                <w:lang w:val="sr-Cyrl-RS"/>
              </w:rPr>
              <w:t>Приходи по основу условљених донација</w:t>
            </w:r>
          </w:p>
        </w:tc>
        <w:tc>
          <w:tcPr>
            <w:tcW w:w="579" w:type="pct"/>
            <w:shd w:val="clear" w:color="auto" w:fill="auto"/>
            <w:noWrap/>
            <w:vAlign w:val="center"/>
          </w:tcPr>
          <w:p w14:paraId="3A6DEAF2" w14:textId="77777777" w:rsidR="00DA4FEB" w:rsidRPr="00DA4FEB" w:rsidRDefault="00DA4FEB" w:rsidP="00170F33">
            <w:pPr>
              <w:jc w:val="right"/>
              <w:rPr>
                <w:rFonts w:ascii="Times New Roman" w:hAnsi="Times New Roman" w:cs="Times New Roman"/>
                <w:b/>
                <w:sz w:val="20"/>
                <w:szCs w:val="20"/>
                <w:lang w:val="sr-Cyrl-RS"/>
              </w:rPr>
            </w:pPr>
            <w:r w:rsidRPr="00DA4FEB">
              <w:rPr>
                <w:rFonts w:ascii="Times New Roman" w:hAnsi="Times New Roman" w:cs="Times New Roman"/>
                <w:b/>
                <w:sz w:val="20"/>
                <w:szCs w:val="20"/>
                <w:lang w:val="sr-Cyrl-RS"/>
              </w:rPr>
              <w:t>-</w:t>
            </w:r>
          </w:p>
        </w:tc>
        <w:tc>
          <w:tcPr>
            <w:tcW w:w="579" w:type="pct"/>
            <w:vAlign w:val="center"/>
          </w:tcPr>
          <w:p w14:paraId="25DB229A" w14:textId="77777777" w:rsidR="00DA4FEB" w:rsidRPr="00DA4FEB" w:rsidRDefault="00DA4FEB" w:rsidP="00170F33">
            <w:pPr>
              <w:jc w:val="right"/>
              <w:rPr>
                <w:rFonts w:ascii="Times New Roman" w:hAnsi="Times New Roman" w:cs="Times New Roman"/>
                <w:b/>
                <w:sz w:val="20"/>
                <w:szCs w:val="20"/>
                <w:lang w:val="sr-Cyrl-RS"/>
              </w:rPr>
            </w:pPr>
            <w:r w:rsidRPr="00DA4FEB">
              <w:rPr>
                <w:rFonts w:ascii="Times New Roman" w:hAnsi="Times New Roman" w:cs="Times New Roman"/>
                <w:b/>
                <w:sz w:val="20"/>
                <w:szCs w:val="20"/>
                <w:lang w:val="sr-Cyrl-RS"/>
              </w:rPr>
              <w:t>-</w:t>
            </w:r>
          </w:p>
        </w:tc>
        <w:tc>
          <w:tcPr>
            <w:tcW w:w="702" w:type="pct"/>
            <w:shd w:val="clear" w:color="auto" w:fill="auto"/>
            <w:noWrap/>
            <w:vAlign w:val="center"/>
          </w:tcPr>
          <w:p w14:paraId="62CB3BDE" w14:textId="77777777" w:rsidR="00DA4FEB" w:rsidRPr="00DA4FEB" w:rsidRDefault="00DA4FEB" w:rsidP="00170F33">
            <w:pPr>
              <w:jc w:val="right"/>
              <w:rPr>
                <w:rFonts w:ascii="Times New Roman" w:hAnsi="Times New Roman" w:cs="Times New Roman"/>
                <w:b/>
                <w:sz w:val="20"/>
                <w:szCs w:val="20"/>
                <w:lang w:val="sr-Cyrl-RS"/>
              </w:rPr>
            </w:pPr>
            <w:r w:rsidRPr="00DA4FEB">
              <w:rPr>
                <w:rFonts w:ascii="Times New Roman" w:hAnsi="Times New Roman" w:cs="Times New Roman"/>
                <w:b/>
                <w:sz w:val="20"/>
                <w:szCs w:val="20"/>
                <w:lang w:val="sr-Cyrl-RS"/>
              </w:rPr>
              <w:t>700.000</w:t>
            </w:r>
          </w:p>
        </w:tc>
        <w:tc>
          <w:tcPr>
            <w:tcW w:w="579" w:type="pct"/>
            <w:shd w:val="clear" w:color="auto" w:fill="auto"/>
            <w:noWrap/>
            <w:vAlign w:val="center"/>
          </w:tcPr>
          <w:p w14:paraId="29C4B042"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w:t>
            </w:r>
          </w:p>
        </w:tc>
        <w:tc>
          <w:tcPr>
            <w:tcW w:w="578" w:type="pct"/>
            <w:shd w:val="clear" w:color="auto" w:fill="auto"/>
            <w:noWrap/>
            <w:vAlign w:val="center"/>
          </w:tcPr>
          <w:p w14:paraId="79AA8A12"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w:t>
            </w:r>
          </w:p>
        </w:tc>
        <w:tc>
          <w:tcPr>
            <w:tcW w:w="537" w:type="pct"/>
            <w:shd w:val="clear" w:color="auto" w:fill="auto"/>
            <w:noWrap/>
            <w:vAlign w:val="center"/>
          </w:tcPr>
          <w:p w14:paraId="1E7FDA4A"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w:t>
            </w:r>
          </w:p>
        </w:tc>
      </w:tr>
      <w:tr w:rsidR="00DA4FEB" w:rsidRPr="00DA4FEB" w14:paraId="150070C3" w14:textId="77777777" w:rsidTr="00170F33">
        <w:trPr>
          <w:trHeight w:val="264"/>
        </w:trPr>
        <w:tc>
          <w:tcPr>
            <w:tcW w:w="331" w:type="pct"/>
            <w:shd w:val="clear" w:color="auto" w:fill="auto"/>
            <w:noWrap/>
            <w:hideMark/>
          </w:tcPr>
          <w:p w14:paraId="786257D5" w14:textId="77777777" w:rsidR="00DA4FEB" w:rsidRPr="00DA4FEB" w:rsidRDefault="00DA4FEB" w:rsidP="00170F33">
            <w:pPr>
              <w:tabs>
                <w:tab w:val="left" w:pos="2400"/>
              </w:tabs>
              <w:ind w:left="90"/>
              <w:rPr>
                <w:rFonts w:ascii="Times New Roman" w:hAnsi="Times New Roman" w:cs="Times New Roman"/>
                <w:b/>
              </w:rPr>
            </w:pPr>
          </w:p>
        </w:tc>
        <w:tc>
          <w:tcPr>
            <w:tcW w:w="1115" w:type="pct"/>
            <w:shd w:val="clear" w:color="auto" w:fill="auto"/>
            <w:noWrap/>
            <w:hideMark/>
          </w:tcPr>
          <w:p w14:paraId="6FD06C34" w14:textId="77777777" w:rsidR="00DA4FEB" w:rsidRPr="00DA4FEB" w:rsidRDefault="00DA4FEB" w:rsidP="00170F33">
            <w:pPr>
              <w:tabs>
                <w:tab w:val="left" w:pos="2400"/>
              </w:tabs>
              <w:ind w:left="90"/>
              <w:rPr>
                <w:rFonts w:ascii="Times New Roman" w:hAnsi="Times New Roman" w:cs="Times New Roman"/>
                <w:b/>
                <w:bCs/>
                <w:sz w:val="20"/>
                <w:szCs w:val="20"/>
              </w:rPr>
            </w:pPr>
            <w:proofErr w:type="spellStart"/>
            <w:r w:rsidRPr="00DA4FEB">
              <w:rPr>
                <w:rFonts w:ascii="Times New Roman" w:hAnsi="Times New Roman" w:cs="Times New Roman"/>
                <w:b/>
                <w:bCs/>
                <w:sz w:val="20"/>
                <w:szCs w:val="20"/>
              </w:rPr>
              <w:t>Свега</w:t>
            </w:r>
            <w:proofErr w:type="spellEnd"/>
            <w:r w:rsidRPr="00DA4FEB">
              <w:rPr>
                <w:rFonts w:ascii="Times New Roman" w:hAnsi="Times New Roman" w:cs="Times New Roman"/>
                <w:b/>
                <w:bCs/>
                <w:sz w:val="20"/>
                <w:szCs w:val="20"/>
              </w:rPr>
              <w:t xml:space="preserve">: </w:t>
            </w:r>
          </w:p>
        </w:tc>
        <w:tc>
          <w:tcPr>
            <w:tcW w:w="579" w:type="pct"/>
            <w:shd w:val="clear" w:color="auto" w:fill="auto"/>
            <w:noWrap/>
            <w:vAlign w:val="center"/>
            <w:hideMark/>
          </w:tcPr>
          <w:p w14:paraId="29D40166" w14:textId="77777777" w:rsidR="00DA4FEB" w:rsidRPr="00DA4FEB" w:rsidRDefault="00DA4FEB" w:rsidP="00170F33">
            <w:pPr>
              <w:jc w:val="right"/>
              <w:rPr>
                <w:rFonts w:ascii="Times New Roman" w:hAnsi="Times New Roman" w:cs="Times New Roman"/>
                <w:b/>
                <w:bCs/>
                <w:sz w:val="20"/>
                <w:szCs w:val="20"/>
              </w:rPr>
            </w:pPr>
            <w:r w:rsidRPr="00DA4FEB">
              <w:rPr>
                <w:rFonts w:ascii="Times New Roman" w:hAnsi="Times New Roman" w:cs="Times New Roman"/>
                <w:b/>
                <w:bCs/>
                <w:sz w:val="20"/>
                <w:szCs w:val="20"/>
              </w:rPr>
              <w:t>57.920.000</w:t>
            </w:r>
          </w:p>
        </w:tc>
        <w:tc>
          <w:tcPr>
            <w:tcW w:w="579" w:type="pct"/>
            <w:vAlign w:val="center"/>
          </w:tcPr>
          <w:p w14:paraId="45467F4B" w14:textId="77777777" w:rsidR="00DA4FEB" w:rsidRPr="00DA4FEB" w:rsidRDefault="00DA4FEB" w:rsidP="00170F33">
            <w:pPr>
              <w:jc w:val="right"/>
              <w:rPr>
                <w:rFonts w:ascii="Times New Roman" w:hAnsi="Times New Roman" w:cs="Times New Roman"/>
                <w:b/>
                <w:bCs/>
                <w:sz w:val="20"/>
                <w:szCs w:val="20"/>
                <w:lang w:val="sr-Cyrl-RS"/>
              </w:rPr>
            </w:pPr>
            <w:r w:rsidRPr="00DA4FEB">
              <w:rPr>
                <w:rFonts w:ascii="Times New Roman" w:hAnsi="Times New Roman" w:cs="Times New Roman"/>
                <w:b/>
                <w:bCs/>
                <w:sz w:val="20"/>
                <w:szCs w:val="20"/>
              </w:rPr>
              <w:t>57.341.000</w:t>
            </w:r>
          </w:p>
        </w:tc>
        <w:tc>
          <w:tcPr>
            <w:tcW w:w="702" w:type="pct"/>
            <w:shd w:val="clear" w:color="auto" w:fill="auto"/>
            <w:noWrap/>
            <w:vAlign w:val="center"/>
            <w:hideMark/>
          </w:tcPr>
          <w:p w14:paraId="3C8E46E6" w14:textId="77777777" w:rsidR="00DA4FEB" w:rsidRPr="00DA4FEB" w:rsidRDefault="00DA4FEB" w:rsidP="00170F33">
            <w:pPr>
              <w:jc w:val="right"/>
              <w:rPr>
                <w:rFonts w:ascii="Times New Roman" w:hAnsi="Times New Roman" w:cs="Times New Roman"/>
                <w:b/>
                <w:bCs/>
                <w:sz w:val="20"/>
                <w:szCs w:val="20"/>
              </w:rPr>
            </w:pPr>
            <w:r w:rsidRPr="00DA4FEB">
              <w:rPr>
                <w:rFonts w:ascii="Times New Roman" w:hAnsi="Times New Roman" w:cs="Times New Roman"/>
                <w:b/>
                <w:bCs/>
                <w:sz w:val="20"/>
                <w:szCs w:val="20"/>
              </w:rPr>
              <w:t>59.400.000</w:t>
            </w:r>
          </w:p>
        </w:tc>
        <w:tc>
          <w:tcPr>
            <w:tcW w:w="579" w:type="pct"/>
            <w:shd w:val="clear" w:color="auto" w:fill="auto"/>
            <w:noWrap/>
            <w:vAlign w:val="center"/>
            <w:hideMark/>
          </w:tcPr>
          <w:p w14:paraId="3942B98D"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99</w:t>
            </w:r>
          </w:p>
        </w:tc>
        <w:tc>
          <w:tcPr>
            <w:tcW w:w="578" w:type="pct"/>
            <w:shd w:val="clear" w:color="auto" w:fill="auto"/>
            <w:noWrap/>
            <w:vAlign w:val="center"/>
            <w:hideMark/>
          </w:tcPr>
          <w:p w14:paraId="4FD52173"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103</w:t>
            </w:r>
          </w:p>
        </w:tc>
        <w:tc>
          <w:tcPr>
            <w:tcW w:w="537" w:type="pct"/>
            <w:shd w:val="clear" w:color="auto" w:fill="auto"/>
            <w:noWrap/>
            <w:vAlign w:val="center"/>
            <w:hideMark/>
          </w:tcPr>
          <w:p w14:paraId="3E7120B4" w14:textId="77777777" w:rsidR="00DA4FEB" w:rsidRPr="00DA4FEB" w:rsidRDefault="00DA4FEB" w:rsidP="00170F33">
            <w:pPr>
              <w:jc w:val="right"/>
              <w:rPr>
                <w:rFonts w:ascii="Times New Roman" w:hAnsi="Times New Roman" w:cs="Times New Roman"/>
                <w:b/>
                <w:sz w:val="20"/>
                <w:szCs w:val="20"/>
              </w:rPr>
            </w:pPr>
            <w:r w:rsidRPr="00DA4FEB">
              <w:rPr>
                <w:rFonts w:ascii="Times New Roman" w:hAnsi="Times New Roman" w:cs="Times New Roman"/>
                <w:b/>
                <w:sz w:val="20"/>
                <w:szCs w:val="20"/>
              </w:rPr>
              <w:t>104</w:t>
            </w:r>
          </w:p>
        </w:tc>
      </w:tr>
    </w:tbl>
    <w:p w14:paraId="4CF2945F" w14:textId="77777777" w:rsidR="00DA4FEB" w:rsidRPr="00DA4FEB" w:rsidRDefault="00DA4FEB" w:rsidP="00DA4FEB">
      <w:pPr>
        <w:tabs>
          <w:tab w:val="left" w:pos="2400"/>
        </w:tabs>
        <w:jc w:val="both"/>
        <w:rPr>
          <w:rFonts w:ascii="Times New Roman" w:hAnsi="Times New Roman" w:cs="Times New Roman"/>
          <w:highlight w:val="yellow"/>
          <w:lang w:val="sr-Cyrl-CS"/>
        </w:rPr>
      </w:pPr>
    </w:p>
    <w:p w14:paraId="1132EECF" w14:textId="77777777" w:rsidR="00DA4FEB" w:rsidRPr="00DA4FEB" w:rsidRDefault="00DA4FEB" w:rsidP="00DA4FEB">
      <w:pPr>
        <w:tabs>
          <w:tab w:val="left" w:pos="2400"/>
        </w:tabs>
        <w:jc w:val="both"/>
        <w:rPr>
          <w:rFonts w:ascii="Times New Roman" w:hAnsi="Times New Roman" w:cs="Times New Roman"/>
          <w:lang w:val="sr-Cyrl-CS"/>
        </w:rPr>
      </w:pPr>
      <w:r w:rsidRPr="00DA4FEB">
        <w:rPr>
          <w:rFonts w:ascii="Times New Roman" w:hAnsi="Times New Roman" w:cs="Times New Roman"/>
          <w:b/>
          <w:lang w:val="sr-Cyrl-CS"/>
        </w:rPr>
        <w:t>Табела 2.а</w:t>
      </w:r>
      <w:r w:rsidRPr="00DA4FEB">
        <w:rPr>
          <w:rFonts w:ascii="Times New Roman" w:hAnsi="Times New Roman" w:cs="Times New Roman"/>
          <w:lang w:val="sr-Cyrl-CS"/>
        </w:rPr>
        <w:t xml:space="preserve"> – услуге пратеће делатности</w:t>
      </w:r>
    </w:p>
    <w:tbl>
      <w:tblPr>
        <w:tblW w:w="1053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
        <w:gridCol w:w="4950"/>
        <w:gridCol w:w="1800"/>
        <w:gridCol w:w="1350"/>
        <w:gridCol w:w="1440"/>
      </w:tblGrid>
      <w:tr w:rsidR="00DA4FEB" w:rsidRPr="00DA4FEB" w14:paraId="15166534" w14:textId="77777777" w:rsidTr="00170F33">
        <w:tc>
          <w:tcPr>
            <w:tcW w:w="990" w:type="dxa"/>
            <w:shd w:val="clear" w:color="auto" w:fill="F2F2F2"/>
            <w:vAlign w:val="center"/>
          </w:tcPr>
          <w:p w14:paraId="6A003D0F"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Редни број</w:t>
            </w:r>
          </w:p>
        </w:tc>
        <w:tc>
          <w:tcPr>
            <w:tcW w:w="4950" w:type="dxa"/>
            <w:shd w:val="clear" w:color="auto" w:fill="F2F2F2"/>
            <w:vAlign w:val="center"/>
          </w:tcPr>
          <w:p w14:paraId="26335BB1"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Врста прихода - услуге</w:t>
            </w:r>
          </w:p>
        </w:tc>
        <w:tc>
          <w:tcPr>
            <w:tcW w:w="1800" w:type="dxa"/>
            <w:shd w:val="clear" w:color="auto" w:fill="F2F2F2"/>
            <w:vAlign w:val="center"/>
          </w:tcPr>
          <w:p w14:paraId="1B5156B7"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Процена 2021</w:t>
            </w:r>
          </w:p>
        </w:tc>
        <w:tc>
          <w:tcPr>
            <w:tcW w:w="1350" w:type="dxa"/>
            <w:shd w:val="clear" w:color="auto" w:fill="F2F2F2"/>
            <w:vAlign w:val="center"/>
          </w:tcPr>
          <w:p w14:paraId="1A7873EA"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План 2022</w:t>
            </w:r>
          </w:p>
        </w:tc>
        <w:tc>
          <w:tcPr>
            <w:tcW w:w="1440" w:type="dxa"/>
            <w:shd w:val="clear" w:color="auto" w:fill="F2F2F2"/>
            <w:vAlign w:val="center"/>
          </w:tcPr>
          <w:p w14:paraId="1A038BC9"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Индекс 4/3</w:t>
            </w:r>
          </w:p>
        </w:tc>
      </w:tr>
      <w:tr w:rsidR="00DA4FEB" w:rsidRPr="00DA4FEB" w14:paraId="48CB004F" w14:textId="77777777" w:rsidTr="00170F33">
        <w:tc>
          <w:tcPr>
            <w:tcW w:w="990" w:type="dxa"/>
            <w:shd w:val="clear" w:color="auto" w:fill="auto"/>
            <w:vAlign w:val="center"/>
          </w:tcPr>
          <w:p w14:paraId="173544CC"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1</w:t>
            </w:r>
          </w:p>
        </w:tc>
        <w:tc>
          <w:tcPr>
            <w:tcW w:w="4950" w:type="dxa"/>
            <w:shd w:val="clear" w:color="auto" w:fill="auto"/>
            <w:vAlign w:val="center"/>
          </w:tcPr>
          <w:p w14:paraId="719D15D5" w14:textId="77777777" w:rsidR="00DA4FEB" w:rsidRPr="00DA4FEB" w:rsidRDefault="00DA4FEB" w:rsidP="00170F33">
            <w:pPr>
              <w:tabs>
                <w:tab w:val="left" w:pos="2400"/>
              </w:tabs>
              <w:jc w:val="center"/>
              <w:rPr>
                <w:rFonts w:ascii="Times New Roman" w:hAnsi="Times New Roman" w:cs="Times New Roman"/>
                <w:b/>
                <w:lang w:val="sr-Latn-RS"/>
              </w:rPr>
            </w:pPr>
            <w:r w:rsidRPr="00DA4FEB">
              <w:rPr>
                <w:rFonts w:ascii="Times New Roman" w:hAnsi="Times New Roman" w:cs="Times New Roman"/>
                <w:b/>
                <w:lang w:val="sr-Cyrl-CS"/>
              </w:rPr>
              <w:t>2</w:t>
            </w:r>
          </w:p>
        </w:tc>
        <w:tc>
          <w:tcPr>
            <w:tcW w:w="1800" w:type="dxa"/>
            <w:shd w:val="clear" w:color="auto" w:fill="auto"/>
            <w:vAlign w:val="center"/>
          </w:tcPr>
          <w:p w14:paraId="325B7069"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3</w:t>
            </w:r>
          </w:p>
        </w:tc>
        <w:tc>
          <w:tcPr>
            <w:tcW w:w="1350" w:type="dxa"/>
            <w:shd w:val="clear" w:color="auto" w:fill="auto"/>
            <w:vAlign w:val="center"/>
          </w:tcPr>
          <w:p w14:paraId="78F43280"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4</w:t>
            </w:r>
          </w:p>
        </w:tc>
        <w:tc>
          <w:tcPr>
            <w:tcW w:w="1440" w:type="dxa"/>
            <w:shd w:val="clear" w:color="auto" w:fill="auto"/>
            <w:vAlign w:val="center"/>
          </w:tcPr>
          <w:p w14:paraId="4B4247D8"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5</w:t>
            </w:r>
          </w:p>
        </w:tc>
      </w:tr>
      <w:tr w:rsidR="00DA4FEB" w:rsidRPr="00DA4FEB" w14:paraId="2B2384C9" w14:textId="77777777" w:rsidTr="00170F33">
        <w:tc>
          <w:tcPr>
            <w:tcW w:w="990" w:type="dxa"/>
            <w:shd w:val="clear" w:color="auto" w:fill="auto"/>
            <w:vAlign w:val="center"/>
          </w:tcPr>
          <w:p w14:paraId="2ED7C48C" w14:textId="77777777" w:rsidR="00DA4FEB" w:rsidRPr="00DA4FEB" w:rsidRDefault="00DA4FEB" w:rsidP="00170F33">
            <w:pPr>
              <w:tabs>
                <w:tab w:val="left" w:pos="1095"/>
              </w:tabs>
              <w:jc w:val="center"/>
              <w:rPr>
                <w:rFonts w:ascii="Times New Roman" w:hAnsi="Times New Roman" w:cs="Times New Roman"/>
                <w:b/>
                <w:lang w:val="sr-Cyrl-CS"/>
              </w:rPr>
            </w:pPr>
            <w:r w:rsidRPr="00DA4FEB">
              <w:rPr>
                <w:rFonts w:ascii="Times New Roman" w:hAnsi="Times New Roman" w:cs="Times New Roman"/>
                <w:b/>
                <w:lang w:val="sr-Cyrl-CS"/>
              </w:rPr>
              <w:t>1.</w:t>
            </w:r>
          </w:p>
        </w:tc>
        <w:tc>
          <w:tcPr>
            <w:tcW w:w="4950" w:type="dxa"/>
            <w:shd w:val="clear" w:color="auto" w:fill="auto"/>
            <w:vAlign w:val="center"/>
          </w:tcPr>
          <w:p w14:paraId="269BED47" w14:textId="77777777" w:rsidR="00DA4FEB" w:rsidRPr="00DA4FEB" w:rsidRDefault="00DA4FEB" w:rsidP="00170F33">
            <w:pPr>
              <w:tabs>
                <w:tab w:val="left" w:pos="1095"/>
              </w:tabs>
              <w:jc w:val="center"/>
              <w:rPr>
                <w:rFonts w:ascii="Times New Roman" w:hAnsi="Times New Roman" w:cs="Times New Roman"/>
                <w:b/>
                <w:lang w:val="sr-Cyrl-CS"/>
              </w:rPr>
            </w:pPr>
            <w:proofErr w:type="spellStart"/>
            <w:r w:rsidRPr="00DA4FEB">
              <w:rPr>
                <w:rFonts w:ascii="Times New Roman" w:hAnsi="Times New Roman" w:cs="Times New Roman"/>
              </w:rPr>
              <w:t>Чишћење</w:t>
            </w:r>
            <w:proofErr w:type="spellEnd"/>
            <w:r w:rsidRPr="00DA4FEB">
              <w:rPr>
                <w:rFonts w:ascii="Times New Roman" w:hAnsi="Times New Roman" w:cs="Times New Roman"/>
              </w:rPr>
              <w:t xml:space="preserve"> и </w:t>
            </w:r>
            <w:proofErr w:type="spellStart"/>
            <w:r w:rsidRPr="00DA4FEB">
              <w:rPr>
                <w:rFonts w:ascii="Times New Roman" w:hAnsi="Times New Roman" w:cs="Times New Roman"/>
              </w:rPr>
              <w:t>контрола</w:t>
            </w:r>
            <w:proofErr w:type="spellEnd"/>
            <w:r w:rsidRPr="00DA4FEB">
              <w:rPr>
                <w:rFonts w:ascii="Times New Roman" w:hAnsi="Times New Roman" w:cs="Times New Roman"/>
              </w:rPr>
              <w:t xml:space="preserve"> </w:t>
            </w:r>
            <w:proofErr w:type="spellStart"/>
            <w:r w:rsidRPr="00DA4FEB">
              <w:rPr>
                <w:rFonts w:ascii="Times New Roman" w:hAnsi="Times New Roman" w:cs="Times New Roman"/>
              </w:rPr>
              <w:t>ложишних</w:t>
            </w:r>
            <w:proofErr w:type="spellEnd"/>
            <w:r w:rsidRPr="00DA4FEB">
              <w:rPr>
                <w:rFonts w:ascii="Times New Roman" w:hAnsi="Times New Roman" w:cs="Times New Roman"/>
              </w:rPr>
              <w:t xml:space="preserve"> </w:t>
            </w:r>
            <w:proofErr w:type="spellStart"/>
            <w:r w:rsidRPr="00DA4FEB">
              <w:rPr>
                <w:rFonts w:ascii="Times New Roman" w:hAnsi="Times New Roman" w:cs="Times New Roman"/>
              </w:rPr>
              <w:t>објеката</w:t>
            </w:r>
            <w:proofErr w:type="spellEnd"/>
            <w:r w:rsidRPr="00DA4FEB">
              <w:rPr>
                <w:rFonts w:ascii="Times New Roman" w:hAnsi="Times New Roman" w:cs="Times New Roman"/>
              </w:rPr>
              <w:t xml:space="preserve"> и </w:t>
            </w:r>
            <w:proofErr w:type="spellStart"/>
            <w:r w:rsidRPr="00DA4FEB">
              <w:rPr>
                <w:rFonts w:ascii="Times New Roman" w:hAnsi="Times New Roman" w:cs="Times New Roman"/>
              </w:rPr>
              <w:t>уређаја</w:t>
            </w:r>
            <w:proofErr w:type="spellEnd"/>
          </w:p>
        </w:tc>
        <w:tc>
          <w:tcPr>
            <w:tcW w:w="1800" w:type="dxa"/>
            <w:shd w:val="clear" w:color="auto" w:fill="auto"/>
            <w:vAlign w:val="center"/>
          </w:tcPr>
          <w:p w14:paraId="46EA7C08"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118.722</w:t>
            </w:r>
          </w:p>
        </w:tc>
        <w:tc>
          <w:tcPr>
            <w:tcW w:w="1350" w:type="dxa"/>
            <w:shd w:val="clear" w:color="auto" w:fill="auto"/>
            <w:vAlign w:val="center"/>
          </w:tcPr>
          <w:p w14:paraId="2CA52470"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123.774</w:t>
            </w:r>
          </w:p>
        </w:tc>
        <w:tc>
          <w:tcPr>
            <w:tcW w:w="1440" w:type="dxa"/>
            <w:shd w:val="clear" w:color="auto" w:fill="auto"/>
            <w:vAlign w:val="center"/>
          </w:tcPr>
          <w:p w14:paraId="567394E2"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104</w:t>
            </w:r>
          </w:p>
        </w:tc>
      </w:tr>
      <w:tr w:rsidR="00DA4FEB" w:rsidRPr="00DA4FEB" w14:paraId="62C38501" w14:textId="77777777" w:rsidTr="00170F33">
        <w:tc>
          <w:tcPr>
            <w:tcW w:w="990" w:type="dxa"/>
            <w:shd w:val="clear" w:color="auto" w:fill="auto"/>
            <w:vAlign w:val="center"/>
          </w:tcPr>
          <w:p w14:paraId="0CA9CEF7" w14:textId="77777777" w:rsidR="00DA4FEB" w:rsidRPr="00DA4FEB" w:rsidRDefault="00DA4FEB" w:rsidP="00170F33">
            <w:pPr>
              <w:tabs>
                <w:tab w:val="left" w:pos="1095"/>
              </w:tabs>
              <w:jc w:val="center"/>
              <w:rPr>
                <w:rFonts w:ascii="Times New Roman" w:hAnsi="Times New Roman" w:cs="Times New Roman"/>
                <w:b/>
                <w:lang w:val="sr-Cyrl-RS"/>
              </w:rPr>
            </w:pPr>
            <w:r w:rsidRPr="00DA4FEB">
              <w:rPr>
                <w:rFonts w:ascii="Times New Roman" w:hAnsi="Times New Roman" w:cs="Times New Roman"/>
                <w:b/>
                <w:lang w:val="sr-Cyrl-RS"/>
              </w:rPr>
              <w:t>2.</w:t>
            </w:r>
          </w:p>
        </w:tc>
        <w:tc>
          <w:tcPr>
            <w:tcW w:w="4950" w:type="dxa"/>
            <w:shd w:val="clear" w:color="auto" w:fill="auto"/>
            <w:vAlign w:val="center"/>
          </w:tcPr>
          <w:p w14:paraId="69759931" w14:textId="77777777" w:rsidR="00DA4FEB" w:rsidRPr="00DA4FEB" w:rsidRDefault="00DA4FEB" w:rsidP="00170F33">
            <w:pPr>
              <w:tabs>
                <w:tab w:val="left" w:pos="1095"/>
              </w:tabs>
              <w:jc w:val="center"/>
              <w:rPr>
                <w:rFonts w:ascii="Times New Roman" w:hAnsi="Times New Roman" w:cs="Times New Roman"/>
              </w:rPr>
            </w:pPr>
            <w:r w:rsidRPr="00DA4FEB">
              <w:rPr>
                <w:rFonts w:ascii="Times New Roman" w:hAnsi="Times New Roman" w:cs="Times New Roman"/>
                <w:noProof/>
                <w:lang w:val="sr-Latn-CS"/>
              </w:rPr>
              <w:t>Чишћење и контрола димоводног објекта (димњака) по посебном захтеву</w:t>
            </w:r>
          </w:p>
        </w:tc>
        <w:tc>
          <w:tcPr>
            <w:tcW w:w="1800" w:type="dxa"/>
            <w:shd w:val="clear" w:color="auto" w:fill="auto"/>
            <w:vAlign w:val="center"/>
          </w:tcPr>
          <w:p w14:paraId="5F82E73B"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94.716</w:t>
            </w:r>
          </w:p>
        </w:tc>
        <w:tc>
          <w:tcPr>
            <w:tcW w:w="1350" w:type="dxa"/>
            <w:shd w:val="clear" w:color="auto" w:fill="auto"/>
            <w:vAlign w:val="center"/>
          </w:tcPr>
          <w:p w14:paraId="3BEDBAFE"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96.821</w:t>
            </w:r>
          </w:p>
        </w:tc>
        <w:tc>
          <w:tcPr>
            <w:tcW w:w="1440" w:type="dxa"/>
            <w:shd w:val="clear" w:color="auto" w:fill="auto"/>
            <w:vAlign w:val="center"/>
          </w:tcPr>
          <w:p w14:paraId="2A2B8614"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102</w:t>
            </w:r>
          </w:p>
        </w:tc>
      </w:tr>
      <w:tr w:rsidR="00DA4FEB" w:rsidRPr="00DA4FEB" w14:paraId="23476530" w14:textId="77777777" w:rsidTr="00170F33">
        <w:tc>
          <w:tcPr>
            <w:tcW w:w="990" w:type="dxa"/>
            <w:shd w:val="clear" w:color="auto" w:fill="auto"/>
            <w:vAlign w:val="center"/>
          </w:tcPr>
          <w:p w14:paraId="01D26C1B" w14:textId="77777777" w:rsidR="00DA4FEB" w:rsidRPr="00DA4FEB" w:rsidRDefault="00DA4FEB" w:rsidP="00170F33">
            <w:pPr>
              <w:tabs>
                <w:tab w:val="left" w:pos="1095"/>
              </w:tabs>
              <w:jc w:val="center"/>
              <w:rPr>
                <w:rFonts w:ascii="Times New Roman" w:hAnsi="Times New Roman" w:cs="Times New Roman"/>
                <w:b/>
                <w:lang w:val="sr-Cyrl-CS"/>
              </w:rPr>
            </w:pPr>
            <w:r w:rsidRPr="00DA4FEB">
              <w:rPr>
                <w:rFonts w:ascii="Times New Roman" w:hAnsi="Times New Roman" w:cs="Times New Roman"/>
                <w:b/>
                <w:lang w:val="sr-Cyrl-CS"/>
              </w:rPr>
              <w:t>3.</w:t>
            </w:r>
          </w:p>
        </w:tc>
        <w:tc>
          <w:tcPr>
            <w:tcW w:w="4950" w:type="dxa"/>
            <w:shd w:val="clear" w:color="auto" w:fill="auto"/>
            <w:vAlign w:val="center"/>
          </w:tcPr>
          <w:p w14:paraId="0089FB24" w14:textId="77777777" w:rsidR="00DA4FEB" w:rsidRPr="00DA4FEB" w:rsidRDefault="00DA4FEB" w:rsidP="00170F33">
            <w:pPr>
              <w:tabs>
                <w:tab w:val="left" w:pos="1095"/>
              </w:tabs>
              <w:jc w:val="center"/>
              <w:rPr>
                <w:rFonts w:ascii="Times New Roman" w:hAnsi="Times New Roman" w:cs="Times New Roman"/>
                <w:b/>
                <w:lang w:val="sr-Cyrl-CS"/>
              </w:rPr>
            </w:pPr>
            <w:r w:rsidRPr="00DA4FEB">
              <w:rPr>
                <w:rFonts w:ascii="Times New Roman" w:hAnsi="Times New Roman" w:cs="Times New Roman"/>
                <w:noProof/>
                <w:lang w:val="sr-Latn-CS"/>
              </w:rPr>
              <w:t>Вађење и спаљивање чађи у димоводним објектима</w:t>
            </w:r>
          </w:p>
        </w:tc>
        <w:tc>
          <w:tcPr>
            <w:tcW w:w="1800" w:type="dxa"/>
            <w:shd w:val="clear" w:color="auto" w:fill="auto"/>
            <w:vAlign w:val="center"/>
          </w:tcPr>
          <w:p w14:paraId="48743174"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178.870</w:t>
            </w:r>
          </w:p>
        </w:tc>
        <w:tc>
          <w:tcPr>
            <w:tcW w:w="1350" w:type="dxa"/>
            <w:shd w:val="clear" w:color="auto" w:fill="auto"/>
            <w:vAlign w:val="center"/>
          </w:tcPr>
          <w:p w14:paraId="2C9A0168"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185.749</w:t>
            </w:r>
          </w:p>
        </w:tc>
        <w:tc>
          <w:tcPr>
            <w:tcW w:w="1440" w:type="dxa"/>
            <w:shd w:val="clear" w:color="auto" w:fill="auto"/>
            <w:vAlign w:val="center"/>
          </w:tcPr>
          <w:p w14:paraId="2B34CA73"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104</w:t>
            </w:r>
          </w:p>
        </w:tc>
      </w:tr>
      <w:tr w:rsidR="00DA4FEB" w:rsidRPr="00DA4FEB" w14:paraId="762370AD" w14:textId="77777777" w:rsidTr="00170F33">
        <w:tc>
          <w:tcPr>
            <w:tcW w:w="990" w:type="dxa"/>
            <w:shd w:val="clear" w:color="auto" w:fill="auto"/>
            <w:vAlign w:val="center"/>
          </w:tcPr>
          <w:p w14:paraId="050199E3" w14:textId="77777777" w:rsidR="00DA4FEB" w:rsidRPr="00DA4FEB" w:rsidRDefault="00DA4FEB" w:rsidP="00170F33">
            <w:pPr>
              <w:tabs>
                <w:tab w:val="left" w:pos="1095"/>
              </w:tabs>
              <w:jc w:val="center"/>
              <w:rPr>
                <w:rFonts w:ascii="Times New Roman" w:hAnsi="Times New Roman" w:cs="Times New Roman"/>
                <w:b/>
                <w:lang w:val="sr-Cyrl-CS"/>
              </w:rPr>
            </w:pPr>
            <w:r w:rsidRPr="00DA4FEB">
              <w:rPr>
                <w:rFonts w:ascii="Times New Roman" w:hAnsi="Times New Roman" w:cs="Times New Roman"/>
                <w:b/>
                <w:lang w:val="sr-Cyrl-CS"/>
              </w:rPr>
              <w:t>4.</w:t>
            </w:r>
          </w:p>
        </w:tc>
        <w:tc>
          <w:tcPr>
            <w:tcW w:w="4950" w:type="dxa"/>
            <w:shd w:val="clear" w:color="auto" w:fill="auto"/>
            <w:vAlign w:val="center"/>
          </w:tcPr>
          <w:p w14:paraId="29795CD4" w14:textId="77777777" w:rsidR="00DA4FEB" w:rsidRPr="00DA4FEB" w:rsidRDefault="00DA4FEB" w:rsidP="00170F33">
            <w:pPr>
              <w:tabs>
                <w:tab w:val="left" w:pos="1095"/>
              </w:tabs>
              <w:jc w:val="center"/>
              <w:rPr>
                <w:rFonts w:ascii="Times New Roman" w:hAnsi="Times New Roman" w:cs="Times New Roman"/>
                <w:b/>
                <w:lang w:val="sr-Cyrl-CS"/>
              </w:rPr>
            </w:pPr>
            <w:r w:rsidRPr="00DA4FEB">
              <w:rPr>
                <w:rFonts w:ascii="Times New Roman" w:hAnsi="Times New Roman" w:cs="Times New Roman"/>
                <w:noProof/>
                <w:lang w:val="sr-Latn-CS"/>
              </w:rPr>
              <w:t>Преглед новоизграђеног димоводног објекта (димњака)</w:t>
            </w:r>
          </w:p>
        </w:tc>
        <w:tc>
          <w:tcPr>
            <w:tcW w:w="1800" w:type="dxa"/>
            <w:shd w:val="clear" w:color="auto" w:fill="auto"/>
            <w:vAlign w:val="center"/>
          </w:tcPr>
          <w:p w14:paraId="2FEAEFCF"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118.767</w:t>
            </w:r>
          </w:p>
        </w:tc>
        <w:tc>
          <w:tcPr>
            <w:tcW w:w="1350" w:type="dxa"/>
            <w:shd w:val="clear" w:color="auto" w:fill="auto"/>
            <w:vAlign w:val="center"/>
          </w:tcPr>
          <w:p w14:paraId="62FE93EA"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100.000</w:t>
            </w:r>
          </w:p>
        </w:tc>
        <w:tc>
          <w:tcPr>
            <w:tcW w:w="1440" w:type="dxa"/>
            <w:shd w:val="clear" w:color="auto" w:fill="auto"/>
            <w:vAlign w:val="center"/>
          </w:tcPr>
          <w:p w14:paraId="5B7D6F4B"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84</w:t>
            </w:r>
          </w:p>
        </w:tc>
      </w:tr>
      <w:tr w:rsidR="00DA4FEB" w:rsidRPr="00DA4FEB" w14:paraId="7D4C00B9" w14:textId="77777777" w:rsidTr="00170F33">
        <w:tc>
          <w:tcPr>
            <w:tcW w:w="990" w:type="dxa"/>
            <w:shd w:val="clear" w:color="auto" w:fill="auto"/>
            <w:vAlign w:val="center"/>
          </w:tcPr>
          <w:p w14:paraId="48A69448" w14:textId="77777777" w:rsidR="00DA4FEB" w:rsidRPr="00DA4FEB" w:rsidRDefault="00DA4FEB" w:rsidP="00170F33">
            <w:pPr>
              <w:jc w:val="center"/>
              <w:rPr>
                <w:rFonts w:ascii="Times New Roman" w:hAnsi="Times New Roman" w:cs="Times New Roman"/>
                <w:b/>
                <w:noProof/>
                <w:lang w:val="sr-Cyrl-RS"/>
              </w:rPr>
            </w:pPr>
            <w:r w:rsidRPr="00DA4FEB">
              <w:rPr>
                <w:rFonts w:ascii="Times New Roman" w:hAnsi="Times New Roman" w:cs="Times New Roman"/>
                <w:b/>
                <w:noProof/>
                <w:lang w:val="sr-Cyrl-RS"/>
              </w:rPr>
              <w:t>5.</w:t>
            </w:r>
          </w:p>
        </w:tc>
        <w:tc>
          <w:tcPr>
            <w:tcW w:w="4950" w:type="dxa"/>
            <w:shd w:val="clear" w:color="auto" w:fill="auto"/>
            <w:vAlign w:val="center"/>
          </w:tcPr>
          <w:p w14:paraId="39937CAD" w14:textId="77777777" w:rsidR="00DA4FEB" w:rsidRPr="00DA4FEB" w:rsidRDefault="00DA4FEB" w:rsidP="00170F33">
            <w:pPr>
              <w:jc w:val="center"/>
              <w:rPr>
                <w:rFonts w:ascii="Times New Roman" w:hAnsi="Times New Roman" w:cs="Times New Roman"/>
                <w:noProof/>
                <w:lang w:val="sr-Latn-CS"/>
              </w:rPr>
            </w:pPr>
            <w:r w:rsidRPr="00DA4FEB">
              <w:rPr>
                <w:rFonts w:ascii="Times New Roman" w:hAnsi="Times New Roman" w:cs="Times New Roman"/>
                <w:noProof/>
                <w:lang w:val="sr-Cyrl-RS"/>
              </w:rPr>
              <w:t>Провера испуњености услова за одјаву</w:t>
            </w:r>
            <w:r w:rsidRPr="00DA4FEB">
              <w:rPr>
                <w:rFonts w:ascii="Times New Roman" w:hAnsi="Times New Roman" w:cs="Times New Roman"/>
                <w:noProof/>
                <w:lang w:val="sr-Latn-CS"/>
              </w:rPr>
              <w:t xml:space="preserve"> димничарских услуга због стављања ван употребе димоводног објекта</w:t>
            </w:r>
          </w:p>
        </w:tc>
        <w:tc>
          <w:tcPr>
            <w:tcW w:w="1800" w:type="dxa"/>
            <w:shd w:val="clear" w:color="auto" w:fill="auto"/>
            <w:vAlign w:val="center"/>
          </w:tcPr>
          <w:p w14:paraId="6A22CF9D"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30.334</w:t>
            </w:r>
          </w:p>
        </w:tc>
        <w:tc>
          <w:tcPr>
            <w:tcW w:w="1350" w:type="dxa"/>
            <w:shd w:val="clear" w:color="auto" w:fill="auto"/>
            <w:vAlign w:val="center"/>
          </w:tcPr>
          <w:p w14:paraId="5483A0E9"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30.334</w:t>
            </w:r>
          </w:p>
        </w:tc>
        <w:tc>
          <w:tcPr>
            <w:tcW w:w="1440" w:type="dxa"/>
            <w:shd w:val="clear" w:color="auto" w:fill="auto"/>
            <w:vAlign w:val="center"/>
          </w:tcPr>
          <w:p w14:paraId="58C0F38B"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100</w:t>
            </w:r>
          </w:p>
        </w:tc>
      </w:tr>
      <w:tr w:rsidR="00DA4FEB" w:rsidRPr="00DA4FEB" w14:paraId="1B6277A5" w14:textId="77777777" w:rsidTr="00170F33">
        <w:tc>
          <w:tcPr>
            <w:tcW w:w="990" w:type="dxa"/>
            <w:shd w:val="clear" w:color="auto" w:fill="auto"/>
            <w:vAlign w:val="center"/>
          </w:tcPr>
          <w:p w14:paraId="67C4A241" w14:textId="77777777" w:rsidR="00DA4FEB" w:rsidRPr="00DA4FEB" w:rsidRDefault="00DA4FEB" w:rsidP="00170F33">
            <w:pPr>
              <w:tabs>
                <w:tab w:val="left" w:pos="1095"/>
              </w:tabs>
              <w:jc w:val="center"/>
              <w:rPr>
                <w:rFonts w:ascii="Times New Roman" w:hAnsi="Times New Roman" w:cs="Times New Roman"/>
                <w:b/>
                <w:noProof/>
                <w:lang w:val="sr-Cyrl-RS"/>
              </w:rPr>
            </w:pPr>
            <w:r w:rsidRPr="00DA4FEB">
              <w:rPr>
                <w:rFonts w:ascii="Times New Roman" w:hAnsi="Times New Roman" w:cs="Times New Roman"/>
                <w:b/>
                <w:noProof/>
                <w:lang w:val="sr-Cyrl-RS"/>
              </w:rPr>
              <w:t>6.</w:t>
            </w:r>
          </w:p>
        </w:tc>
        <w:tc>
          <w:tcPr>
            <w:tcW w:w="4950" w:type="dxa"/>
            <w:shd w:val="clear" w:color="auto" w:fill="auto"/>
            <w:vAlign w:val="center"/>
          </w:tcPr>
          <w:p w14:paraId="7D918AED" w14:textId="77777777" w:rsidR="00DA4FEB" w:rsidRPr="00DA4FEB" w:rsidRDefault="00DA4FEB" w:rsidP="00170F33">
            <w:pPr>
              <w:tabs>
                <w:tab w:val="left" w:pos="1095"/>
              </w:tabs>
              <w:jc w:val="center"/>
              <w:rPr>
                <w:rFonts w:ascii="Times New Roman" w:hAnsi="Times New Roman" w:cs="Times New Roman"/>
                <w:noProof/>
                <w:lang w:val="sr-Latn-CS"/>
              </w:rPr>
            </w:pPr>
            <w:r w:rsidRPr="00DA4FEB">
              <w:rPr>
                <w:rFonts w:ascii="Times New Roman" w:hAnsi="Times New Roman" w:cs="Times New Roman"/>
                <w:noProof/>
                <w:lang w:val="sr-Cyrl-RS"/>
              </w:rPr>
              <w:t>Излазак на интервенцију по посебном позиву</w:t>
            </w:r>
          </w:p>
        </w:tc>
        <w:tc>
          <w:tcPr>
            <w:tcW w:w="1800" w:type="dxa"/>
            <w:shd w:val="clear" w:color="auto" w:fill="auto"/>
            <w:vAlign w:val="center"/>
          </w:tcPr>
          <w:p w14:paraId="538B94D7"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34.080</w:t>
            </w:r>
          </w:p>
        </w:tc>
        <w:tc>
          <w:tcPr>
            <w:tcW w:w="1350" w:type="dxa"/>
            <w:shd w:val="clear" w:color="auto" w:fill="auto"/>
            <w:vAlign w:val="center"/>
          </w:tcPr>
          <w:p w14:paraId="2CD9E7EE"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35.443</w:t>
            </w:r>
          </w:p>
        </w:tc>
        <w:tc>
          <w:tcPr>
            <w:tcW w:w="1440" w:type="dxa"/>
            <w:shd w:val="clear" w:color="auto" w:fill="auto"/>
            <w:vAlign w:val="center"/>
          </w:tcPr>
          <w:p w14:paraId="3EA3578C"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104</w:t>
            </w:r>
          </w:p>
        </w:tc>
      </w:tr>
      <w:tr w:rsidR="00DA4FEB" w:rsidRPr="00DA4FEB" w14:paraId="77812D48" w14:textId="77777777" w:rsidTr="00170F33">
        <w:tc>
          <w:tcPr>
            <w:tcW w:w="990" w:type="dxa"/>
            <w:shd w:val="clear" w:color="auto" w:fill="auto"/>
            <w:vAlign w:val="center"/>
          </w:tcPr>
          <w:p w14:paraId="2B94A9FE" w14:textId="77777777" w:rsidR="00DA4FEB" w:rsidRPr="00DA4FEB" w:rsidRDefault="00DA4FEB" w:rsidP="00170F33">
            <w:pPr>
              <w:tabs>
                <w:tab w:val="left" w:pos="1095"/>
              </w:tabs>
              <w:jc w:val="center"/>
              <w:rPr>
                <w:rFonts w:ascii="Times New Roman" w:hAnsi="Times New Roman" w:cs="Times New Roman"/>
                <w:b/>
                <w:noProof/>
                <w:lang w:val="sr-Cyrl-RS"/>
              </w:rPr>
            </w:pPr>
          </w:p>
        </w:tc>
        <w:tc>
          <w:tcPr>
            <w:tcW w:w="4950" w:type="dxa"/>
            <w:shd w:val="clear" w:color="auto" w:fill="auto"/>
            <w:vAlign w:val="center"/>
          </w:tcPr>
          <w:p w14:paraId="014A3FD5" w14:textId="77777777" w:rsidR="00DA4FEB" w:rsidRPr="00DA4FEB" w:rsidRDefault="00DA4FEB" w:rsidP="00170F33">
            <w:pPr>
              <w:tabs>
                <w:tab w:val="left" w:pos="1095"/>
              </w:tabs>
              <w:jc w:val="center"/>
              <w:rPr>
                <w:rFonts w:ascii="Times New Roman" w:hAnsi="Times New Roman" w:cs="Times New Roman"/>
                <w:b/>
                <w:noProof/>
                <w:lang w:val="sr-Cyrl-RS"/>
              </w:rPr>
            </w:pPr>
            <w:r w:rsidRPr="00DA4FEB">
              <w:rPr>
                <w:rFonts w:ascii="Times New Roman" w:hAnsi="Times New Roman" w:cs="Times New Roman"/>
                <w:b/>
                <w:noProof/>
                <w:lang w:val="sr-Cyrl-RS"/>
              </w:rPr>
              <w:t>Укупно:</w:t>
            </w:r>
          </w:p>
        </w:tc>
        <w:tc>
          <w:tcPr>
            <w:tcW w:w="1800" w:type="dxa"/>
            <w:shd w:val="clear" w:color="auto" w:fill="auto"/>
            <w:vAlign w:val="center"/>
          </w:tcPr>
          <w:p w14:paraId="187F7798" w14:textId="77777777" w:rsidR="00DA4FEB" w:rsidRPr="00DA4FEB" w:rsidRDefault="00DA4FEB" w:rsidP="00170F33">
            <w:pPr>
              <w:tabs>
                <w:tab w:val="left" w:pos="2400"/>
              </w:tabs>
              <w:jc w:val="right"/>
              <w:rPr>
                <w:rFonts w:ascii="Times New Roman" w:hAnsi="Times New Roman" w:cs="Times New Roman"/>
                <w:b/>
              </w:rPr>
            </w:pPr>
            <w:r w:rsidRPr="00DA4FEB">
              <w:rPr>
                <w:rFonts w:ascii="Times New Roman" w:hAnsi="Times New Roman" w:cs="Times New Roman"/>
                <w:b/>
              </w:rPr>
              <w:t>575.489</w:t>
            </w:r>
          </w:p>
        </w:tc>
        <w:tc>
          <w:tcPr>
            <w:tcW w:w="1350" w:type="dxa"/>
            <w:shd w:val="clear" w:color="auto" w:fill="auto"/>
            <w:vAlign w:val="center"/>
          </w:tcPr>
          <w:p w14:paraId="6D1BB1F2" w14:textId="77777777" w:rsidR="00DA4FEB" w:rsidRPr="00DA4FEB" w:rsidRDefault="00DA4FEB" w:rsidP="00170F33">
            <w:pPr>
              <w:tabs>
                <w:tab w:val="left" w:pos="2400"/>
              </w:tabs>
              <w:jc w:val="right"/>
              <w:rPr>
                <w:rFonts w:ascii="Times New Roman" w:hAnsi="Times New Roman" w:cs="Times New Roman"/>
                <w:b/>
              </w:rPr>
            </w:pPr>
            <w:r w:rsidRPr="00DA4FEB">
              <w:rPr>
                <w:rFonts w:ascii="Times New Roman" w:hAnsi="Times New Roman" w:cs="Times New Roman"/>
                <w:b/>
              </w:rPr>
              <w:t>572.121</w:t>
            </w:r>
          </w:p>
        </w:tc>
        <w:tc>
          <w:tcPr>
            <w:tcW w:w="1440" w:type="dxa"/>
            <w:shd w:val="clear" w:color="auto" w:fill="auto"/>
            <w:vAlign w:val="center"/>
          </w:tcPr>
          <w:p w14:paraId="5A86914D" w14:textId="77777777" w:rsidR="00DA4FEB" w:rsidRPr="00DA4FEB" w:rsidRDefault="00DA4FEB" w:rsidP="00170F33">
            <w:pPr>
              <w:tabs>
                <w:tab w:val="left" w:pos="2400"/>
              </w:tabs>
              <w:jc w:val="right"/>
              <w:rPr>
                <w:rFonts w:ascii="Times New Roman" w:hAnsi="Times New Roman" w:cs="Times New Roman"/>
                <w:b/>
              </w:rPr>
            </w:pPr>
            <w:r w:rsidRPr="00DA4FEB">
              <w:rPr>
                <w:rFonts w:ascii="Times New Roman" w:hAnsi="Times New Roman" w:cs="Times New Roman"/>
                <w:b/>
              </w:rPr>
              <w:t>99</w:t>
            </w:r>
          </w:p>
        </w:tc>
      </w:tr>
    </w:tbl>
    <w:p w14:paraId="31B31C17" w14:textId="77777777" w:rsidR="00DA4FEB" w:rsidRPr="00DA4FEB" w:rsidRDefault="00DA4FEB" w:rsidP="00DA4FEB">
      <w:pPr>
        <w:tabs>
          <w:tab w:val="left" w:pos="2400"/>
        </w:tabs>
        <w:jc w:val="both"/>
        <w:rPr>
          <w:rFonts w:ascii="Times New Roman" w:hAnsi="Times New Roman" w:cs="Times New Roman"/>
          <w:b/>
          <w:highlight w:val="yellow"/>
          <w:lang w:val="sr-Cyrl-CS"/>
        </w:rPr>
      </w:pPr>
    </w:p>
    <w:p w14:paraId="3F497ECA" w14:textId="77777777" w:rsidR="00DA4FEB" w:rsidRPr="00DA4FEB" w:rsidRDefault="00DA4FEB" w:rsidP="00DA4FEB">
      <w:pPr>
        <w:tabs>
          <w:tab w:val="left" w:pos="2400"/>
        </w:tabs>
        <w:jc w:val="both"/>
        <w:rPr>
          <w:rFonts w:ascii="Times New Roman" w:hAnsi="Times New Roman" w:cs="Times New Roman"/>
          <w:lang w:val="sr-Cyrl-RS"/>
        </w:rPr>
      </w:pPr>
      <w:r w:rsidRPr="00DA4FEB">
        <w:rPr>
          <w:rFonts w:ascii="Times New Roman" w:hAnsi="Times New Roman" w:cs="Times New Roman"/>
          <w:b/>
          <w:lang w:val="sr-Cyrl-RS"/>
        </w:rPr>
        <w:t>Табела 2.б</w:t>
      </w:r>
      <w:r w:rsidRPr="00DA4FEB">
        <w:rPr>
          <w:rFonts w:ascii="Times New Roman" w:hAnsi="Times New Roman" w:cs="Times New Roman"/>
          <w:lang w:val="sr-Cyrl-RS"/>
        </w:rPr>
        <w:t xml:space="preserve"> – услуге сервисне делатности</w:t>
      </w:r>
    </w:p>
    <w:tbl>
      <w:tblPr>
        <w:tblW w:w="10530" w:type="dxa"/>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
        <w:gridCol w:w="4950"/>
        <w:gridCol w:w="1800"/>
        <w:gridCol w:w="1350"/>
        <w:gridCol w:w="1440"/>
      </w:tblGrid>
      <w:tr w:rsidR="00DA4FEB" w:rsidRPr="00DA4FEB" w14:paraId="0CD9BC12" w14:textId="77777777" w:rsidTr="00170F33">
        <w:tc>
          <w:tcPr>
            <w:tcW w:w="990" w:type="dxa"/>
            <w:shd w:val="clear" w:color="auto" w:fill="F2F2F2"/>
            <w:vAlign w:val="center"/>
          </w:tcPr>
          <w:p w14:paraId="0191DC76"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Редни број</w:t>
            </w:r>
          </w:p>
        </w:tc>
        <w:tc>
          <w:tcPr>
            <w:tcW w:w="4950" w:type="dxa"/>
            <w:shd w:val="clear" w:color="auto" w:fill="F2F2F2"/>
            <w:vAlign w:val="center"/>
          </w:tcPr>
          <w:p w14:paraId="53C33C82"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Врста прихода - услуге</w:t>
            </w:r>
          </w:p>
        </w:tc>
        <w:tc>
          <w:tcPr>
            <w:tcW w:w="1800" w:type="dxa"/>
            <w:shd w:val="clear" w:color="auto" w:fill="F2F2F2"/>
            <w:vAlign w:val="center"/>
          </w:tcPr>
          <w:p w14:paraId="03F5366D"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Процена 2021</w:t>
            </w:r>
          </w:p>
        </w:tc>
        <w:tc>
          <w:tcPr>
            <w:tcW w:w="1350" w:type="dxa"/>
            <w:shd w:val="clear" w:color="auto" w:fill="F2F2F2"/>
            <w:vAlign w:val="center"/>
          </w:tcPr>
          <w:p w14:paraId="7135A173"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План 2022</w:t>
            </w:r>
          </w:p>
        </w:tc>
        <w:tc>
          <w:tcPr>
            <w:tcW w:w="1440" w:type="dxa"/>
            <w:shd w:val="clear" w:color="auto" w:fill="F2F2F2"/>
            <w:vAlign w:val="center"/>
          </w:tcPr>
          <w:p w14:paraId="317FBF46"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Индекс 4/3</w:t>
            </w:r>
          </w:p>
        </w:tc>
      </w:tr>
      <w:tr w:rsidR="00DA4FEB" w:rsidRPr="00DA4FEB" w14:paraId="3FAC2CB9" w14:textId="77777777" w:rsidTr="00170F33">
        <w:tc>
          <w:tcPr>
            <w:tcW w:w="990" w:type="dxa"/>
            <w:shd w:val="clear" w:color="auto" w:fill="auto"/>
            <w:vAlign w:val="center"/>
          </w:tcPr>
          <w:p w14:paraId="513FF638"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1.</w:t>
            </w:r>
          </w:p>
        </w:tc>
        <w:tc>
          <w:tcPr>
            <w:tcW w:w="4950" w:type="dxa"/>
            <w:shd w:val="clear" w:color="auto" w:fill="auto"/>
            <w:vAlign w:val="center"/>
          </w:tcPr>
          <w:p w14:paraId="1DD5ACF8" w14:textId="77777777" w:rsidR="00DA4FEB" w:rsidRPr="00DA4FEB" w:rsidRDefault="00DA4FEB" w:rsidP="00170F33">
            <w:pPr>
              <w:tabs>
                <w:tab w:val="left" w:pos="1095"/>
              </w:tabs>
              <w:jc w:val="center"/>
              <w:rPr>
                <w:rFonts w:ascii="Times New Roman" w:hAnsi="Times New Roman" w:cs="Times New Roman"/>
                <w:noProof/>
                <w:lang w:val="sr-Cyrl-RS"/>
              </w:rPr>
            </w:pPr>
            <w:r w:rsidRPr="00DA4FEB">
              <w:rPr>
                <w:rFonts w:ascii="Times New Roman" w:hAnsi="Times New Roman" w:cs="Times New Roman"/>
                <w:noProof/>
                <w:lang w:val="sr-Cyrl-RS"/>
              </w:rPr>
              <w:t>Хемијско и механичко чишћење кухињских напа</w:t>
            </w:r>
          </w:p>
        </w:tc>
        <w:tc>
          <w:tcPr>
            <w:tcW w:w="1800" w:type="dxa"/>
            <w:shd w:val="clear" w:color="auto" w:fill="auto"/>
            <w:vAlign w:val="center"/>
          </w:tcPr>
          <w:p w14:paraId="29596BC7"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1.650.215</w:t>
            </w:r>
          </w:p>
        </w:tc>
        <w:tc>
          <w:tcPr>
            <w:tcW w:w="1350" w:type="dxa"/>
            <w:shd w:val="clear" w:color="auto" w:fill="auto"/>
            <w:vAlign w:val="center"/>
          </w:tcPr>
          <w:p w14:paraId="66888848"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1.747.879</w:t>
            </w:r>
          </w:p>
        </w:tc>
        <w:tc>
          <w:tcPr>
            <w:tcW w:w="1440" w:type="dxa"/>
            <w:shd w:val="clear" w:color="auto" w:fill="auto"/>
            <w:vAlign w:val="center"/>
          </w:tcPr>
          <w:p w14:paraId="1EE12DF1"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106</w:t>
            </w:r>
          </w:p>
        </w:tc>
      </w:tr>
      <w:tr w:rsidR="00DA4FEB" w:rsidRPr="00DA4FEB" w14:paraId="7E56D87C" w14:textId="77777777" w:rsidTr="00170F33">
        <w:tc>
          <w:tcPr>
            <w:tcW w:w="990" w:type="dxa"/>
            <w:shd w:val="clear" w:color="auto" w:fill="auto"/>
            <w:vAlign w:val="center"/>
          </w:tcPr>
          <w:p w14:paraId="4B3C9B8F"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2.</w:t>
            </w:r>
          </w:p>
        </w:tc>
        <w:tc>
          <w:tcPr>
            <w:tcW w:w="4950" w:type="dxa"/>
            <w:shd w:val="clear" w:color="auto" w:fill="auto"/>
            <w:vAlign w:val="center"/>
          </w:tcPr>
          <w:p w14:paraId="6F289B6E" w14:textId="77777777" w:rsidR="00DA4FEB" w:rsidRPr="00DA4FEB" w:rsidRDefault="00DA4FEB" w:rsidP="00170F33">
            <w:pPr>
              <w:tabs>
                <w:tab w:val="left" w:pos="1095"/>
              </w:tabs>
              <w:jc w:val="center"/>
              <w:rPr>
                <w:rFonts w:ascii="Times New Roman" w:hAnsi="Times New Roman" w:cs="Times New Roman"/>
                <w:noProof/>
                <w:lang w:val="sr-Cyrl-RS"/>
              </w:rPr>
            </w:pPr>
            <w:r w:rsidRPr="00DA4FEB">
              <w:rPr>
                <w:rFonts w:ascii="Times New Roman" w:hAnsi="Times New Roman" w:cs="Times New Roman"/>
                <w:noProof/>
                <w:lang w:val="sr-Cyrl-RS"/>
              </w:rPr>
              <w:t>Сервисирање горионика</w:t>
            </w:r>
          </w:p>
        </w:tc>
        <w:tc>
          <w:tcPr>
            <w:tcW w:w="1800" w:type="dxa"/>
            <w:shd w:val="clear" w:color="auto" w:fill="auto"/>
            <w:vAlign w:val="center"/>
          </w:tcPr>
          <w:p w14:paraId="03DFCD0A"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563.063</w:t>
            </w:r>
          </w:p>
        </w:tc>
        <w:tc>
          <w:tcPr>
            <w:tcW w:w="1350" w:type="dxa"/>
            <w:shd w:val="clear" w:color="auto" w:fill="auto"/>
            <w:vAlign w:val="center"/>
          </w:tcPr>
          <w:p w14:paraId="3BC9B8B2"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400.000</w:t>
            </w:r>
          </w:p>
        </w:tc>
        <w:tc>
          <w:tcPr>
            <w:tcW w:w="1440" w:type="dxa"/>
            <w:shd w:val="clear" w:color="auto" w:fill="auto"/>
            <w:vAlign w:val="center"/>
          </w:tcPr>
          <w:p w14:paraId="44BF6A1E"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lang w:val="sr-Cyrl-CS"/>
              </w:rPr>
              <w:t>7</w:t>
            </w:r>
            <w:r w:rsidRPr="00DA4FEB">
              <w:rPr>
                <w:rFonts w:ascii="Times New Roman" w:hAnsi="Times New Roman" w:cs="Times New Roman"/>
              </w:rPr>
              <w:t>1</w:t>
            </w:r>
          </w:p>
        </w:tc>
      </w:tr>
      <w:tr w:rsidR="00DA4FEB" w:rsidRPr="00DA4FEB" w14:paraId="67CD4FF0" w14:textId="77777777" w:rsidTr="00170F33">
        <w:trPr>
          <w:trHeight w:val="483"/>
        </w:trPr>
        <w:tc>
          <w:tcPr>
            <w:tcW w:w="990" w:type="dxa"/>
            <w:shd w:val="clear" w:color="auto" w:fill="auto"/>
            <w:vAlign w:val="center"/>
          </w:tcPr>
          <w:p w14:paraId="64BC1A36"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3.</w:t>
            </w:r>
          </w:p>
        </w:tc>
        <w:tc>
          <w:tcPr>
            <w:tcW w:w="4950" w:type="dxa"/>
            <w:shd w:val="clear" w:color="auto" w:fill="auto"/>
            <w:vAlign w:val="center"/>
          </w:tcPr>
          <w:p w14:paraId="1F466B8D" w14:textId="77777777" w:rsidR="00DA4FEB" w:rsidRPr="00DA4FEB" w:rsidRDefault="00DA4FEB" w:rsidP="00170F33">
            <w:pPr>
              <w:tabs>
                <w:tab w:val="left" w:pos="1095"/>
              </w:tabs>
              <w:jc w:val="center"/>
              <w:rPr>
                <w:rFonts w:ascii="Times New Roman" w:hAnsi="Times New Roman" w:cs="Times New Roman"/>
                <w:noProof/>
                <w:lang w:val="sr-Cyrl-RS"/>
              </w:rPr>
            </w:pPr>
            <w:r w:rsidRPr="00DA4FEB">
              <w:rPr>
                <w:rFonts w:ascii="Times New Roman" w:hAnsi="Times New Roman" w:cs="Times New Roman"/>
                <w:noProof/>
                <w:lang w:val="sr-Cyrl-RS"/>
              </w:rPr>
              <w:t>Преглед функционалне исправности димоводног канала у функцији упоребе земног гаса као енергента</w:t>
            </w:r>
          </w:p>
        </w:tc>
        <w:tc>
          <w:tcPr>
            <w:tcW w:w="1800" w:type="dxa"/>
            <w:shd w:val="clear" w:color="auto" w:fill="auto"/>
            <w:vAlign w:val="center"/>
          </w:tcPr>
          <w:p w14:paraId="6B98C335"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597.513</w:t>
            </w:r>
          </w:p>
        </w:tc>
        <w:tc>
          <w:tcPr>
            <w:tcW w:w="1350" w:type="dxa"/>
            <w:shd w:val="clear" w:color="auto" w:fill="auto"/>
            <w:vAlign w:val="center"/>
          </w:tcPr>
          <w:p w14:paraId="5E85B0ED" w14:textId="77777777" w:rsidR="00DA4FEB" w:rsidRPr="00DA4FEB" w:rsidRDefault="00DA4FEB" w:rsidP="00170F33">
            <w:pPr>
              <w:tabs>
                <w:tab w:val="left" w:pos="2400"/>
              </w:tabs>
              <w:jc w:val="right"/>
              <w:rPr>
                <w:rFonts w:ascii="Times New Roman" w:hAnsi="Times New Roman" w:cs="Times New Roman"/>
              </w:rPr>
            </w:pPr>
            <w:r w:rsidRPr="00DA4FEB">
              <w:rPr>
                <w:rFonts w:ascii="Times New Roman" w:hAnsi="Times New Roman" w:cs="Times New Roman"/>
              </w:rPr>
              <w:t>600.000</w:t>
            </w:r>
          </w:p>
        </w:tc>
        <w:tc>
          <w:tcPr>
            <w:tcW w:w="1440" w:type="dxa"/>
            <w:shd w:val="clear" w:color="auto" w:fill="auto"/>
            <w:vAlign w:val="center"/>
          </w:tcPr>
          <w:p w14:paraId="49E16ADC"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100</w:t>
            </w:r>
          </w:p>
        </w:tc>
      </w:tr>
      <w:tr w:rsidR="00DA4FEB" w:rsidRPr="00DA4FEB" w14:paraId="061B5E6A" w14:textId="77777777" w:rsidTr="00170F33">
        <w:tc>
          <w:tcPr>
            <w:tcW w:w="990" w:type="dxa"/>
            <w:shd w:val="clear" w:color="auto" w:fill="auto"/>
            <w:vAlign w:val="center"/>
          </w:tcPr>
          <w:p w14:paraId="4A80981B" w14:textId="77777777" w:rsidR="00DA4FEB" w:rsidRPr="00DA4FEB" w:rsidRDefault="00DA4FEB" w:rsidP="00170F33">
            <w:pPr>
              <w:tabs>
                <w:tab w:val="left" w:pos="2400"/>
              </w:tabs>
              <w:jc w:val="center"/>
              <w:rPr>
                <w:rFonts w:ascii="Times New Roman" w:hAnsi="Times New Roman" w:cs="Times New Roman"/>
                <w:b/>
                <w:lang w:val="sr-Cyrl-CS"/>
              </w:rPr>
            </w:pPr>
            <w:r w:rsidRPr="00DA4FEB">
              <w:rPr>
                <w:rFonts w:ascii="Times New Roman" w:hAnsi="Times New Roman" w:cs="Times New Roman"/>
                <w:b/>
                <w:lang w:val="sr-Cyrl-CS"/>
              </w:rPr>
              <w:t>4.</w:t>
            </w:r>
          </w:p>
        </w:tc>
        <w:tc>
          <w:tcPr>
            <w:tcW w:w="4950" w:type="dxa"/>
            <w:shd w:val="clear" w:color="auto" w:fill="auto"/>
            <w:vAlign w:val="center"/>
          </w:tcPr>
          <w:p w14:paraId="42582F8E" w14:textId="77777777" w:rsidR="00DA4FEB" w:rsidRPr="00DA4FEB" w:rsidRDefault="00DA4FEB" w:rsidP="00170F33">
            <w:pPr>
              <w:tabs>
                <w:tab w:val="left" w:pos="1095"/>
              </w:tabs>
              <w:jc w:val="center"/>
              <w:rPr>
                <w:rFonts w:ascii="Times New Roman" w:hAnsi="Times New Roman" w:cs="Times New Roman"/>
                <w:noProof/>
                <w:lang w:val="sr-Cyrl-RS"/>
              </w:rPr>
            </w:pPr>
            <w:r w:rsidRPr="00DA4FEB">
              <w:rPr>
                <w:rFonts w:ascii="Times New Roman" w:hAnsi="Times New Roman" w:cs="Times New Roman"/>
                <w:noProof/>
                <w:lang w:val="sr-Cyrl-RS"/>
              </w:rPr>
              <w:t>Чишћење вентилације</w:t>
            </w:r>
          </w:p>
        </w:tc>
        <w:tc>
          <w:tcPr>
            <w:tcW w:w="1800" w:type="dxa"/>
            <w:shd w:val="clear" w:color="auto" w:fill="auto"/>
            <w:vAlign w:val="center"/>
          </w:tcPr>
          <w:p w14:paraId="4C253C11"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78.720</w:t>
            </w:r>
          </w:p>
        </w:tc>
        <w:tc>
          <w:tcPr>
            <w:tcW w:w="1350" w:type="dxa"/>
            <w:shd w:val="clear" w:color="auto" w:fill="auto"/>
            <w:vAlign w:val="center"/>
          </w:tcPr>
          <w:p w14:paraId="4B7E3E14"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80.000</w:t>
            </w:r>
          </w:p>
        </w:tc>
        <w:tc>
          <w:tcPr>
            <w:tcW w:w="1440" w:type="dxa"/>
            <w:shd w:val="clear" w:color="auto" w:fill="auto"/>
            <w:vAlign w:val="center"/>
          </w:tcPr>
          <w:p w14:paraId="4520604E" w14:textId="77777777" w:rsidR="00DA4FEB" w:rsidRPr="00DA4FEB" w:rsidRDefault="00DA4FEB" w:rsidP="00170F33">
            <w:pPr>
              <w:tabs>
                <w:tab w:val="left" w:pos="2400"/>
              </w:tabs>
              <w:jc w:val="right"/>
              <w:rPr>
                <w:rFonts w:ascii="Times New Roman" w:hAnsi="Times New Roman" w:cs="Times New Roman"/>
                <w:lang w:val="sr-Cyrl-CS"/>
              </w:rPr>
            </w:pPr>
            <w:r w:rsidRPr="00DA4FEB">
              <w:rPr>
                <w:rFonts w:ascii="Times New Roman" w:hAnsi="Times New Roman" w:cs="Times New Roman"/>
                <w:lang w:val="sr-Cyrl-CS"/>
              </w:rPr>
              <w:t>102</w:t>
            </w:r>
          </w:p>
        </w:tc>
      </w:tr>
      <w:tr w:rsidR="00DA4FEB" w:rsidRPr="00DA4FEB" w14:paraId="1471DE22" w14:textId="77777777" w:rsidTr="00170F33">
        <w:tc>
          <w:tcPr>
            <w:tcW w:w="990" w:type="dxa"/>
            <w:shd w:val="clear" w:color="auto" w:fill="auto"/>
            <w:vAlign w:val="center"/>
          </w:tcPr>
          <w:p w14:paraId="6301C652" w14:textId="77777777" w:rsidR="00DA4FEB" w:rsidRPr="00DA4FEB" w:rsidRDefault="00DA4FEB" w:rsidP="00170F33">
            <w:pPr>
              <w:tabs>
                <w:tab w:val="left" w:pos="2400"/>
              </w:tabs>
              <w:jc w:val="center"/>
              <w:rPr>
                <w:rFonts w:ascii="Times New Roman" w:hAnsi="Times New Roman" w:cs="Times New Roman"/>
                <w:b/>
                <w:highlight w:val="yellow"/>
                <w:lang w:val="sr-Cyrl-CS"/>
              </w:rPr>
            </w:pPr>
          </w:p>
        </w:tc>
        <w:tc>
          <w:tcPr>
            <w:tcW w:w="4950" w:type="dxa"/>
            <w:shd w:val="clear" w:color="auto" w:fill="auto"/>
            <w:vAlign w:val="center"/>
          </w:tcPr>
          <w:p w14:paraId="5622325F" w14:textId="77777777" w:rsidR="00DA4FEB" w:rsidRPr="00DA4FEB" w:rsidRDefault="00DA4FEB" w:rsidP="00170F33">
            <w:pPr>
              <w:tabs>
                <w:tab w:val="left" w:pos="1095"/>
              </w:tabs>
              <w:jc w:val="center"/>
              <w:rPr>
                <w:rFonts w:ascii="Times New Roman" w:hAnsi="Times New Roman" w:cs="Times New Roman"/>
                <w:b/>
                <w:noProof/>
                <w:lang w:val="sr-Cyrl-RS"/>
              </w:rPr>
            </w:pPr>
            <w:r w:rsidRPr="00DA4FEB">
              <w:rPr>
                <w:rFonts w:ascii="Times New Roman" w:hAnsi="Times New Roman" w:cs="Times New Roman"/>
                <w:b/>
                <w:noProof/>
                <w:lang w:val="sr-Cyrl-RS"/>
              </w:rPr>
              <w:t>Укупно:</w:t>
            </w:r>
          </w:p>
        </w:tc>
        <w:tc>
          <w:tcPr>
            <w:tcW w:w="1800" w:type="dxa"/>
            <w:shd w:val="clear" w:color="auto" w:fill="auto"/>
            <w:vAlign w:val="center"/>
          </w:tcPr>
          <w:p w14:paraId="78F346A4" w14:textId="77777777" w:rsidR="00DA4FEB" w:rsidRPr="00DA4FEB" w:rsidRDefault="00DA4FEB" w:rsidP="00170F33">
            <w:pPr>
              <w:tabs>
                <w:tab w:val="left" w:pos="2400"/>
              </w:tabs>
              <w:jc w:val="right"/>
              <w:rPr>
                <w:rFonts w:ascii="Times New Roman" w:hAnsi="Times New Roman" w:cs="Times New Roman"/>
                <w:b/>
              </w:rPr>
            </w:pPr>
            <w:r w:rsidRPr="00DA4FEB">
              <w:rPr>
                <w:rFonts w:ascii="Times New Roman" w:hAnsi="Times New Roman" w:cs="Times New Roman"/>
                <w:b/>
              </w:rPr>
              <w:t>2.889.511</w:t>
            </w:r>
          </w:p>
        </w:tc>
        <w:tc>
          <w:tcPr>
            <w:tcW w:w="1350" w:type="dxa"/>
            <w:shd w:val="clear" w:color="auto" w:fill="auto"/>
            <w:vAlign w:val="center"/>
          </w:tcPr>
          <w:p w14:paraId="27EA0381" w14:textId="77777777" w:rsidR="00DA4FEB" w:rsidRPr="00DA4FEB" w:rsidRDefault="00DA4FEB" w:rsidP="00170F33">
            <w:pPr>
              <w:tabs>
                <w:tab w:val="left" w:pos="2400"/>
              </w:tabs>
              <w:jc w:val="right"/>
              <w:rPr>
                <w:rFonts w:ascii="Times New Roman" w:hAnsi="Times New Roman" w:cs="Times New Roman"/>
                <w:b/>
              </w:rPr>
            </w:pPr>
            <w:r w:rsidRPr="00DA4FEB">
              <w:rPr>
                <w:rFonts w:ascii="Times New Roman" w:hAnsi="Times New Roman" w:cs="Times New Roman"/>
                <w:b/>
              </w:rPr>
              <w:t>2.827.879</w:t>
            </w:r>
          </w:p>
        </w:tc>
        <w:tc>
          <w:tcPr>
            <w:tcW w:w="1440" w:type="dxa"/>
            <w:shd w:val="clear" w:color="auto" w:fill="auto"/>
            <w:vAlign w:val="center"/>
          </w:tcPr>
          <w:p w14:paraId="57954481" w14:textId="77777777" w:rsidR="00DA4FEB" w:rsidRPr="00DA4FEB" w:rsidRDefault="00DA4FEB" w:rsidP="00170F33">
            <w:pPr>
              <w:tabs>
                <w:tab w:val="left" w:pos="2400"/>
              </w:tabs>
              <w:jc w:val="right"/>
              <w:rPr>
                <w:rFonts w:ascii="Times New Roman" w:hAnsi="Times New Roman" w:cs="Times New Roman"/>
                <w:b/>
              </w:rPr>
            </w:pPr>
            <w:r w:rsidRPr="00DA4FEB">
              <w:rPr>
                <w:rFonts w:ascii="Times New Roman" w:hAnsi="Times New Roman" w:cs="Times New Roman"/>
                <w:b/>
                <w:lang w:val="sr-Cyrl-CS"/>
              </w:rPr>
              <w:t>9</w:t>
            </w:r>
            <w:r w:rsidRPr="00DA4FEB">
              <w:rPr>
                <w:rFonts w:ascii="Times New Roman" w:hAnsi="Times New Roman" w:cs="Times New Roman"/>
                <w:b/>
              </w:rPr>
              <w:t>8</w:t>
            </w:r>
          </w:p>
        </w:tc>
      </w:tr>
    </w:tbl>
    <w:p w14:paraId="6F638CF3" w14:textId="76049229" w:rsidR="00DA4FEB" w:rsidRPr="00DA4FEB" w:rsidRDefault="00DA4FEB" w:rsidP="00DA4FEB">
      <w:pPr>
        <w:tabs>
          <w:tab w:val="left" w:pos="2400"/>
        </w:tabs>
        <w:jc w:val="both"/>
        <w:rPr>
          <w:rFonts w:ascii="Times New Roman" w:hAnsi="Times New Roman" w:cs="Times New Roman"/>
          <w:sz w:val="24"/>
          <w:szCs w:val="24"/>
          <w:lang w:val="sr-Cyrl-RS"/>
        </w:rPr>
      </w:pPr>
    </w:p>
    <w:p w14:paraId="592334DF" w14:textId="77777777" w:rsidR="00DA4FEB" w:rsidRPr="00DA4FEB" w:rsidRDefault="00DA4FEB" w:rsidP="00DA4FEB">
      <w:pPr>
        <w:tabs>
          <w:tab w:val="left" w:pos="2400"/>
        </w:tabs>
        <w:jc w:val="both"/>
        <w:rPr>
          <w:rFonts w:ascii="Times New Roman" w:hAnsi="Times New Roman" w:cs="Times New Roman"/>
          <w:sz w:val="24"/>
          <w:szCs w:val="24"/>
          <w:lang w:val="sr-Cyrl-RS"/>
        </w:rPr>
      </w:pPr>
      <w:r w:rsidRPr="00DA4FEB">
        <w:rPr>
          <w:rFonts w:ascii="Times New Roman" w:hAnsi="Times New Roman" w:cs="Times New Roman"/>
          <w:sz w:val="24"/>
          <w:szCs w:val="24"/>
          <w:lang w:val="sr-Cyrl-RS"/>
        </w:rPr>
        <w:lastRenderedPageBreak/>
        <w:t>У оквиру сервисних делатности, Предузеће планира да смањи обим услуга сервисирања нафтних  горионика јер се смањује број корисника који користе овај енергент.</w:t>
      </w:r>
    </w:p>
    <w:p w14:paraId="77411459" w14:textId="28683219" w:rsidR="00DA4FEB" w:rsidRPr="00DA4FEB" w:rsidRDefault="00DA4FEB" w:rsidP="00DA4FEB">
      <w:pPr>
        <w:tabs>
          <w:tab w:val="left" w:pos="2400"/>
        </w:tabs>
        <w:jc w:val="both"/>
        <w:rPr>
          <w:rFonts w:ascii="Times New Roman" w:hAnsi="Times New Roman" w:cs="Times New Roman"/>
          <w:sz w:val="24"/>
          <w:szCs w:val="24"/>
          <w:lang w:val="sr-Cyrl-RS"/>
        </w:rPr>
      </w:pPr>
      <w:r w:rsidRPr="00DA4FEB">
        <w:rPr>
          <w:rFonts w:ascii="Times New Roman" w:hAnsi="Times New Roman" w:cs="Times New Roman"/>
          <w:sz w:val="24"/>
          <w:szCs w:val="24"/>
          <w:lang w:val="sr-Cyrl-RS"/>
        </w:rPr>
        <w:t>Због склопљених нових уговора са угоститељским објектима, Предузеће планира повећање обима услуга чишћења кухињских напа за 6%.</w:t>
      </w:r>
    </w:p>
    <w:p w14:paraId="16B6A268" w14:textId="77777777" w:rsidR="00DA4FEB" w:rsidRPr="00DA4FEB" w:rsidRDefault="00DA4FEB" w:rsidP="00DA4FEB">
      <w:pPr>
        <w:tabs>
          <w:tab w:val="left" w:pos="2400"/>
        </w:tabs>
        <w:jc w:val="both"/>
        <w:rPr>
          <w:rFonts w:ascii="Times New Roman" w:hAnsi="Times New Roman" w:cs="Times New Roman"/>
          <w:b/>
          <w:lang w:val="sr-Cyrl-RS"/>
        </w:rPr>
      </w:pPr>
      <w:r w:rsidRPr="00DA4FEB">
        <w:rPr>
          <w:rFonts w:ascii="Times New Roman" w:hAnsi="Times New Roman" w:cs="Times New Roman"/>
          <w:b/>
          <w:lang w:val="sr-Cyrl-RS"/>
        </w:rPr>
        <w:t>Табела бр</w:t>
      </w:r>
      <w:r w:rsidRPr="00DA4FEB">
        <w:rPr>
          <w:rFonts w:ascii="Times New Roman" w:hAnsi="Times New Roman" w:cs="Times New Roman"/>
          <w:b/>
        </w:rPr>
        <w:t>.</w:t>
      </w:r>
      <w:r w:rsidRPr="00DA4FEB">
        <w:rPr>
          <w:rFonts w:ascii="Times New Roman" w:hAnsi="Times New Roman" w:cs="Times New Roman"/>
          <w:b/>
          <w:lang w:val="sr-Cyrl-RS"/>
        </w:rPr>
        <w:t>3.</w:t>
      </w:r>
    </w:p>
    <w:tbl>
      <w:tblPr>
        <w:tblW w:w="570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2"/>
        <w:gridCol w:w="1635"/>
        <w:gridCol w:w="1635"/>
        <w:gridCol w:w="1414"/>
        <w:gridCol w:w="1182"/>
        <w:gridCol w:w="1271"/>
        <w:gridCol w:w="1197"/>
      </w:tblGrid>
      <w:tr w:rsidR="00DA4FEB" w:rsidRPr="00DA4FEB" w14:paraId="28CD532C" w14:textId="77777777" w:rsidTr="00170F33">
        <w:trPr>
          <w:trHeight w:val="645"/>
          <w:jc w:val="center"/>
        </w:trPr>
        <w:tc>
          <w:tcPr>
            <w:tcW w:w="1086" w:type="pct"/>
            <w:shd w:val="clear" w:color="auto" w:fill="F2F2F2"/>
            <w:vAlign w:val="center"/>
            <w:hideMark/>
          </w:tcPr>
          <w:p w14:paraId="77811DDC"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Позиције</w:t>
            </w:r>
            <w:proofErr w:type="spellEnd"/>
            <w:r w:rsidRPr="00DA4FEB">
              <w:rPr>
                <w:rFonts w:cs="Times New Roman"/>
                <w:b/>
                <w:bCs/>
                <w:sz w:val="20"/>
                <w:szCs w:val="20"/>
              </w:rPr>
              <w:t xml:space="preserve"> </w:t>
            </w:r>
            <w:proofErr w:type="spellStart"/>
            <w:r w:rsidRPr="00DA4FEB">
              <w:rPr>
                <w:rFonts w:cs="Times New Roman"/>
                <w:b/>
                <w:bCs/>
                <w:sz w:val="20"/>
                <w:szCs w:val="20"/>
              </w:rPr>
              <w:t>Биланса</w:t>
            </w:r>
            <w:proofErr w:type="spellEnd"/>
            <w:r w:rsidRPr="00DA4FEB">
              <w:rPr>
                <w:rFonts w:cs="Times New Roman"/>
                <w:b/>
                <w:bCs/>
                <w:sz w:val="20"/>
                <w:szCs w:val="20"/>
              </w:rPr>
              <w:t xml:space="preserve"> </w:t>
            </w:r>
            <w:proofErr w:type="spellStart"/>
            <w:r w:rsidRPr="00DA4FEB">
              <w:rPr>
                <w:rFonts w:cs="Times New Roman"/>
                <w:b/>
                <w:bCs/>
                <w:sz w:val="20"/>
                <w:szCs w:val="20"/>
              </w:rPr>
              <w:t>успеха</w:t>
            </w:r>
            <w:proofErr w:type="spellEnd"/>
          </w:p>
        </w:tc>
        <w:tc>
          <w:tcPr>
            <w:tcW w:w="768" w:type="pct"/>
            <w:shd w:val="clear" w:color="auto" w:fill="F2F2F2"/>
            <w:vAlign w:val="center"/>
            <w:hideMark/>
          </w:tcPr>
          <w:p w14:paraId="2F6375F6" w14:textId="77777777" w:rsidR="00DA4FEB" w:rsidRPr="00DA4FEB" w:rsidRDefault="00DA4FEB" w:rsidP="00170F33">
            <w:pPr>
              <w:pStyle w:val="NoSpacing"/>
              <w:ind w:left="90"/>
              <w:jc w:val="center"/>
              <w:rPr>
                <w:rFonts w:cs="Times New Roman"/>
                <w:b/>
                <w:bCs/>
                <w:sz w:val="20"/>
                <w:szCs w:val="20"/>
                <w:lang w:val="sr-Cyrl-RS"/>
              </w:rPr>
            </w:pPr>
            <w:r w:rsidRPr="00DA4FEB">
              <w:rPr>
                <w:rFonts w:cs="Times New Roman"/>
                <w:b/>
                <w:bCs/>
                <w:sz w:val="20"/>
                <w:szCs w:val="20"/>
                <w:lang w:val="sr-Cyrl-RS"/>
              </w:rPr>
              <w:t>План 2021.</w:t>
            </w:r>
          </w:p>
        </w:tc>
        <w:tc>
          <w:tcPr>
            <w:tcW w:w="768" w:type="pct"/>
            <w:shd w:val="clear" w:color="auto" w:fill="F2F2F2"/>
            <w:vAlign w:val="center"/>
          </w:tcPr>
          <w:p w14:paraId="15B12DB8" w14:textId="77777777" w:rsidR="00DA4FEB" w:rsidRPr="00DA4FEB" w:rsidRDefault="00DA4FEB" w:rsidP="00170F33">
            <w:pPr>
              <w:pStyle w:val="NoSpacing"/>
              <w:ind w:left="90"/>
              <w:jc w:val="center"/>
              <w:rPr>
                <w:rFonts w:cs="Times New Roman"/>
                <w:b/>
                <w:bCs/>
                <w:sz w:val="20"/>
                <w:szCs w:val="20"/>
                <w:lang w:val="sr-Cyrl-RS"/>
              </w:rPr>
            </w:pPr>
            <w:r w:rsidRPr="00DA4FEB">
              <w:rPr>
                <w:rFonts w:cs="Times New Roman"/>
                <w:b/>
                <w:bCs/>
                <w:sz w:val="20"/>
                <w:szCs w:val="20"/>
                <w:lang w:val="sr-Cyrl-RS"/>
              </w:rPr>
              <w:t>Процена 2021.</w:t>
            </w:r>
          </w:p>
        </w:tc>
        <w:tc>
          <w:tcPr>
            <w:tcW w:w="664" w:type="pct"/>
            <w:shd w:val="clear" w:color="auto" w:fill="F2F2F2"/>
            <w:vAlign w:val="center"/>
          </w:tcPr>
          <w:p w14:paraId="4933AD08" w14:textId="77777777" w:rsidR="00DA4FEB" w:rsidRPr="00DA4FEB" w:rsidRDefault="00DA4FEB" w:rsidP="00170F33">
            <w:pPr>
              <w:pStyle w:val="NoSpacing"/>
              <w:ind w:left="90"/>
              <w:jc w:val="center"/>
              <w:rPr>
                <w:rFonts w:cs="Times New Roman"/>
                <w:b/>
                <w:bCs/>
                <w:sz w:val="20"/>
                <w:szCs w:val="20"/>
                <w:lang w:val="sr-Cyrl-RS"/>
              </w:rPr>
            </w:pPr>
            <w:r w:rsidRPr="00DA4FEB">
              <w:rPr>
                <w:rFonts w:cs="Times New Roman"/>
                <w:b/>
                <w:bCs/>
                <w:sz w:val="20"/>
                <w:szCs w:val="20"/>
                <w:lang w:val="sr-Cyrl-RS"/>
              </w:rPr>
              <w:t>План 2022.</w:t>
            </w:r>
          </w:p>
        </w:tc>
        <w:tc>
          <w:tcPr>
            <w:tcW w:w="555" w:type="pct"/>
            <w:shd w:val="clear" w:color="auto" w:fill="F2F2F2"/>
            <w:vAlign w:val="center"/>
            <w:hideMark/>
          </w:tcPr>
          <w:p w14:paraId="5E81E6CB"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Индекс</w:t>
            </w:r>
            <w:proofErr w:type="spellEnd"/>
            <w:r w:rsidRPr="00DA4FEB">
              <w:rPr>
                <w:rFonts w:cs="Times New Roman"/>
                <w:b/>
                <w:bCs/>
                <w:sz w:val="20"/>
                <w:szCs w:val="20"/>
              </w:rPr>
              <w:t xml:space="preserve"> 3/2</w:t>
            </w:r>
          </w:p>
        </w:tc>
        <w:tc>
          <w:tcPr>
            <w:tcW w:w="597" w:type="pct"/>
            <w:shd w:val="clear" w:color="auto" w:fill="F2F2F2"/>
            <w:vAlign w:val="center"/>
            <w:hideMark/>
          </w:tcPr>
          <w:p w14:paraId="387FE040"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Индекс</w:t>
            </w:r>
            <w:proofErr w:type="spellEnd"/>
            <w:r w:rsidRPr="00DA4FEB">
              <w:rPr>
                <w:rFonts w:cs="Times New Roman"/>
                <w:b/>
                <w:bCs/>
                <w:sz w:val="20"/>
                <w:szCs w:val="20"/>
              </w:rPr>
              <w:t xml:space="preserve"> 4/3</w:t>
            </w:r>
          </w:p>
        </w:tc>
        <w:tc>
          <w:tcPr>
            <w:tcW w:w="562" w:type="pct"/>
            <w:shd w:val="clear" w:color="auto" w:fill="F2F2F2"/>
            <w:vAlign w:val="center"/>
            <w:hideMark/>
          </w:tcPr>
          <w:p w14:paraId="1CCABD4F"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Индекс</w:t>
            </w:r>
            <w:proofErr w:type="spellEnd"/>
            <w:r w:rsidRPr="00DA4FEB">
              <w:rPr>
                <w:rFonts w:cs="Times New Roman"/>
                <w:b/>
                <w:bCs/>
                <w:sz w:val="20"/>
                <w:szCs w:val="20"/>
              </w:rPr>
              <w:t xml:space="preserve"> 4/2</w:t>
            </w:r>
          </w:p>
        </w:tc>
      </w:tr>
      <w:tr w:rsidR="00DA4FEB" w:rsidRPr="00DA4FEB" w14:paraId="1ADE3767" w14:textId="77777777" w:rsidTr="00170F33">
        <w:trPr>
          <w:trHeight w:val="264"/>
          <w:jc w:val="center"/>
        </w:trPr>
        <w:tc>
          <w:tcPr>
            <w:tcW w:w="1086" w:type="pct"/>
            <w:shd w:val="clear" w:color="auto" w:fill="auto"/>
            <w:noWrap/>
            <w:vAlign w:val="center"/>
            <w:hideMark/>
          </w:tcPr>
          <w:p w14:paraId="67FC7FCC" w14:textId="77777777" w:rsidR="00DA4FEB" w:rsidRPr="00DA4FEB" w:rsidRDefault="00DA4FEB" w:rsidP="00170F33">
            <w:pPr>
              <w:pStyle w:val="NoSpacing"/>
              <w:ind w:left="90"/>
              <w:jc w:val="center"/>
              <w:rPr>
                <w:rFonts w:cs="Times New Roman"/>
                <w:b/>
                <w:bCs/>
                <w:sz w:val="20"/>
                <w:szCs w:val="20"/>
              </w:rPr>
            </w:pPr>
            <w:r w:rsidRPr="00DA4FEB">
              <w:rPr>
                <w:rFonts w:cs="Times New Roman"/>
                <w:b/>
                <w:bCs/>
                <w:sz w:val="20"/>
                <w:szCs w:val="20"/>
              </w:rPr>
              <w:t>1</w:t>
            </w:r>
          </w:p>
        </w:tc>
        <w:tc>
          <w:tcPr>
            <w:tcW w:w="768" w:type="pct"/>
            <w:shd w:val="clear" w:color="auto" w:fill="auto"/>
            <w:noWrap/>
            <w:vAlign w:val="center"/>
            <w:hideMark/>
          </w:tcPr>
          <w:p w14:paraId="5CBF9385" w14:textId="77777777" w:rsidR="00DA4FEB" w:rsidRPr="00DA4FEB" w:rsidRDefault="00DA4FEB" w:rsidP="00170F33">
            <w:pPr>
              <w:pStyle w:val="NoSpacing"/>
              <w:ind w:left="90"/>
              <w:jc w:val="center"/>
              <w:rPr>
                <w:rFonts w:cs="Times New Roman"/>
                <w:sz w:val="20"/>
                <w:szCs w:val="20"/>
                <w:lang w:val="sr-Cyrl-RS"/>
              </w:rPr>
            </w:pPr>
            <w:r w:rsidRPr="00DA4FEB">
              <w:rPr>
                <w:rFonts w:cs="Times New Roman"/>
                <w:sz w:val="20"/>
                <w:szCs w:val="20"/>
                <w:lang w:val="sr-Cyrl-RS"/>
              </w:rPr>
              <w:t>2</w:t>
            </w:r>
          </w:p>
        </w:tc>
        <w:tc>
          <w:tcPr>
            <w:tcW w:w="768" w:type="pct"/>
          </w:tcPr>
          <w:p w14:paraId="3C8B2A10" w14:textId="77777777" w:rsidR="00DA4FEB" w:rsidRPr="00DA4FEB" w:rsidRDefault="00DA4FEB" w:rsidP="00170F33">
            <w:pPr>
              <w:pStyle w:val="NoSpacing"/>
              <w:ind w:left="90"/>
              <w:jc w:val="center"/>
              <w:rPr>
                <w:rFonts w:cs="Times New Roman"/>
                <w:sz w:val="20"/>
                <w:szCs w:val="20"/>
                <w:lang w:val="sr-Cyrl-RS"/>
              </w:rPr>
            </w:pPr>
            <w:r w:rsidRPr="00DA4FEB">
              <w:rPr>
                <w:rFonts w:cs="Times New Roman"/>
                <w:sz w:val="20"/>
                <w:szCs w:val="20"/>
                <w:lang w:val="sr-Cyrl-RS"/>
              </w:rPr>
              <w:t>3</w:t>
            </w:r>
          </w:p>
        </w:tc>
        <w:tc>
          <w:tcPr>
            <w:tcW w:w="664" w:type="pct"/>
          </w:tcPr>
          <w:p w14:paraId="41D96BFF" w14:textId="77777777" w:rsidR="00DA4FEB" w:rsidRPr="00DA4FEB" w:rsidRDefault="00DA4FEB" w:rsidP="00170F33">
            <w:pPr>
              <w:pStyle w:val="NoSpacing"/>
              <w:ind w:left="90"/>
              <w:jc w:val="center"/>
              <w:rPr>
                <w:rFonts w:cs="Times New Roman"/>
                <w:sz w:val="20"/>
                <w:szCs w:val="20"/>
                <w:lang w:val="sr-Cyrl-RS"/>
              </w:rPr>
            </w:pPr>
            <w:r w:rsidRPr="00DA4FEB">
              <w:rPr>
                <w:rFonts w:cs="Times New Roman"/>
                <w:sz w:val="20"/>
                <w:szCs w:val="20"/>
                <w:lang w:val="sr-Cyrl-RS"/>
              </w:rPr>
              <w:t>4</w:t>
            </w:r>
          </w:p>
        </w:tc>
        <w:tc>
          <w:tcPr>
            <w:tcW w:w="555" w:type="pct"/>
            <w:shd w:val="clear" w:color="auto" w:fill="auto"/>
            <w:noWrap/>
            <w:vAlign w:val="center"/>
            <w:hideMark/>
          </w:tcPr>
          <w:p w14:paraId="4D10FAB7" w14:textId="77777777" w:rsidR="00DA4FEB" w:rsidRPr="00DA4FEB" w:rsidRDefault="00DA4FEB" w:rsidP="00170F33">
            <w:pPr>
              <w:pStyle w:val="NoSpacing"/>
              <w:ind w:left="90"/>
              <w:jc w:val="center"/>
              <w:rPr>
                <w:rFonts w:cs="Times New Roman"/>
                <w:sz w:val="20"/>
                <w:szCs w:val="20"/>
                <w:lang w:val="sr-Cyrl-RS"/>
              </w:rPr>
            </w:pPr>
            <w:r w:rsidRPr="00DA4FEB">
              <w:rPr>
                <w:rFonts w:cs="Times New Roman"/>
                <w:sz w:val="20"/>
                <w:szCs w:val="20"/>
                <w:lang w:val="sr-Cyrl-RS"/>
              </w:rPr>
              <w:t>5</w:t>
            </w:r>
          </w:p>
        </w:tc>
        <w:tc>
          <w:tcPr>
            <w:tcW w:w="597" w:type="pct"/>
            <w:shd w:val="clear" w:color="auto" w:fill="auto"/>
            <w:noWrap/>
            <w:vAlign w:val="center"/>
            <w:hideMark/>
          </w:tcPr>
          <w:p w14:paraId="1F6F1998" w14:textId="77777777" w:rsidR="00DA4FEB" w:rsidRPr="00DA4FEB" w:rsidRDefault="00DA4FEB" w:rsidP="00170F33">
            <w:pPr>
              <w:pStyle w:val="NoSpacing"/>
              <w:ind w:left="90"/>
              <w:jc w:val="center"/>
              <w:rPr>
                <w:rFonts w:cs="Times New Roman"/>
                <w:sz w:val="20"/>
                <w:szCs w:val="20"/>
                <w:lang w:val="sr-Cyrl-RS"/>
              </w:rPr>
            </w:pPr>
            <w:r w:rsidRPr="00DA4FEB">
              <w:rPr>
                <w:rFonts w:cs="Times New Roman"/>
                <w:sz w:val="20"/>
                <w:szCs w:val="20"/>
                <w:lang w:val="sr-Cyrl-RS"/>
              </w:rPr>
              <w:t>6</w:t>
            </w:r>
          </w:p>
        </w:tc>
        <w:tc>
          <w:tcPr>
            <w:tcW w:w="562" w:type="pct"/>
            <w:shd w:val="clear" w:color="auto" w:fill="auto"/>
            <w:noWrap/>
            <w:vAlign w:val="center"/>
            <w:hideMark/>
          </w:tcPr>
          <w:p w14:paraId="0435B144" w14:textId="77777777" w:rsidR="00DA4FEB" w:rsidRPr="00DA4FEB" w:rsidRDefault="00DA4FEB" w:rsidP="00170F33">
            <w:pPr>
              <w:pStyle w:val="NoSpacing"/>
              <w:ind w:left="90"/>
              <w:jc w:val="center"/>
              <w:rPr>
                <w:rFonts w:cs="Times New Roman"/>
                <w:sz w:val="20"/>
                <w:szCs w:val="20"/>
                <w:lang w:val="sr-Cyrl-RS"/>
              </w:rPr>
            </w:pPr>
            <w:r w:rsidRPr="00DA4FEB">
              <w:rPr>
                <w:rFonts w:cs="Times New Roman"/>
                <w:sz w:val="20"/>
                <w:szCs w:val="20"/>
                <w:lang w:val="sr-Cyrl-RS"/>
              </w:rPr>
              <w:t>7</w:t>
            </w:r>
          </w:p>
        </w:tc>
      </w:tr>
      <w:tr w:rsidR="00DA4FEB" w:rsidRPr="00DA4FEB" w14:paraId="5E6303A6" w14:textId="77777777" w:rsidTr="00170F33">
        <w:trPr>
          <w:trHeight w:val="573"/>
          <w:jc w:val="center"/>
        </w:trPr>
        <w:tc>
          <w:tcPr>
            <w:tcW w:w="1086" w:type="pct"/>
            <w:shd w:val="clear" w:color="auto" w:fill="auto"/>
            <w:vAlign w:val="center"/>
            <w:hideMark/>
          </w:tcPr>
          <w:p w14:paraId="5A0018A6"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Укупан</w:t>
            </w:r>
            <w:proofErr w:type="spellEnd"/>
            <w:r w:rsidRPr="00DA4FEB">
              <w:rPr>
                <w:rFonts w:cs="Times New Roman"/>
                <w:b/>
                <w:bCs/>
                <w:sz w:val="20"/>
                <w:szCs w:val="20"/>
              </w:rPr>
              <w:t xml:space="preserve"> </w:t>
            </w:r>
            <w:proofErr w:type="spellStart"/>
            <w:r w:rsidRPr="00DA4FEB">
              <w:rPr>
                <w:rFonts w:cs="Times New Roman"/>
                <w:b/>
                <w:bCs/>
                <w:sz w:val="20"/>
                <w:szCs w:val="20"/>
              </w:rPr>
              <w:t>приход</w:t>
            </w:r>
            <w:proofErr w:type="spellEnd"/>
          </w:p>
        </w:tc>
        <w:tc>
          <w:tcPr>
            <w:tcW w:w="768" w:type="pct"/>
            <w:shd w:val="clear" w:color="auto" w:fill="auto"/>
            <w:noWrap/>
            <w:vAlign w:val="center"/>
            <w:hideMark/>
          </w:tcPr>
          <w:p w14:paraId="50BE74EA"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57.920.000</w:t>
            </w:r>
          </w:p>
        </w:tc>
        <w:tc>
          <w:tcPr>
            <w:tcW w:w="768" w:type="pct"/>
            <w:vAlign w:val="center"/>
          </w:tcPr>
          <w:p w14:paraId="35982254"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57.341.000</w:t>
            </w:r>
          </w:p>
        </w:tc>
        <w:tc>
          <w:tcPr>
            <w:tcW w:w="664" w:type="pct"/>
            <w:vAlign w:val="center"/>
          </w:tcPr>
          <w:p w14:paraId="2869CAE2"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59.400.000</w:t>
            </w:r>
          </w:p>
        </w:tc>
        <w:tc>
          <w:tcPr>
            <w:tcW w:w="555" w:type="pct"/>
            <w:shd w:val="clear" w:color="auto" w:fill="auto"/>
            <w:noWrap/>
            <w:vAlign w:val="center"/>
            <w:hideMark/>
          </w:tcPr>
          <w:p w14:paraId="7D98F5D2"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99</w:t>
            </w:r>
          </w:p>
        </w:tc>
        <w:tc>
          <w:tcPr>
            <w:tcW w:w="597" w:type="pct"/>
            <w:shd w:val="clear" w:color="auto" w:fill="auto"/>
            <w:noWrap/>
            <w:vAlign w:val="center"/>
            <w:hideMark/>
          </w:tcPr>
          <w:p w14:paraId="701B828E"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104</w:t>
            </w:r>
          </w:p>
        </w:tc>
        <w:tc>
          <w:tcPr>
            <w:tcW w:w="562" w:type="pct"/>
            <w:shd w:val="clear" w:color="auto" w:fill="auto"/>
            <w:noWrap/>
            <w:vAlign w:val="center"/>
            <w:hideMark/>
          </w:tcPr>
          <w:p w14:paraId="6A6C78CB"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103</w:t>
            </w:r>
          </w:p>
        </w:tc>
      </w:tr>
      <w:tr w:rsidR="00DA4FEB" w:rsidRPr="00DA4FEB" w14:paraId="40ACB10F" w14:textId="77777777" w:rsidTr="00170F33">
        <w:trPr>
          <w:trHeight w:val="600"/>
          <w:jc w:val="center"/>
        </w:trPr>
        <w:tc>
          <w:tcPr>
            <w:tcW w:w="1086" w:type="pct"/>
            <w:shd w:val="clear" w:color="auto" w:fill="auto"/>
            <w:vAlign w:val="center"/>
            <w:hideMark/>
          </w:tcPr>
          <w:p w14:paraId="178FD378"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Порез</w:t>
            </w:r>
            <w:proofErr w:type="spellEnd"/>
            <w:r w:rsidRPr="00DA4FEB">
              <w:rPr>
                <w:rFonts w:cs="Times New Roman"/>
                <w:b/>
                <w:bCs/>
                <w:sz w:val="20"/>
                <w:szCs w:val="20"/>
              </w:rPr>
              <w:t xml:space="preserve"> </w:t>
            </w:r>
            <w:proofErr w:type="spellStart"/>
            <w:r w:rsidRPr="00DA4FEB">
              <w:rPr>
                <w:rFonts w:cs="Times New Roman"/>
                <w:b/>
                <w:bCs/>
                <w:sz w:val="20"/>
                <w:szCs w:val="20"/>
              </w:rPr>
              <w:t>на</w:t>
            </w:r>
            <w:proofErr w:type="spellEnd"/>
            <w:r w:rsidRPr="00DA4FEB">
              <w:rPr>
                <w:rFonts w:cs="Times New Roman"/>
                <w:b/>
                <w:bCs/>
                <w:sz w:val="20"/>
                <w:szCs w:val="20"/>
              </w:rPr>
              <w:t xml:space="preserve"> </w:t>
            </w:r>
            <w:proofErr w:type="spellStart"/>
            <w:r w:rsidRPr="00DA4FEB">
              <w:rPr>
                <w:rFonts w:cs="Times New Roman"/>
                <w:b/>
                <w:bCs/>
                <w:sz w:val="20"/>
                <w:szCs w:val="20"/>
              </w:rPr>
              <w:t>додату</w:t>
            </w:r>
            <w:proofErr w:type="spellEnd"/>
            <w:r w:rsidRPr="00DA4FEB">
              <w:rPr>
                <w:rFonts w:cs="Times New Roman"/>
                <w:b/>
                <w:bCs/>
                <w:sz w:val="20"/>
                <w:szCs w:val="20"/>
              </w:rPr>
              <w:t xml:space="preserve"> </w:t>
            </w:r>
            <w:proofErr w:type="spellStart"/>
            <w:r w:rsidRPr="00DA4FEB">
              <w:rPr>
                <w:rFonts w:cs="Times New Roman"/>
                <w:b/>
                <w:bCs/>
                <w:sz w:val="20"/>
                <w:szCs w:val="20"/>
              </w:rPr>
              <w:t>вредност</w:t>
            </w:r>
            <w:proofErr w:type="spellEnd"/>
          </w:p>
        </w:tc>
        <w:tc>
          <w:tcPr>
            <w:tcW w:w="768" w:type="pct"/>
            <w:shd w:val="clear" w:color="auto" w:fill="auto"/>
            <w:noWrap/>
            <w:vAlign w:val="center"/>
            <w:hideMark/>
          </w:tcPr>
          <w:p w14:paraId="03B0661C"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9.650.000</w:t>
            </w:r>
          </w:p>
        </w:tc>
        <w:tc>
          <w:tcPr>
            <w:tcW w:w="768" w:type="pct"/>
            <w:vAlign w:val="center"/>
          </w:tcPr>
          <w:p w14:paraId="2149E68A"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9.557.000</w:t>
            </w:r>
          </w:p>
        </w:tc>
        <w:tc>
          <w:tcPr>
            <w:tcW w:w="664" w:type="pct"/>
            <w:vAlign w:val="center"/>
          </w:tcPr>
          <w:p w14:paraId="2B1DEF9C"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9.900.000</w:t>
            </w:r>
          </w:p>
        </w:tc>
        <w:tc>
          <w:tcPr>
            <w:tcW w:w="555" w:type="pct"/>
            <w:shd w:val="clear" w:color="auto" w:fill="auto"/>
            <w:noWrap/>
            <w:vAlign w:val="center"/>
            <w:hideMark/>
          </w:tcPr>
          <w:p w14:paraId="367E0558"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99</w:t>
            </w:r>
          </w:p>
        </w:tc>
        <w:tc>
          <w:tcPr>
            <w:tcW w:w="597" w:type="pct"/>
            <w:shd w:val="clear" w:color="auto" w:fill="auto"/>
            <w:noWrap/>
            <w:vAlign w:val="center"/>
            <w:hideMark/>
          </w:tcPr>
          <w:p w14:paraId="1B9FDA5C"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104</w:t>
            </w:r>
          </w:p>
        </w:tc>
        <w:tc>
          <w:tcPr>
            <w:tcW w:w="562" w:type="pct"/>
            <w:shd w:val="clear" w:color="auto" w:fill="auto"/>
            <w:noWrap/>
            <w:vAlign w:val="center"/>
            <w:hideMark/>
          </w:tcPr>
          <w:p w14:paraId="5E88C9A5"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103</w:t>
            </w:r>
          </w:p>
        </w:tc>
      </w:tr>
      <w:tr w:rsidR="00DA4FEB" w:rsidRPr="00DA4FEB" w14:paraId="4D7CC99E" w14:textId="77777777" w:rsidTr="00170F33">
        <w:trPr>
          <w:trHeight w:val="591"/>
          <w:jc w:val="center"/>
        </w:trPr>
        <w:tc>
          <w:tcPr>
            <w:tcW w:w="1086" w:type="pct"/>
            <w:shd w:val="clear" w:color="auto" w:fill="auto"/>
            <w:vAlign w:val="center"/>
            <w:hideMark/>
          </w:tcPr>
          <w:p w14:paraId="3C11586D"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Укупан</w:t>
            </w:r>
            <w:proofErr w:type="spellEnd"/>
            <w:r w:rsidRPr="00DA4FEB">
              <w:rPr>
                <w:rFonts w:cs="Times New Roman"/>
                <w:b/>
                <w:bCs/>
                <w:sz w:val="20"/>
                <w:szCs w:val="20"/>
              </w:rPr>
              <w:t xml:space="preserve"> </w:t>
            </w:r>
            <w:proofErr w:type="spellStart"/>
            <w:r w:rsidRPr="00DA4FEB">
              <w:rPr>
                <w:rFonts w:cs="Times New Roman"/>
                <w:b/>
                <w:bCs/>
                <w:sz w:val="20"/>
                <w:szCs w:val="20"/>
              </w:rPr>
              <w:t>приход</w:t>
            </w:r>
            <w:proofErr w:type="spellEnd"/>
            <w:r w:rsidRPr="00DA4FEB">
              <w:rPr>
                <w:rFonts w:cs="Times New Roman"/>
                <w:b/>
                <w:bCs/>
                <w:sz w:val="20"/>
                <w:szCs w:val="20"/>
              </w:rPr>
              <w:t xml:space="preserve"> (</w:t>
            </w:r>
            <w:proofErr w:type="spellStart"/>
            <w:r w:rsidRPr="00DA4FEB">
              <w:rPr>
                <w:rFonts w:cs="Times New Roman"/>
                <w:b/>
                <w:bCs/>
                <w:sz w:val="20"/>
                <w:szCs w:val="20"/>
              </w:rPr>
              <w:t>без</w:t>
            </w:r>
            <w:proofErr w:type="spellEnd"/>
            <w:r w:rsidRPr="00DA4FEB">
              <w:rPr>
                <w:rFonts w:cs="Times New Roman"/>
                <w:b/>
                <w:bCs/>
                <w:sz w:val="20"/>
                <w:szCs w:val="20"/>
              </w:rPr>
              <w:t xml:space="preserve"> ПДВ-а)</w:t>
            </w:r>
          </w:p>
        </w:tc>
        <w:tc>
          <w:tcPr>
            <w:tcW w:w="768" w:type="pct"/>
            <w:shd w:val="clear" w:color="auto" w:fill="auto"/>
            <w:noWrap/>
            <w:vAlign w:val="center"/>
            <w:hideMark/>
          </w:tcPr>
          <w:p w14:paraId="007A2E7C"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48.270.000</w:t>
            </w:r>
          </w:p>
        </w:tc>
        <w:tc>
          <w:tcPr>
            <w:tcW w:w="768" w:type="pct"/>
            <w:vAlign w:val="center"/>
          </w:tcPr>
          <w:p w14:paraId="6A55F933"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47.784.000</w:t>
            </w:r>
          </w:p>
        </w:tc>
        <w:tc>
          <w:tcPr>
            <w:tcW w:w="664" w:type="pct"/>
            <w:vAlign w:val="center"/>
          </w:tcPr>
          <w:p w14:paraId="7F461588"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49.500.000</w:t>
            </w:r>
          </w:p>
        </w:tc>
        <w:tc>
          <w:tcPr>
            <w:tcW w:w="555" w:type="pct"/>
            <w:shd w:val="clear" w:color="auto" w:fill="auto"/>
            <w:noWrap/>
            <w:vAlign w:val="center"/>
            <w:hideMark/>
          </w:tcPr>
          <w:p w14:paraId="3EB4FF50"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99</w:t>
            </w:r>
          </w:p>
        </w:tc>
        <w:tc>
          <w:tcPr>
            <w:tcW w:w="597" w:type="pct"/>
            <w:shd w:val="clear" w:color="auto" w:fill="auto"/>
            <w:noWrap/>
            <w:vAlign w:val="center"/>
            <w:hideMark/>
          </w:tcPr>
          <w:p w14:paraId="40B3721C"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104</w:t>
            </w:r>
          </w:p>
        </w:tc>
        <w:tc>
          <w:tcPr>
            <w:tcW w:w="562" w:type="pct"/>
            <w:shd w:val="clear" w:color="auto" w:fill="auto"/>
            <w:noWrap/>
            <w:vAlign w:val="center"/>
            <w:hideMark/>
          </w:tcPr>
          <w:p w14:paraId="3F2D720A"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103</w:t>
            </w:r>
          </w:p>
        </w:tc>
      </w:tr>
      <w:tr w:rsidR="00DA4FEB" w:rsidRPr="00DA4FEB" w14:paraId="584546D1" w14:textId="77777777" w:rsidTr="00170F33">
        <w:trPr>
          <w:trHeight w:val="609"/>
          <w:jc w:val="center"/>
        </w:trPr>
        <w:tc>
          <w:tcPr>
            <w:tcW w:w="1086" w:type="pct"/>
            <w:shd w:val="clear" w:color="auto" w:fill="auto"/>
            <w:vAlign w:val="center"/>
            <w:hideMark/>
          </w:tcPr>
          <w:p w14:paraId="474F8006"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Укупни</w:t>
            </w:r>
            <w:proofErr w:type="spellEnd"/>
            <w:r w:rsidRPr="00DA4FEB">
              <w:rPr>
                <w:rFonts w:cs="Times New Roman"/>
                <w:b/>
                <w:bCs/>
                <w:sz w:val="20"/>
                <w:szCs w:val="20"/>
              </w:rPr>
              <w:t xml:space="preserve"> </w:t>
            </w:r>
            <w:proofErr w:type="spellStart"/>
            <w:r w:rsidRPr="00DA4FEB">
              <w:rPr>
                <w:rFonts w:cs="Times New Roman"/>
                <w:b/>
                <w:bCs/>
                <w:sz w:val="20"/>
                <w:szCs w:val="20"/>
              </w:rPr>
              <w:t>расходи</w:t>
            </w:r>
            <w:proofErr w:type="spellEnd"/>
          </w:p>
        </w:tc>
        <w:tc>
          <w:tcPr>
            <w:tcW w:w="768" w:type="pct"/>
            <w:shd w:val="clear" w:color="auto" w:fill="auto"/>
            <w:noWrap/>
            <w:vAlign w:val="center"/>
            <w:hideMark/>
          </w:tcPr>
          <w:p w14:paraId="4FEF46E9"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48.055.000</w:t>
            </w:r>
          </w:p>
        </w:tc>
        <w:tc>
          <w:tcPr>
            <w:tcW w:w="768" w:type="pct"/>
            <w:vAlign w:val="center"/>
          </w:tcPr>
          <w:p w14:paraId="29804598"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47.569.000</w:t>
            </w:r>
          </w:p>
        </w:tc>
        <w:tc>
          <w:tcPr>
            <w:tcW w:w="664" w:type="pct"/>
            <w:vAlign w:val="center"/>
          </w:tcPr>
          <w:p w14:paraId="38FA8FBE"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49.150.000</w:t>
            </w:r>
          </w:p>
        </w:tc>
        <w:tc>
          <w:tcPr>
            <w:tcW w:w="555" w:type="pct"/>
            <w:shd w:val="clear" w:color="auto" w:fill="auto"/>
            <w:noWrap/>
            <w:vAlign w:val="center"/>
            <w:hideMark/>
          </w:tcPr>
          <w:p w14:paraId="7F693659"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99</w:t>
            </w:r>
          </w:p>
        </w:tc>
        <w:tc>
          <w:tcPr>
            <w:tcW w:w="597" w:type="pct"/>
            <w:shd w:val="clear" w:color="auto" w:fill="auto"/>
            <w:noWrap/>
            <w:vAlign w:val="center"/>
            <w:hideMark/>
          </w:tcPr>
          <w:p w14:paraId="0256FBBB"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103</w:t>
            </w:r>
          </w:p>
        </w:tc>
        <w:tc>
          <w:tcPr>
            <w:tcW w:w="562" w:type="pct"/>
            <w:shd w:val="clear" w:color="auto" w:fill="auto"/>
            <w:noWrap/>
            <w:vAlign w:val="center"/>
            <w:hideMark/>
          </w:tcPr>
          <w:p w14:paraId="5E03F119"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102</w:t>
            </w:r>
          </w:p>
        </w:tc>
      </w:tr>
      <w:tr w:rsidR="00DA4FEB" w:rsidRPr="00DA4FEB" w14:paraId="20137165" w14:textId="77777777" w:rsidTr="00170F33">
        <w:trPr>
          <w:trHeight w:val="411"/>
          <w:jc w:val="center"/>
        </w:trPr>
        <w:tc>
          <w:tcPr>
            <w:tcW w:w="1086" w:type="pct"/>
            <w:shd w:val="clear" w:color="auto" w:fill="auto"/>
            <w:noWrap/>
            <w:vAlign w:val="center"/>
            <w:hideMark/>
          </w:tcPr>
          <w:p w14:paraId="74BA9EA2" w14:textId="77777777" w:rsidR="00DA4FEB" w:rsidRPr="00DA4FEB" w:rsidRDefault="00DA4FEB" w:rsidP="00170F33">
            <w:pPr>
              <w:pStyle w:val="NoSpacing"/>
              <w:ind w:left="90"/>
              <w:jc w:val="center"/>
              <w:rPr>
                <w:rFonts w:cs="Times New Roman"/>
                <w:b/>
                <w:bCs/>
                <w:sz w:val="20"/>
                <w:szCs w:val="20"/>
              </w:rPr>
            </w:pPr>
            <w:proofErr w:type="spellStart"/>
            <w:r w:rsidRPr="00DA4FEB">
              <w:rPr>
                <w:rFonts w:cs="Times New Roman"/>
                <w:b/>
                <w:bCs/>
                <w:sz w:val="20"/>
                <w:szCs w:val="20"/>
              </w:rPr>
              <w:t>Добит</w:t>
            </w:r>
            <w:proofErr w:type="spellEnd"/>
          </w:p>
        </w:tc>
        <w:tc>
          <w:tcPr>
            <w:tcW w:w="768" w:type="pct"/>
            <w:shd w:val="clear" w:color="auto" w:fill="auto"/>
            <w:noWrap/>
            <w:vAlign w:val="center"/>
            <w:hideMark/>
          </w:tcPr>
          <w:p w14:paraId="36649D78"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215.000</w:t>
            </w:r>
          </w:p>
        </w:tc>
        <w:tc>
          <w:tcPr>
            <w:tcW w:w="768" w:type="pct"/>
            <w:vAlign w:val="center"/>
          </w:tcPr>
          <w:p w14:paraId="4CF9DEBB"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215.000</w:t>
            </w:r>
          </w:p>
        </w:tc>
        <w:tc>
          <w:tcPr>
            <w:tcW w:w="664" w:type="pct"/>
            <w:vAlign w:val="center"/>
          </w:tcPr>
          <w:p w14:paraId="28E2997B"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350.000</w:t>
            </w:r>
          </w:p>
        </w:tc>
        <w:tc>
          <w:tcPr>
            <w:tcW w:w="555" w:type="pct"/>
            <w:shd w:val="clear" w:color="auto" w:fill="auto"/>
            <w:noWrap/>
            <w:vAlign w:val="center"/>
            <w:hideMark/>
          </w:tcPr>
          <w:p w14:paraId="1826CC97"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100</w:t>
            </w:r>
          </w:p>
        </w:tc>
        <w:tc>
          <w:tcPr>
            <w:tcW w:w="597" w:type="pct"/>
            <w:shd w:val="clear" w:color="auto" w:fill="auto"/>
            <w:noWrap/>
            <w:vAlign w:val="center"/>
            <w:hideMark/>
          </w:tcPr>
          <w:p w14:paraId="23838C95"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163</w:t>
            </w:r>
          </w:p>
        </w:tc>
        <w:tc>
          <w:tcPr>
            <w:tcW w:w="562" w:type="pct"/>
            <w:shd w:val="clear" w:color="auto" w:fill="auto"/>
            <w:noWrap/>
            <w:vAlign w:val="center"/>
            <w:hideMark/>
          </w:tcPr>
          <w:p w14:paraId="08B4EDCC" w14:textId="77777777" w:rsidR="00DA4FEB" w:rsidRPr="00DA4FEB" w:rsidRDefault="00DA4FEB" w:rsidP="00170F33">
            <w:pPr>
              <w:jc w:val="center"/>
              <w:rPr>
                <w:rFonts w:ascii="Times New Roman" w:hAnsi="Times New Roman" w:cs="Times New Roman"/>
                <w:b/>
                <w:sz w:val="20"/>
                <w:szCs w:val="20"/>
              </w:rPr>
            </w:pPr>
            <w:r w:rsidRPr="00DA4FEB">
              <w:rPr>
                <w:rFonts w:ascii="Times New Roman" w:hAnsi="Times New Roman" w:cs="Times New Roman"/>
                <w:b/>
                <w:sz w:val="20"/>
                <w:szCs w:val="20"/>
              </w:rPr>
              <w:t>163</w:t>
            </w:r>
          </w:p>
        </w:tc>
      </w:tr>
    </w:tbl>
    <w:p w14:paraId="24F1F1B5" w14:textId="77777777" w:rsidR="00DA4FEB" w:rsidRPr="00DA4FEB" w:rsidRDefault="00DA4FEB" w:rsidP="00DA4FEB">
      <w:pPr>
        <w:pStyle w:val="NoSpacing"/>
        <w:jc w:val="both"/>
        <w:rPr>
          <w:rFonts w:cs="Times New Roman"/>
          <w:szCs w:val="24"/>
        </w:rPr>
      </w:pPr>
      <w:proofErr w:type="spellStart"/>
      <w:r w:rsidRPr="00DA4FEB">
        <w:rPr>
          <w:rFonts w:cs="Times New Roman"/>
          <w:szCs w:val="24"/>
        </w:rPr>
        <w:t>Процена</w:t>
      </w:r>
      <w:proofErr w:type="spellEnd"/>
      <w:r w:rsidRPr="00DA4FEB">
        <w:rPr>
          <w:rFonts w:cs="Times New Roman"/>
          <w:szCs w:val="24"/>
        </w:rPr>
        <w:t xml:space="preserve"> </w:t>
      </w:r>
      <w:proofErr w:type="spellStart"/>
      <w:r w:rsidRPr="00DA4FEB">
        <w:rPr>
          <w:rFonts w:cs="Times New Roman"/>
          <w:szCs w:val="24"/>
        </w:rPr>
        <w:t>указује</w:t>
      </w:r>
      <w:proofErr w:type="spellEnd"/>
      <w:r w:rsidRPr="00DA4FEB">
        <w:rPr>
          <w:rFonts w:cs="Times New Roman"/>
          <w:szCs w:val="24"/>
        </w:rPr>
        <w:t xml:space="preserve"> </w:t>
      </w:r>
      <w:proofErr w:type="spellStart"/>
      <w:r w:rsidRPr="00DA4FEB">
        <w:rPr>
          <w:rFonts w:cs="Times New Roman"/>
          <w:szCs w:val="24"/>
        </w:rPr>
        <w:t>да</w:t>
      </w:r>
      <w:proofErr w:type="spellEnd"/>
      <w:r w:rsidRPr="00DA4FEB">
        <w:rPr>
          <w:rFonts w:cs="Times New Roman"/>
          <w:szCs w:val="24"/>
        </w:rPr>
        <w:t xml:space="preserve"> </w:t>
      </w:r>
      <w:proofErr w:type="spellStart"/>
      <w:r w:rsidRPr="00DA4FEB">
        <w:rPr>
          <w:rFonts w:cs="Times New Roman"/>
          <w:szCs w:val="24"/>
        </w:rPr>
        <w:t>су</w:t>
      </w:r>
      <w:proofErr w:type="spellEnd"/>
      <w:r w:rsidRPr="00DA4FEB">
        <w:rPr>
          <w:rFonts w:cs="Times New Roman"/>
          <w:szCs w:val="24"/>
        </w:rPr>
        <w:t xml:space="preserve"> </w:t>
      </w:r>
      <w:proofErr w:type="spellStart"/>
      <w:r w:rsidRPr="00DA4FEB">
        <w:rPr>
          <w:rFonts w:cs="Times New Roman"/>
          <w:szCs w:val="24"/>
        </w:rPr>
        <w:t>укупни</w:t>
      </w:r>
      <w:proofErr w:type="spellEnd"/>
      <w:r w:rsidRPr="00DA4FEB">
        <w:rPr>
          <w:rFonts w:cs="Times New Roman"/>
          <w:szCs w:val="24"/>
        </w:rPr>
        <w:t xml:space="preserve"> </w:t>
      </w:r>
      <w:proofErr w:type="spellStart"/>
      <w:r w:rsidRPr="00DA4FEB">
        <w:rPr>
          <w:rFonts w:cs="Times New Roman"/>
          <w:szCs w:val="24"/>
        </w:rPr>
        <w:t>приходи</w:t>
      </w:r>
      <w:proofErr w:type="spellEnd"/>
      <w:r w:rsidRPr="00DA4FEB">
        <w:rPr>
          <w:rFonts w:cs="Times New Roman"/>
          <w:szCs w:val="24"/>
        </w:rPr>
        <w:t xml:space="preserve"> </w:t>
      </w:r>
      <w:proofErr w:type="spellStart"/>
      <w:r w:rsidRPr="00DA4FEB">
        <w:rPr>
          <w:rFonts w:cs="Times New Roman"/>
          <w:szCs w:val="24"/>
        </w:rPr>
        <w:t>реализовани</w:t>
      </w:r>
      <w:proofErr w:type="spellEnd"/>
      <w:r w:rsidRPr="00DA4FEB">
        <w:rPr>
          <w:rFonts w:cs="Times New Roman"/>
          <w:szCs w:val="24"/>
        </w:rPr>
        <w:t xml:space="preserve"> у </w:t>
      </w:r>
      <w:proofErr w:type="spellStart"/>
      <w:r w:rsidRPr="00DA4FEB">
        <w:rPr>
          <w:rFonts w:cs="Times New Roman"/>
          <w:szCs w:val="24"/>
        </w:rPr>
        <w:t>мањој</w:t>
      </w:r>
      <w:proofErr w:type="spellEnd"/>
      <w:r w:rsidRPr="00DA4FEB">
        <w:rPr>
          <w:rFonts w:cs="Times New Roman"/>
          <w:szCs w:val="24"/>
        </w:rPr>
        <w:t xml:space="preserve"> </w:t>
      </w:r>
      <w:proofErr w:type="spellStart"/>
      <w:r w:rsidRPr="00DA4FEB">
        <w:rPr>
          <w:rFonts w:cs="Times New Roman"/>
          <w:szCs w:val="24"/>
        </w:rPr>
        <w:t>вредности</w:t>
      </w:r>
      <w:proofErr w:type="spellEnd"/>
      <w:r w:rsidRPr="00DA4FEB">
        <w:rPr>
          <w:rFonts w:cs="Times New Roman"/>
          <w:szCs w:val="24"/>
        </w:rPr>
        <w:t xml:space="preserve"> </w:t>
      </w:r>
      <w:proofErr w:type="spellStart"/>
      <w:r w:rsidRPr="00DA4FEB">
        <w:rPr>
          <w:rFonts w:cs="Times New Roman"/>
          <w:szCs w:val="24"/>
        </w:rPr>
        <w:t>од</w:t>
      </w:r>
      <w:proofErr w:type="spellEnd"/>
      <w:r w:rsidRPr="00DA4FEB">
        <w:rPr>
          <w:rFonts w:cs="Times New Roman"/>
          <w:szCs w:val="24"/>
        </w:rPr>
        <w:t xml:space="preserve"> </w:t>
      </w:r>
      <w:proofErr w:type="spellStart"/>
      <w:r w:rsidRPr="00DA4FEB">
        <w:rPr>
          <w:rFonts w:cs="Times New Roman"/>
          <w:szCs w:val="24"/>
        </w:rPr>
        <w:t>планиране</w:t>
      </w:r>
      <w:proofErr w:type="spellEnd"/>
      <w:r w:rsidRPr="00DA4FEB">
        <w:rPr>
          <w:rFonts w:cs="Times New Roman"/>
          <w:szCs w:val="24"/>
        </w:rPr>
        <w:t xml:space="preserve"> </w:t>
      </w:r>
      <w:proofErr w:type="spellStart"/>
      <w:r w:rsidRPr="00DA4FEB">
        <w:rPr>
          <w:rFonts w:cs="Times New Roman"/>
          <w:szCs w:val="24"/>
        </w:rPr>
        <w:t>за</w:t>
      </w:r>
      <w:proofErr w:type="spellEnd"/>
      <w:r w:rsidRPr="00DA4FEB">
        <w:rPr>
          <w:rFonts w:cs="Times New Roman"/>
          <w:szCs w:val="24"/>
        </w:rPr>
        <w:t xml:space="preserve"> </w:t>
      </w:r>
      <w:r w:rsidRPr="00DA4FEB">
        <w:rPr>
          <w:rFonts w:cs="Times New Roman"/>
          <w:szCs w:val="24"/>
          <w:lang w:val="sr-Cyrl-RS"/>
        </w:rPr>
        <w:t>1</w:t>
      </w:r>
      <w:r w:rsidRPr="00DA4FEB">
        <w:rPr>
          <w:rFonts w:cs="Times New Roman"/>
          <w:szCs w:val="24"/>
        </w:rPr>
        <w:t xml:space="preserve">%, а </w:t>
      </w:r>
      <w:proofErr w:type="spellStart"/>
      <w:r w:rsidRPr="00DA4FEB">
        <w:rPr>
          <w:rFonts w:cs="Times New Roman"/>
          <w:szCs w:val="24"/>
        </w:rPr>
        <w:t>укупни</w:t>
      </w:r>
      <w:proofErr w:type="spellEnd"/>
      <w:r w:rsidRPr="00DA4FEB">
        <w:rPr>
          <w:rFonts w:cs="Times New Roman"/>
          <w:szCs w:val="24"/>
        </w:rPr>
        <w:t xml:space="preserve"> </w:t>
      </w:r>
      <w:proofErr w:type="spellStart"/>
      <w:r w:rsidRPr="00DA4FEB">
        <w:rPr>
          <w:rFonts w:cs="Times New Roman"/>
          <w:szCs w:val="24"/>
        </w:rPr>
        <w:t>расходи</w:t>
      </w:r>
      <w:proofErr w:type="spellEnd"/>
      <w:r w:rsidRPr="00DA4FEB">
        <w:rPr>
          <w:rFonts w:cs="Times New Roman"/>
          <w:szCs w:val="24"/>
        </w:rPr>
        <w:t xml:space="preserve"> у </w:t>
      </w:r>
      <w:proofErr w:type="spellStart"/>
      <w:r w:rsidRPr="00DA4FEB">
        <w:rPr>
          <w:rFonts w:cs="Times New Roman"/>
          <w:szCs w:val="24"/>
        </w:rPr>
        <w:t>мањој</w:t>
      </w:r>
      <w:proofErr w:type="spellEnd"/>
      <w:r w:rsidRPr="00DA4FEB">
        <w:rPr>
          <w:rFonts w:cs="Times New Roman"/>
          <w:szCs w:val="24"/>
        </w:rPr>
        <w:t xml:space="preserve"> </w:t>
      </w:r>
      <w:proofErr w:type="spellStart"/>
      <w:r w:rsidRPr="00DA4FEB">
        <w:rPr>
          <w:rFonts w:cs="Times New Roman"/>
          <w:szCs w:val="24"/>
        </w:rPr>
        <w:t>вредности</w:t>
      </w:r>
      <w:proofErr w:type="spellEnd"/>
      <w:r w:rsidRPr="00DA4FEB">
        <w:rPr>
          <w:rFonts w:cs="Times New Roman"/>
          <w:szCs w:val="24"/>
        </w:rPr>
        <w:t xml:space="preserve"> у </w:t>
      </w:r>
      <w:proofErr w:type="spellStart"/>
      <w:r w:rsidRPr="00DA4FEB">
        <w:rPr>
          <w:rFonts w:cs="Times New Roman"/>
          <w:szCs w:val="24"/>
        </w:rPr>
        <w:t>односу</w:t>
      </w:r>
      <w:proofErr w:type="spellEnd"/>
      <w:r w:rsidRPr="00DA4FEB">
        <w:rPr>
          <w:rFonts w:cs="Times New Roman"/>
          <w:szCs w:val="24"/>
        </w:rPr>
        <w:t xml:space="preserve"> </w:t>
      </w:r>
      <w:proofErr w:type="spellStart"/>
      <w:r w:rsidRPr="00DA4FEB">
        <w:rPr>
          <w:rFonts w:cs="Times New Roman"/>
          <w:szCs w:val="24"/>
        </w:rPr>
        <w:t>на</w:t>
      </w:r>
      <w:proofErr w:type="spellEnd"/>
      <w:r w:rsidRPr="00DA4FEB">
        <w:rPr>
          <w:rFonts w:cs="Times New Roman"/>
          <w:szCs w:val="24"/>
        </w:rPr>
        <w:t xml:space="preserve"> </w:t>
      </w:r>
      <w:proofErr w:type="spellStart"/>
      <w:r w:rsidRPr="00DA4FEB">
        <w:rPr>
          <w:rFonts w:cs="Times New Roman"/>
          <w:szCs w:val="24"/>
        </w:rPr>
        <w:t>планиране</w:t>
      </w:r>
      <w:proofErr w:type="spellEnd"/>
      <w:r w:rsidRPr="00DA4FEB">
        <w:rPr>
          <w:rFonts w:cs="Times New Roman"/>
          <w:szCs w:val="24"/>
        </w:rPr>
        <w:t xml:space="preserve"> </w:t>
      </w:r>
      <w:proofErr w:type="spellStart"/>
      <w:r w:rsidRPr="00DA4FEB">
        <w:rPr>
          <w:rFonts w:cs="Times New Roman"/>
          <w:szCs w:val="24"/>
        </w:rPr>
        <w:t>за</w:t>
      </w:r>
      <w:proofErr w:type="spellEnd"/>
      <w:r w:rsidRPr="00DA4FEB">
        <w:rPr>
          <w:rFonts w:cs="Times New Roman"/>
          <w:szCs w:val="24"/>
        </w:rPr>
        <w:t xml:space="preserve"> 1%, </w:t>
      </w:r>
      <w:proofErr w:type="spellStart"/>
      <w:r w:rsidRPr="00DA4FEB">
        <w:rPr>
          <w:rFonts w:cs="Times New Roman"/>
          <w:szCs w:val="24"/>
        </w:rPr>
        <w:t>те</w:t>
      </w:r>
      <w:proofErr w:type="spellEnd"/>
      <w:r w:rsidRPr="00DA4FEB">
        <w:rPr>
          <w:rFonts w:cs="Times New Roman"/>
          <w:szCs w:val="24"/>
        </w:rPr>
        <w:t xml:space="preserve"> </w:t>
      </w:r>
      <w:proofErr w:type="spellStart"/>
      <w:r w:rsidRPr="00DA4FEB">
        <w:rPr>
          <w:rFonts w:cs="Times New Roman"/>
          <w:szCs w:val="24"/>
        </w:rPr>
        <w:t>се</w:t>
      </w:r>
      <w:proofErr w:type="spellEnd"/>
      <w:r w:rsidRPr="00DA4FEB">
        <w:rPr>
          <w:rFonts w:cs="Times New Roman"/>
          <w:szCs w:val="24"/>
        </w:rPr>
        <w:t xml:space="preserve"> </w:t>
      </w:r>
      <w:proofErr w:type="spellStart"/>
      <w:r w:rsidRPr="00DA4FEB">
        <w:rPr>
          <w:rFonts w:cs="Times New Roman"/>
          <w:szCs w:val="24"/>
        </w:rPr>
        <w:t>процењује</w:t>
      </w:r>
      <w:proofErr w:type="spellEnd"/>
      <w:r w:rsidRPr="00DA4FEB">
        <w:rPr>
          <w:rFonts w:cs="Times New Roman"/>
          <w:szCs w:val="24"/>
        </w:rPr>
        <w:t xml:space="preserve"> </w:t>
      </w:r>
      <w:proofErr w:type="spellStart"/>
      <w:r w:rsidRPr="00DA4FEB">
        <w:rPr>
          <w:rFonts w:cs="Times New Roman"/>
          <w:szCs w:val="24"/>
        </w:rPr>
        <w:t>добит</w:t>
      </w:r>
      <w:proofErr w:type="spellEnd"/>
      <w:r w:rsidRPr="00DA4FEB">
        <w:rPr>
          <w:rFonts w:cs="Times New Roman"/>
          <w:szCs w:val="24"/>
        </w:rPr>
        <w:t xml:space="preserve"> </w:t>
      </w:r>
      <w:proofErr w:type="spellStart"/>
      <w:r w:rsidRPr="00DA4FEB">
        <w:rPr>
          <w:rFonts w:cs="Times New Roman"/>
          <w:szCs w:val="24"/>
        </w:rPr>
        <w:t>пре</w:t>
      </w:r>
      <w:proofErr w:type="spellEnd"/>
      <w:r w:rsidRPr="00DA4FEB">
        <w:rPr>
          <w:rFonts w:cs="Times New Roman"/>
          <w:szCs w:val="24"/>
        </w:rPr>
        <w:t xml:space="preserve"> </w:t>
      </w:r>
      <w:proofErr w:type="spellStart"/>
      <w:r w:rsidRPr="00DA4FEB">
        <w:rPr>
          <w:rFonts w:cs="Times New Roman"/>
          <w:szCs w:val="24"/>
        </w:rPr>
        <w:t>опорезивања</w:t>
      </w:r>
      <w:proofErr w:type="spellEnd"/>
      <w:r w:rsidRPr="00DA4FEB">
        <w:rPr>
          <w:rFonts w:cs="Times New Roman"/>
          <w:szCs w:val="24"/>
        </w:rPr>
        <w:t xml:space="preserve"> у </w:t>
      </w:r>
      <w:proofErr w:type="spellStart"/>
      <w:r w:rsidRPr="00DA4FEB">
        <w:rPr>
          <w:rFonts w:cs="Times New Roman"/>
          <w:szCs w:val="24"/>
        </w:rPr>
        <w:t>износу</w:t>
      </w:r>
      <w:proofErr w:type="spellEnd"/>
      <w:r w:rsidRPr="00DA4FEB">
        <w:rPr>
          <w:rFonts w:cs="Times New Roman"/>
          <w:szCs w:val="24"/>
        </w:rPr>
        <w:t xml:space="preserve"> </w:t>
      </w:r>
      <w:r w:rsidRPr="00DA4FEB">
        <w:rPr>
          <w:rFonts w:cs="Times New Roman"/>
          <w:szCs w:val="24"/>
          <w:lang w:val="sr-Cyrl-RS"/>
        </w:rPr>
        <w:t>215.000</w:t>
      </w:r>
      <w:r w:rsidRPr="00DA4FEB">
        <w:rPr>
          <w:rFonts w:cs="Times New Roman"/>
          <w:szCs w:val="24"/>
        </w:rPr>
        <w:t xml:space="preserve"> </w:t>
      </w:r>
      <w:proofErr w:type="spellStart"/>
      <w:r w:rsidRPr="00DA4FEB">
        <w:rPr>
          <w:rFonts w:cs="Times New Roman"/>
          <w:szCs w:val="24"/>
        </w:rPr>
        <w:t>динара</w:t>
      </w:r>
      <w:proofErr w:type="spellEnd"/>
      <w:r w:rsidRPr="00DA4FEB">
        <w:rPr>
          <w:rFonts w:cs="Times New Roman"/>
          <w:szCs w:val="24"/>
        </w:rPr>
        <w:t xml:space="preserve">. </w:t>
      </w:r>
      <w:proofErr w:type="spellStart"/>
      <w:r w:rsidRPr="00DA4FEB">
        <w:rPr>
          <w:rFonts w:cs="Times New Roman"/>
          <w:szCs w:val="24"/>
        </w:rPr>
        <w:t>Укупни</w:t>
      </w:r>
      <w:proofErr w:type="spellEnd"/>
      <w:r w:rsidRPr="00DA4FEB">
        <w:rPr>
          <w:rFonts w:cs="Times New Roman"/>
          <w:szCs w:val="24"/>
        </w:rPr>
        <w:t xml:space="preserve"> </w:t>
      </w:r>
      <w:proofErr w:type="spellStart"/>
      <w:r w:rsidRPr="00DA4FEB">
        <w:rPr>
          <w:rFonts w:cs="Times New Roman"/>
          <w:szCs w:val="24"/>
        </w:rPr>
        <w:t>приходи</w:t>
      </w:r>
      <w:proofErr w:type="spellEnd"/>
      <w:r w:rsidRPr="00DA4FEB">
        <w:rPr>
          <w:rFonts w:cs="Times New Roman"/>
          <w:szCs w:val="24"/>
        </w:rPr>
        <w:t xml:space="preserve"> </w:t>
      </w:r>
      <w:proofErr w:type="spellStart"/>
      <w:r w:rsidRPr="00DA4FEB">
        <w:rPr>
          <w:rFonts w:cs="Times New Roman"/>
          <w:szCs w:val="24"/>
        </w:rPr>
        <w:t>се</w:t>
      </w:r>
      <w:proofErr w:type="spellEnd"/>
      <w:r w:rsidRPr="00DA4FEB">
        <w:rPr>
          <w:rFonts w:cs="Times New Roman"/>
          <w:szCs w:val="24"/>
        </w:rPr>
        <w:t xml:space="preserve"> </w:t>
      </w:r>
      <w:proofErr w:type="spellStart"/>
      <w:r w:rsidRPr="00DA4FEB">
        <w:rPr>
          <w:rFonts w:cs="Times New Roman"/>
          <w:szCs w:val="24"/>
        </w:rPr>
        <w:t>процењују</w:t>
      </w:r>
      <w:proofErr w:type="spellEnd"/>
      <w:r w:rsidRPr="00DA4FEB">
        <w:rPr>
          <w:rFonts w:cs="Times New Roman"/>
          <w:szCs w:val="24"/>
        </w:rPr>
        <w:t xml:space="preserve"> </w:t>
      </w:r>
      <w:proofErr w:type="spellStart"/>
      <w:r w:rsidRPr="00DA4FEB">
        <w:rPr>
          <w:rFonts w:cs="Times New Roman"/>
          <w:szCs w:val="24"/>
        </w:rPr>
        <w:t>на</w:t>
      </w:r>
      <w:proofErr w:type="spellEnd"/>
      <w:r w:rsidRPr="00DA4FEB">
        <w:rPr>
          <w:rFonts w:cs="Times New Roman"/>
          <w:szCs w:val="24"/>
        </w:rPr>
        <w:t xml:space="preserve"> </w:t>
      </w:r>
      <w:proofErr w:type="spellStart"/>
      <w:r w:rsidRPr="00DA4FEB">
        <w:rPr>
          <w:rFonts w:cs="Times New Roman"/>
          <w:szCs w:val="24"/>
        </w:rPr>
        <w:t>износ</w:t>
      </w:r>
      <w:proofErr w:type="spellEnd"/>
      <w:r w:rsidRPr="00DA4FEB">
        <w:rPr>
          <w:rFonts w:cs="Times New Roman"/>
          <w:szCs w:val="24"/>
        </w:rPr>
        <w:t xml:space="preserve"> </w:t>
      </w:r>
      <w:r w:rsidRPr="00DA4FEB">
        <w:rPr>
          <w:rFonts w:cs="Times New Roman"/>
          <w:szCs w:val="24"/>
          <w:lang w:val="sr-Cyrl-RS"/>
        </w:rPr>
        <w:t>57.341.000</w:t>
      </w:r>
      <w:r w:rsidRPr="00DA4FEB">
        <w:rPr>
          <w:rFonts w:cs="Times New Roman"/>
          <w:szCs w:val="24"/>
        </w:rPr>
        <w:t xml:space="preserve"> </w:t>
      </w:r>
      <w:proofErr w:type="spellStart"/>
      <w:r w:rsidRPr="00DA4FEB">
        <w:rPr>
          <w:rFonts w:cs="Times New Roman"/>
          <w:szCs w:val="24"/>
        </w:rPr>
        <w:t>динара</w:t>
      </w:r>
      <w:proofErr w:type="spellEnd"/>
      <w:r w:rsidRPr="00DA4FEB">
        <w:rPr>
          <w:rFonts w:cs="Times New Roman"/>
          <w:szCs w:val="24"/>
        </w:rPr>
        <w:t xml:space="preserve">. </w:t>
      </w:r>
      <w:proofErr w:type="spellStart"/>
      <w:r w:rsidRPr="00DA4FEB">
        <w:rPr>
          <w:rFonts w:cs="Times New Roman"/>
          <w:szCs w:val="24"/>
        </w:rPr>
        <w:t>Најзначајнији</w:t>
      </w:r>
      <w:proofErr w:type="spellEnd"/>
      <w:r w:rsidRPr="00DA4FEB">
        <w:rPr>
          <w:rFonts w:cs="Times New Roman"/>
          <w:szCs w:val="24"/>
        </w:rPr>
        <w:t xml:space="preserve"> </w:t>
      </w:r>
      <w:proofErr w:type="spellStart"/>
      <w:r w:rsidRPr="00DA4FEB">
        <w:rPr>
          <w:rFonts w:cs="Times New Roman"/>
          <w:szCs w:val="24"/>
        </w:rPr>
        <w:t>су</w:t>
      </w:r>
      <w:proofErr w:type="spellEnd"/>
      <w:r w:rsidRPr="00DA4FEB">
        <w:rPr>
          <w:rFonts w:cs="Times New Roman"/>
          <w:szCs w:val="24"/>
        </w:rPr>
        <w:t xml:space="preserve"> </w:t>
      </w:r>
      <w:proofErr w:type="spellStart"/>
      <w:r w:rsidRPr="00DA4FEB">
        <w:rPr>
          <w:rFonts w:cs="Times New Roman"/>
          <w:szCs w:val="24"/>
        </w:rPr>
        <w:t>приходи</w:t>
      </w:r>
      <w:proofErr w:type="spellEnd"/>
      <w:r w:rsidRPr="00DA4FEB">
        <w:rPr>
          <w:rFonts w:cs="Times New Roman"/>
          <w:szCs w:val="24"/>
        </w:rPr>
        <w:t xml:space="preserve"> </w:t>
      </w:r>
      <w:proofErr w:type="spellStart"/>
      <w:r w:rsidRPr="00DA4FEB">
        <w:rPr>
          <w:rFonts w:cs="Times New Roman"/>
          <w:szCs w:val="24"/>
        </w:rPr>
        <w:t>од</w:t>
      </w:r>
      <w:proofErr w:type="spellEnd"/>
      <w:r w:rsidRPr="00DA4FEB">
        <w:rPr>
          <w:rFonts w:cs="Times New Roman"/>
          <w:szCs w:val="24"/>
        </w:rPr>
        <w:t xml:space="preserve"> </w:t>
      </w:r>
      <w:r w:rsidRPr="00DA4FEB">
        <w:rPr>
          <w:rFonts w:cs="Times New Roman"/>
          <w:bCs/>
          <w:szCs w:val="24"/>
          <w:lang w:val="sr-Cyrl-CS"/>
        </w:rPr>
        <w:t>услуга контроле и чишћења димоводних канала свих врста  трошила</w:t>
      </w:r>
      <w:r w:rsidRPr="00DA4FEB">
        <w:rPr>
          <w:rFonts w:cs="Times New Roman"/>
          <w:b/>
          <w:bCs/>
          <w:sz w:val="20"/>
          <w:szCs w:val="20"/>
          <w:lang w:val="sr-Cyrl-CS"/>
        </w:rPr>
        <w:t xml:space="preserve"> </w:t>
      </w:r>
      <w:r w:rsidRPr="00DA4FEB">
        <w:rPr>
          <w:rFonts w:cs="Times New Roman"/>
          <w:szCs w:val="24"/>
        </w:rPr>
        <w:t>(</w:t>
      </w:r>
      <w:r w:rsidRPr="00DA4FEB">
        <w:rPr>
          <w:rFonts w:cs="Times New Roman"/>
          <w:szCs w:val="24"/>
          <w:lang w:val="sr-Cyrl-RS"/>
        </w:rPr>
        <w:t>93</w:t>
      </w:r>
      <w:r w:rsidRPr="00DA4FEB">
        <w:rPr>
          <w:rFonts w:cs="Times New Roman"/>
          <w:szCs w:val="24"/>
        </w:rPr>
        <w:t xml:space="preserve">% </w:t>
      </w:r>
      <w:proofErr w:type="spellStart"/>
      <w:r w:rsidRPr="00DA4FEB">
        <w:rPr>
          <w:rFonts w:cs="Times New Roman"/>
          <w:szCs w:val="24"/>
        </w:rPr>
        <w:t>учешће</w:t>
      </w:r>
      <w:proofErr w:type="spellEnd"/>
      <w:r w:rsidRPr="00DA4FEB">
        <w:rPr>
          <w:rFonts w:cs="Times New Roman"/>
          <w:szCs w:val="24"/>
        </w:rPr>
        <w:t xml:space="preserve"> у </w:t>
      </w:r>
      <w:proofErr w:type="spellStart"/>
      <w:r w:rsidRPr="00DA4FEB">
        <w:rPr>
          <w:rFonts w:cs="Times New Roman"/>
          <w:szCs w:val="24"/>
        </w:rPr>
        <w:t>укупним</w:t>
      </w:r>
      <w:proofErr w:type="spellEnd"/>
      <w:r w:rsidRPr="00DA4FEB">
        <w:rPr>
          <w:rFonts w:cs="Times New Roman"/>
          <w:szCs w:val="24"/>
        </w:rPr>
        <w:t xml:space="preserve"> </w:t>
      </w:r>
      <w:proofErr w:type="spellStart"/>
      <w:r w:rsidRPr="00DA4FEB">
        <w:rPr>
          <w:rFonts w:cs="Times New Roman"/>
          <w:szCs w:val="24"/>
        </w:rPr>
        <w:t>приходима</w:t>
      </w:r>
      <w:proofErr w:type="spellEnd"/>
      <w:r w:rsidRPr="00DA4FEB">
        <w:rPr>
          <w:rFonts w:cs="Times New Roman"/>
          <w:szCs w:val="24"/>
        </w:rPr>
        <w:t xml:space="preserve">), </w:t>
      </w:r>
      <w:r w:rsidRPr="00DA4FEB">
        <w:rPr>
          <w:rFonts w:cs="Times New Roman"/>
          <w:szCs w:val="24"/>
          <w:lang w:val="sr-Cyrl-RS"/>
        </w:rPr>
        <w:t xml:space="preserve">услуге пратеће делатности </w:t>
      </w:r>
      <w:r w:rsidRPr="00DA4FEB">
        <w:rPr>
          <w:rFonts w:cs="Times New Roman"/>
          <w:szCs w:val="24"/>
        </w:rPr>
        <w:t xml:space="preserve">(1% </w:t>
      </w:r>
      <w:proofErr w:type="spellStart"/>
      <w:r w:rsidRPr="00DA4FEB">
        <w:rPr>
          <w:rFonts w:cs="Times New Roman"/>
          <w:szCs w:val="24"/>
        </w:rPr>
        <w:t>учешће</w:t>
      </w:r>
      <w:proofErr w:type="spellEnd"/>
      <w:r w:rsidRPr="00DA4FEB">
        <w:rPr>
          <w:rFonts w:cs="Times New Roman"/>
          <w:szCs w:val="24"/>
        </w:rPr>
        <w:t xml:space="preserve"> у </w:t>
      </w:r>
      <w:proofErr w:type="spellStart"/>
      <w:r w:rsidRPr="00DA4FEB">
        <w:rPr>
          <w:rFonts w:cs="Times New Roman"/>
          <w:szCs w:val="24"/>
        </w:rPr>
        <w:t>укупним</w:t>
      </w:r>
      <w:proofErr w:type="spellEnd"/>
      <w:r w:rsidRPr="00DA4FEB">
        <w:rPr>
          <w:rFonts w:cs="Times New Roman"/>
          <w:szCs w:val="24"/>
        </w:rPr>
        <w:t xml:space="preserve"> </w:t>
      </w:r>
      <w:proofErr w:type="spellStart"/>
      <w:r w:rsidRPr="00DA4FEB">
        <w:rPr>
          <w:rFonts w:cs="Times New Roman"/>
          <w:szCs w:val="24"/>
        </w:rPr>
        <w:t>приходима</w:t>
      </w:r>
      <w:proofErr w:type="spellEnd"/>
      <w:r w:rsidRPr="00DA4FEB">
        <w:rPr>
          <w:rFonts w:cs="Times New Roman"/>
          <w:szCs w:val="24"/>
        </w:rPr>
        <w:t xml:space="preserve">), </w:t>
      </w:r>
      <w:r w:rsidRPr="00DA4FEB">
        <w:rPr>
          <w:rFonts w:cs="Times New Roman"/>
          <w:szCs w:val="24"/>
          <w:lang w:val="sr-Cyrl-RS"/>
        </w:rPr>
        <w:t xml:space="preserve">услуге сервисне делатности </w:t>
      </w:r>
      <w:r w:rsidRPr="00DA4FEB">
        <w:rPr>
          <w:rFonts w:cs="Times New Roman"/>
          <w:szCs w:val="24"/>
        </w:rPr>
        <w:t xml:space="preserve"> (</w:t>
      </w:r>
      <w:r w:rsidRPr="00DA4FEB">
        <w:rPr>
          <w:rFonts w:cs="Times New Roman"/>
          <w:szCs w:val="24"/>
          <w:lang w:val="sr-Cyrl-RS"/>
        </w:rPr>
        <w:t>5</w:t>
      </w:r>
      <w:r w:rsidRPr="00DA4FEB">
        <w:rPr>
          <w:rFonts w:cs="Times New Roman"/>
          <w:szCs w:val="24"/>
        </w:rPr>
        <w:t xml:space="preserve">% </w:t>
      </w:r>
      <w:proofErr w:type="spellStart"/>
      <w:r w:rsidRPr="00DA4FEB">
        <w:rPr>
          <w:rFonts w:cs="Times New Roman"/>
          <w:szCs w:val="24"/>
        </w:rPr>
        <w:t>учешће</w:t>
      </w:r>
      <w:proofErr w:type="spellEnd"/>
      <w:r w:rsidRPr="00DA4FEB">
        <w:rPr>
          <w:rFonts w:cs="Times New Roman"/>
          <w:szCs w:val="24"/>
        </w:rPr>
        <w:t xml:space="preserve"> у </w:t>
      </w:r>
      <w:proofErr w:type="spellStart"/>
      <w:r w:rsidRPr="00DA4FEB">
        <w:rPr>
          <w:rFonts w:cs="Times New Roman"/>
          <w:szCs w:val="24"/>
        </w:rPr>
        <w:t>укупним</w:t>
      </w:r>
      <w:proofErr w:type="spellEnd"/>
      <w:r w:rsidRPr="00DA4FEB">
        <w:rPr>
          <w:rFonts w:cs="Times New Roman"/>
          <w:szCs w:val="24"/>
        </w:rPr>
        <w:t xml:space="preserve"> </w:t>
      </w:r>
      <w:proofErr w:type="spellStart"/>
      <w:r w:rsidRPr="00DA4FEB">
        <w:rPr>
          <w:rFonts w:cs="Times New Roman"/>
          <w:szCs w:val="24"/>
        </w:rPr>
        <w:t>приходима</w:t>
      </w:r>
      <w:proofErr w:type="spellEnd"/>
      <w:r w:rsidRPr="00DA4FEB">
        <w:rPr>
          <w:rFonts w:cs="Times New Roman"/>
          <w:szCs w:val="24"/>
        </w:rPr>
        <w:t>)</w:t>
      </w:r>
      <w:r w:rsidRPr="00DA4FEB">
        <w:rPr>
          <w:rFonts w:cs="Times New Roman"/>
          <w:szCs w:val="24"/>
          <w:lang w:val="sr-Cyrl-RS"/>
        </w:rPr>
        <w:t xml:space="preserve"> и приходи по основу условљених донација </w:t>
      </w:r>
      <w:r w:rsidRPr="00DA4FEB">
        <w:rPr>
          <w:rFonts w:cs="Times New Roman"/>
          <w:szCs w:val="24"/>
        </w:rPr>
        <w:t xml:space="preserve">(1% </w:t>
      </w:r>
      <w:proofErr w:type="spellStart"/>
      <w:r w:rsidRPr="00DA4FEB">
        <w:rPr>
          <w:rFonts w:cs="Times New Roman"/>
          <w:szCs w:val="24"/>
        </w:rPr>
        <w:t>учешће</w:t>
      </w:r>
      <w:proofErr w:type="spellEnd"/>
      <w:r w:rsidRPr="00DA4FEB">
        <w:rPr>
          <w:rFonts w:cs="Times New Roman"/>
          <w:szCs w:val="24"/>
        </w:rPr>
        <w:t xml:space="preserve"> у </w:t>
      </w:r>
      <w:proofErr w:type="spellStart"/>
      <w:r w:rsidRPr="00DA4FEB">
        <w:rPr>
          <w:rFonts w:cs="Times New Roman"/>
          <w:szCs w:val="24"/>
        </w:rPr>
        <w:t>укупним</w:t>
      </w:r>
      <w:proofErr w:type="spellEnd"/>
      <w:r w:rsidRPr="00DA4FEB">
        <w:rPr>
          <w:rFonts w:cs="Times New Roman"/>
          <w:szCs w:val="24"/>
        </w:rPr>
        <w:t xml:space="preserve"> </w:t>
      </w:r>
      <w:proofErr w:type="spellStart"/>
      <w:r w:rsidRPr="00DA4FEB">
        <w:rPr>
          <w:rFonts w:cs="Times New Roman"/>
          <w:szCs w:val="24"/>
        </w:rPr>
        <w:t>приходима</w:t>
      </w:r>
      <w:proofErr w:type="spellEnd"/>
      <w:r w:rsidRPr="00DA4FEB">
        <w:rPr>
          <w:rFonts w:cs="Times New Roman"/>
          <w:szCs w:val="24"/>
        </w:rPr>
        <w:t>).</w:t>
      </w:r>
    </w:p>
    <w:p w14:paraId="70D26133" w14:textId="40569EA8" w:rsidR="00DA4FEB" w:rsidRDefault="00DA4FEB" w:rsidP="00DA4FEB">
      <w:pPr>
        <w:pStyle w:val="NoSpacing"/>
        <w:jc w:val="both"/>
        <w:rPr>
          <w:rFonts w:cs="Times New Roman"/>
          <w:szCs w:val="24"/>
          <w:lang w:val="sr-Cyrl-RS"/>
        </w:rPr>
      </w:pPr>
      <w:r w:rsidRPr="00DA4FEB">
        <w:rPr>
          <w:rFonts w:cs="Times New Roman"/>
          <w:szCs w:val="24"/>
        </w:rPr>
        <w:t xml:space="preserve"> </w:t>
      </w:r>
      <w:r w:rsidRPr="00DA4FEB">
        <w:rPr>
          <w:rFonts w:cs="Times New Roman"/>
          <w:szCs w:val="24"/>
          <w:lang w:val="sr-Cyrl-RS"/>
        </w:rPr>
        <w:t>Предузеће планира у 2022. години да оствари добитак у износу од 350.000  динара.</w:t>
      </w:r>
    </w:p>
    <w:p w14:paraId="56116800" w14:textId="74CFA116" w:rsidR="00DA4FEB" w:rsidRDefault="00DA4FEB" w:rsidP="00DA4FEB">
      <w:pPr>
        <w:pStyle w:val="NoSpacing"/>
        <w:jc w:val="both"/>
        <w:rPr>
          <w:rFonts w:cs="Times New Roman"/>
          <w:szCs w:val="24"/>
          <w:lang w:val="sr-Cyrl-RS"/>
        </w:rPr>
      </w:pPr>
    </w:p>
    <w:p w14:paraId="5C63C812" w14:textId="006E8782" w:rsidR="00DA4FEB" w:rsidRDefault="00DA4FEB" w:rsidP="00DA4FEB">
      <w:pPr>
        <w:pStyle w:val="NoSpacing"/>
        <w:jc w:val="both"/>
        <w:rPr>
          <w:rFonts w:cs="Times New Roman"/>
          <w:szCs w:val="24"/>
          <w:lang w:val="sr-Latn-RS"/>
        </w:rPr>
      </w:pPr>
      <w:r>
        <w:rPr>
          <w:rFonts w:cs="Times New Roman"/>
          <w:szCs w:val="24"/>
          <w:lang w:val="sr-Cyrl-RS"/>
        </w:rPr>
        <w:t>Подаци о приходима и расходима доступни су на следећем линку</w:t>
      </w:r>
      <w:r w:rsidR="008E6220">
        <w:rPr>
          <w:rFonts w:cs="Times New Roman"/>
          <w:szCs w:val="24"/>
          <w:lang w:val="sr-Latn-RS"/>
        </w:rPr>
        <w:t xml:space="preserve">: </w:t>
      </w:r>
      <w:hyperlink r:id="rId26" w:history="1">
        <w:r w:rsidR="008E6220" w:rsidRPr="00AD7A07">
          <w:rPr>
            <w:rStyle w:val="Hyperlink"/>
            <w:rFonts w:cs="Times New Roman"/>
            <w:szCs w:val="24"/>
            <w:lang w:val="sr-Latn-RS"/>
          </w:rPr>
          <w:t>http://www.dimnicar.co.rs/index.php/izvestaji-i-dokumenta</w:t>
        </w:r>
      </w:hyperlink>
    </w:p>
    <w:p w14:paraId="36BFD044" w14:textId="7E4A6E19" w:rsidR="008E6220" w:rsidRDefault="008E6220" w:rsidP="00DA4FEB">
      <w:pPr>
        <w:pStyle w:val="NoSpacing"/>
        <w:jc w:val="both"/>
        <w:rPr>
          <w:rFonts w:cs="Times New Roman"/>
          <w:szCs w:val="24"/>
          <w:lang w:val="sr-Latn-RS"/>
        </w:rPr>
      </w:pPr>
    </w:p>
    <w:p w14:paraId="086EBD9B" w14:textId="73E8D12E" w:rsidR="008E6220" w:rsidRDefault="008E6220" w:rsidP="008E6220">
      <w:pPr>
        <w:pStyle w:val="Heading1"/>
        <w:numPr>
          <w:ilvl w:val="0"/>
          <w:numId w:val="1"/>
        </w:numPr>
        <w:rPr>
          <w:lang w:val="sr-Cyrl-RS"/>
        </w:rPr>
      </w:pPr>
      <w:r>
        <w:rPr>
          <w:lang w:val="sr-Cyrl-RS"/>
        </w:rPr>
        <w:t xml:space="preserve"> </w:t>
      </w:r>
      <w:bookmarkStart w:id="31" w:name="_Toc100221774"/>
      <w:r>
        <w:rPr>
          <w:lang w:val="sr-Cyrl-RS"/>
        </w:rPr>
        <w:t>Подаци о јавним набавкама</w:t>
      </w:r>
      <w:bookmarkEnd w:id="31"/>
    </w:p>
    <w:p w14:paraId="45ADD091" w14:textId="38271215" w:rsidR="008E6220" w:rsidRDefault="008E6220" w:rsidP="008E6220">
      <w:pPr>
        <w:rPr>
          <w:lang w:val="sr-Cyrl-RS"/>
        </w:rPr>
      </w:pPr>
    </w:p>
    <w:p w14:paraId="4DED8D70" w14:textId="21440F52" w:rsidR="008E6220" w:rsidRPr="008E6220" w:rsidRDefault="008E6220" w:rsidP="008E6220">
      <w:pPr>
        <w:rPr>
          <w:rFonts w:ascii="Times New Roman" w:hAnsi="Times New Roman" w:cs="Times New Roman"/>
          <w:sz w:val="24"/>
          <w:szCs w:val="24"/>
          <w:lang w:val="sr-Cyrl-RS"/>
        </w:rPr>
      </w:pPr>
      <w:r w:rsidRPr="008E6220">
        <w:rPr>
          <w:rFonts w:ascii="Times New Roman" w:hAnsi="Times New Roman" w:cs="Times New Roman"/>
          <w:sz w:val="24"/>
          <w:szCs w:val="24"/>
          <w:lang w:val="sr-Cyrl-RS"/>
        </w:rPr>
        <w:t xml:space="preserve">План јавних набавки за 2021. годину: </w:t>
      </w:r>
    </w:p>
    <w:p w14:paraId="5D8D8430" w14:textId="1914FFBB" w:rsidR="004836C2" w:rsidRPr="004836C2" w:rsidRDefault="008E6220" w:rsidP="008E6220">
      <w:pPr>
        <w:rPr>
          <w:lang w:val="sr-Cyrl-RS"/>
        </w:rPr>
      </w:pPr>
      <w:r w:rsidRPr="008E6220">
        <w:rPr>
          <w:noProof/>
        </w:rPr>
        <w:drawing>
          <wp:inline distT="0" distB="0" distL="0" distR="0" wp14:anchorId="6EE204F2" wp14:editId="0B607234">
            <wp:extent cx="5943600" cy="1039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039495"/>
                    </a:xfrm>
                    <a:prstGeom prst="rect">
                      <a:avLst/>
                    </a:prstGeom>
                    <a:noFill/>
                    <a:ln>
                      <a:noFill/>
                    </a:ln>
                  </pic:spPr>
                </pic:pic>
              </a:graphicData>
            </a:graphic>
          </wp:inline>
        </w:drawing>
      </w:r>
    </w:p>
    <w:p w14:paraId="72C7BAFA" w14:textId="2A538A1F" w:rsidR="008E6220" w:rsidRPr="00782D02" w:rsidRDefault="008E6220" w:rsidP="008E6220">
      <w:pPr>
        <w:rPr>
          <w:rFonts w:ascii="Times New Roman" w:hAnsi="Times New Roman" w:cs="Times New Roman"/>
          <w:sz w:val="24"/>
          <w:szCs w:val="24"/>
          <w:lang w:val="sr-Cyrl-RS"/>
        </w:rPr>
      </w:pPr>
      <w:r w:rsidRPr="00782D02">
        <w:rPr>
          <w:rFonts w:ascii="Times New Roman" w:hAnsi="Times New Roman" w:cs="Times New Roman"/>
          <w:sz w:val="24"/>
          <w:szCs w:val="24"/>
          <w:lang w:val="sr-Cyrl-RS"/>
        </w:rPr>
        <w:t>План јавних набавки за 2022. годину:</w:t>
      </w:r>
    </w:p>
    <w:p w14:paraId="67F8E695" w14:textId="2C04EA78" w:rsidR="008E6220" w:rsidRDefault="008E6220" w:rsidP="008E6220">
      <w:pPr>
        <w:rPr>
          <w:lang w:val="sr-Cyrl-RS"/>
        </w:rPr>
      </w:pPr>
      <w:r w:rsidRPr="008E6220">
        <w:rPr>
          <w:noProof/>
        </w:rPr>
        <w:lastRenderedPageBreak/>
        <w:drawing>
          <wp:inline distT="0" distB="0" distL="0" distR="0" wp14:anchorId="717A16F4" wp14:editId="600021F4">
            <wp:extent cx="5943600" cy="915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915035"/>
                    </a:xfrm>
                    <a:prstGeom prst="rect">
                      <a:avLst/>
                    </a:prstGeom>
                    <a:noFill/>
                    <a:ln>
                      <a:noFill/>
                    </a:ln>
                  </pic:spPr>
                </pic:pic>
              </a:graphicData>
            </a:graphic>
          </wp:inline>
        </w:drawing>
      </w:r>
    </w:p>
    <w:p w14:paraId="26D4831E" w14:textId="7667E1F6" w:rsidR="00CB5F48" w:rsidRPr="004836C2" w:rsidRDefault="00782D02" w:rsidP="00925F6B">
      <w:pPr>
        <w:rPr>
          <w:lang w:val="sr-Cyrl-RS"/>
        </w:rPr>
      </w:pPr>
      <w:r w:rsidRPr="00782D02">
        <w:rPr>
          <w:noProof/>
        </w:rPr>
        <w:drawing>
          <wp:inline distT="0" distB="0" distL="0" distR="0" wp14:anchorId="32808A50" wp14:editId="65E142F1">
            <wp:extent cx="5943600" cy="21113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111375"/>
                    </a:xfrm>
                    <a:prstGeom prst="rect">
                      <a:avLst/>
                    </a:prstGeom>
                    <a:noFill/>
                    <a:ln>
                      <a:noFill/>
                    </a:ln>
                  </pic:spPr>
                </pic:pic>
              </a:graphicData>
            </a:graphic>
          </wp:inline>
        </w:drawing>
      </w:r>
    </w:p>
    <w:p w14:paraId="1F4AC468" w14:textId="125D9802" w:rsidR="00CB5F48" w:rsidRDefault="00CB5F48" w:rsidP="00925F6B"/>
    <w:p w14:paraId="4E8031F6" w14:textId="77777777" w:rsidR="00CB5F48" w:rsidRPr="00CB5F48" w:rsidRDefault="00CB5F48" w:rsidP="00CB5F48">
      <w:pPr>
        <w:tabs>
          <w:tab w:val="left" w:pos="2400"/>
        </w:tabs>
        <w:spacing w:after="0" w:line="240" w:lineRule="auto"/>
        <w:jc w:val="center"/>
        <w:rPr>
          <w:rFonts w:ascii="Times New Roman" w:eastAsia="Times New Roman" w:hAnsi="Times New Roman" w:cs="Times New Roman"/>
          <w:b/>
          <w:sz w:val="28"/>
          <w:szCs w:val="28"/>
          <w:lang w:val="sr-Cyrl-RS"/>
        </w:rPr>
      </w:pPr>
      <w:r w:rsidRPr="00CB5F48">
        <w:rPr>
          <w:rFonts w:ascii="Times New Roman" w:eastAsia="Times New Roman" w:hAnsi="Times New Roman" w:cs="Times New Roman"/>
          <w:b/>
          <w:sz w:val="28"/>
          <w:szCs w:val="28"/>
          <w:lang w:val="en-GB"/>
        </w:rPr>
        <w:t>ПЛАНИРАНА ФИНАНСИЈСКА СРЕДСТВА ЗА НАБАВКУ ДОБАРА, РАДОВА И УСЛУГА</w:t>
      </w:r>
      <w:r w:rsidRPr="00CB5F48">
        <w:rPr>
          <w:rFonts w:ascii="Times New Roman" w:eastAsia="Times New Roman" w:hAnsi="Times New Roman" w:cs="Times New Roman"/>
          <w:b/>
          <w:sz w:val="28"/>
          <w:szCs w:val="28"/>
          <w:lang w:val="sr-Cyrl-RS"/>
        </w:rPr>
        <w:t xml:space="preserve">  </w:t>
      </w:r>
    </w:p>
    <w:p w14:paraId="2709851B" w14:textId="77777777" w:rsidR="00CB5F48" w:rsidRPr="00CB5F48" w:rsidRDefault="00CB5F48" w:rsidP="00CB5F48">
      <w:pPr>
        <w:tabs>
          <w:tab w:val="left" w:pos="2400"/>
        </w:tabs>
        <w:spacing w:after="0" w:line="240" w:lineRule="auto"/>
        <w:jc w:val="center"/>
        <w:rPr>
          <w:rFonts w:ascii="Times New Roman" w:eastAsia="Times New Roman" w:hAnsi="Times New Roman" w:cs="Times New Roman"/>
          <w:lang w:val="sr-Cyrl-RS"/>
        </w:rPr>
      </w:pPr>
    </w:p>
    <w:p w14:paraId="33443560" w14:textId="77777777" w:rsidR="00CB5F48" w:rsidRPr="00CB5F48" w:rsidRDefault="00CB5F48" w:rsidP="00CB5F48">
      <w:pPr>
        <w:spacing w:after="0" w:line="240" w:lineRule="auto"/>
        <w:rPr>
          <w:rFonts w:ascii="Times New Roman" w:eastAsia="Times New Roman" w:hAnsi="Times New Roman" w:cs="Times New Roman"/>
          <w:lang w:val="sr-Cyrl-RS"/>
        </w:rPr>
      </w:pPr>
    </w:p>
    <w:tbl>
      <w:tblPr>
        <w:tblW w:w="5619" w:type="pct"/>
        <w:tblInd w:w="-792" w:type="dxa"/>
        <w:tblLayout w:type="fixed"/>
        <w:tblLook w:val="04A0" w:firstRow="1" w:lastRow="0" w:firstColumn="1" w:lastColumn="0" w:noHBand="0" w:noVBand="1"/>
      </w:tblPr>
      <w:tblGrid>
        <w:gridCol w:w="413"/>
        <w:gridCol w:w="1899"/>
        <w:gridCol w:w="992"/>
        <w:gridCol w:w="992"/>
        <w:gridCol w:w="902"/>
        <w:gridCol w:w="679"/>
        <w:gridCol w:w="942"/>
        <w:gridCol w:w="899"/>
        <w:gridCol w:w="902"/>
        <w:gridCol w:w="902"/>
        <w:gridCol w:w="986"/>
      </w:tblGrid>
      <w:tr w:rsidR="00BF4B37" w:rsidRPr="00CB5F48" w14:paraId="4C3750C0" w14:textId="77777777" w:rsidTr="00BF4B37">
        <w:trPr>
          <w:trHeight w:val="998"/>
          <w:tblHeader/>
        </w:trPr>
        <w:tc>
          <w:tcPr>
            <w:tcW w:w="197"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AC0722C"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r w:rsidRPr="00CB5F48">
              <w:rPr>
                <w:rFonts w:ascii="Times New Roman" w:eastAsia="Times New Roman" w:hAnsi="Times New Roman" w:cs="Times New Roman"/>
                <w:b/>
                <w:bCs/>
                <w:sz w:val="12"/>
                <w:szCs w:val="12"/>
              </w:rPr>
              <w:t xml:space="preserve">Р. </w:t>
            </w:r>
            <w:proofErr w:type="spellStart"/>
            <w:r w:rsidRPr="00CB5F48">
              <w:rPr>
                <w:rFonts w:ascii="Times New Roman" w:eastAsia="Times New Roman" w:hAnsi="Times New Roman" w:cs="Times New Roman"/>
                <w:b/>
                <w:bCs/>
                <w:sz w:val="12"/>
                <w:szCs w:val="12"/>
              </w:rPr>
              <w:t>број</w:t>
            </w:r>
            <w:proofErr w:type="spellEnd"/>
          </w:p>
        </w:tc>
        <w:tc>
          <w:tcPr>
            <w:tcW w:w="904"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3E8FB12"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r w:rsidRPr="00CB5F48">
              <w:rPr>
                <w:rFonts w:ascii="Times New Roman" w:eastAsia="Times New Roman" w:hAnsi="Times New Roman" w:cs="Times New Roman"/>
                <w:b/>
                <w:bCs/>
                <w:sz w:val="12"/>
                <w:szCs w:val="12"/>
              </w:rPr>
              <w:t>ПОЗИЦИЈА</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14:paraId="3BF4A965"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План</w:t>
            </w:r>
            <w:proofErr w:type="spellEnd"/>
            <w:r w:rsidRPr="00CB5F48">
              <w:rPr>
                <w:rFonts w:ascii="Times New Roman" w:eastAsia="Times New Roman" w:hAnsi="Times New Roman" w:cs="Times New Roman"/>
                <w:b/>
                <w:bCs/>
                <w:sz w:val="12"/>
                <w:szCs w:val="12"/>
              </w:rPr>
              <w:t xml:space="preserve"> 2021. </w:t>
            </w:r>
            <w:proofErr w:type="spellStart"/>
            <w:r w:rsidRPr="00CB5F48">
              <w:rPr>
                <w:rFonts w:ascii="Times New Roman" w:eastAsia="Times New Roman" w:hAnsi="Times New Roman" w:cs="Times New Roman"/>
                <w:b/>
                <w:bCs/>
                <w:sz w:val="12"/>
                <w:szCs w:val="12"/>
              </w:rPr>
              <w:t>година</w:t>
            </w:r>
            <w:proofErr w:type="spellEnd"/>
          </w:p>
          <w:p w14:paraId="341368F3"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
        </w:tc>
        <w:tc>
          <w:tcPr>
            <w:tcW w:w="472"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7AE0346"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lang w:val="sr-Cyrl-RS"/>
              </w:rPr>
            </w:pPr>
            <w:proofErr w:type="spellStart"/>
            <w:r w:rsidRPr="00CB5F48">
              <w:rPr>
                <w:rFonts w:ascii="Times New Roman" w:eastAsia="Times New Roman" w:hAnsi="Times New Roman" w:cs="Times New Roman"/>
                <w:b/>
                <w:bCs/>
                <w:sz w:val="12"/>
                <w:szCs w:val="12"/>
              </w:rPr>
              <w:t>Реализација</w:t>
            </w:r>
            <w:proofErr w:type="spellEnd"/>
            <w:r w:rsidRPr="00CB5F48">
              <w:rPr>
                <w:rFonts w:ascii="Times New Roman" w:eastAsia="Times New Roman" w:hAnsi="Times New Roman" w:cs="Times New Roman"/>
                <w:b/>
                <w:bCs/>
                <w:sz w:val="12"/>
                <w:szCs w:val="12"/>
              </w:rPr>
              <w:t xml:space="preserve"> (процена)                             у 2021. </w:t>
            </w:r>
            <w:proofErr w:type="spellStart"/>
            <w:r w:rsidRPr="00CB5F48">
              <w:rPr>
                <w:rFonts w:ascii="Times New Roman" w:eastAsia="Times New Roman" w:hAnsi="Times New Roman" w:cs="Times New Roman"/>
                <w:b/>
                <w:bCs/>
                <w:sz w:val="12"/>
                <w:szCs w:val="12"/>
              </w:rPr>
              <w:t>Години</w:t>
            </w:r>
            <w:proofErr w:type="spellEnd"/>
            <w:r w:rsidRPr="00CB5F48">
              <w:rPr>
                <w:rFonts w:ascii="Times New Roman" w:eastAsia="Times New Roman" w:hAnsi="Times New Roman" w:cs="Times New Roman"/>
                <w:b/>
                <w:bCs/>
                <w:sz w:val="12"/>
                <w:szCs w:val="12"/>
                <w:lang w:val="sr-Cyrl-RS"/>
              </w:rPr>
              <w:t>-без обзира на датум закључења уговора</w:t>
            </w:r>
          </w:p>
        </w:tc>
        <w:tc>
          <w:tcPr>
            <w:tcW w:w="429" w:type="pct"/>
            <w:tcBorders>
              <w:top w:val="single" w:sz="4" w:space="0" w:color="auto"/>
              <w:left w:val="nil"/>
              <w:bottom w:val="single" w:sz="4" w:space="0" w:color="auto"/>
              <w:right w:val="single" w:sz="4" w:space="0" w:color="auto"/>
            </w:tcBorders>
            <w:shd w:val="clear" w:color="000000" w:fill="D9D9D9"/>
            <w:vAlign w:val="center"/>
            <w:hideMark/>
          </w:tcPr>
          <w:p w14:paraId="19C07BD5"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Уговорена</w:t>
            </w:r>
            <w:proofErr w:type="spellEnd"/>
            <w:r w:rsidRPr="00CB5F48">
              <w:rPr>
                <w:rFonts w:ascii="Times New Roman" w:eastAsia="Times New Roman" w:hAnsi="Times New Roman" w:cs="Times New Roman"/>
                <w:b/>
                <w:bCs/>
                <w:sz w:val="12"/>
                <w:szCs w:val="12"/>
              </w:rPr>
              <w:t xml:space="preserve"> </w:t>
            </w:r>
            <w:proofErr w:type="spellStart"/>
            <w:r w:rsidRPr="00CB5F48">
              <w:rPr>
                <w:rFonts w:ascii="Times New Roman" w:eastAsia="Times New Roman" w:hAnsi="Times New Roman" w:cs="Times New Roman"/>
                <w:b/>
                <w:bCs/>
                <w:sz w:val="12"/>
                <w:szCs w:val="12"/>
              </w:rPr>
              <w:t>вредност</w:t>
            </w:r>
            <w:proofErr w:type="spellEnd"/>
          </w:p>
          <w:p w14:paraId="085B6756"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3597F043"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Период</w:t>
            </w:r>
            <w:proofErr w:type="spellEnd"/>
            <w:r w:rsidRPr="00CB5F48">
              <w:rPr>
                <w:rFonts w:ascii="Times New Roman" w:eastAsia="Times New Roman" w:hAnsi="Times New Roman" w:cs="Times New Roman"/>
                <w:b/>
                <w:bCs/>
                <w:sz w:val="12"/>
                <w:szCs w:val="12"/>
              </w:rPr>
              <w:t xml:space="preserve"> </w:t>
            </w:r>
            <w:proofErr w:type="spellStart"/>
            <w:r w:rsidRPr="00CB5F48">
              <w:rPr>
                <w:rFonts w:ascii="Times New Roman" w:eastAsia="Times New Roman" w:hAnsi="Times New Roman" w:cs="Times New Roman"/>
                <w:b/>
                <w:bCs/>
                <w:sz w:val="12"/>
                <w:szCs w:val="12"/>
              </w:rPr>
              <w:t>важења</w:t>
            </w:r>
            <w:proofErr w:type="spellEnd"/>
            <w:r w:rsidRPr="00CB5F48">
              <w:rPr>
                <w:rFonts w:ascii="Times New Roman" w:eastAsia="Times New Roman" w:hAnsi="Times New Roman" w:cs="Times New Roman"/>
                <w:b/>
                <w:bCs/>
                <w:sz w:val="12"/>
                <w:szCs w:val="12"/>
              </w:rPr>
              <w:t xml:space="preserve"> </w:t>
            </w:r>
            <w:proofErr w:type="spellStart"/>
            <w:r w:rsidRPr="00CB5F48">
              <w:rPr>
                <w:rFonts w:ascii="Times New Roman" w:eastAsia="Times New Roman" w:hAnsi="Times New Roman" w:cs="Times New Roman"/>
                <w:b/>
                <w:bCs/>
                <w:sz w:val="12"/>
                <w:szCs w:val="12"/>
              </w:rPr>
              <w:t>уговора</w:t>
            </w:r>
            <w:proofErr w:type="spellEnd"/>
          </w:p>
        </w:tc>
        <w:tc>
          <w:tcPr>
            <w:tcW w:w="448" w:type="pct"/>
            <w:tcBorders>
              <w:top w:val="single" w:sz="4" w:space="0" w:color="auto"/>
              <w:left w:val="nil"/>
              <w:bottom w:val="single" w:sz="4" w:space="0" w:color="auto"/>
              <w:right w:val="single" w:sz="4" w:space="0" w:color="auto"/>
            </w:tcBorders>
            <w:shd w:val="clear" w:color="000000" w:fill="D9D9D9"/>
            <w:vAlign w:val="center"/>
            <w:hideMark/>
          </w:tcPr>
          <w:p w14:paraId="20E8FFA7"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lang w:val="sr-Cyrl-RS"/>
              </w:rPr>
            </w:pPr>
            <w:proofErr w:type="spellStart"/>
            <w:r w:rsidRPr="00CB5F48">
              <w:rPr>
                <w:rFonts w:ascii="Times New Roman" w:eastAsia="Times New Roman" w:hAnsi="Times New Roman" w:cs="Times New Roman"/>
                <w:b/>
                <w:bCs/>
                <w:sz w:val="12"/>
                <w:szCs w:val="12"/>
              </w:rPr>
              <w:t>Пренете</w:t>
            </w:r>
            <w:proofErr w:type="spellEnd"/>
            <w:r w:rsidRPr="00CB5F48">
              <w:rPr>
                <w:rFonts w:ascii="Times New Roman" w:eastAsia="Times New Roman" w:hAnsi="Times New Roman" w:cs="Times New Roman"/>
                <w:b/>
                <w:bCs/>
                <w:sz w:val="12"/>
                <w:szCs w:val="12"/>
              </w:rPr>
              <w:t xml:space="preserve"> </w:t>
            </w:r>
            <w:proofErr w:type="spellStart"/>
            <w:r w:rsidRPr="00CB5F48">
              <w:rPr>
                <w:rFonts w:ascii="Times New Roman" w:eastAsia="Times New Roman" w:hAnsi="Times New Roman" w:cs="Times New Roman"/>
                <w:b/>
                <w:bCs/>
                <w:sz w:val="12"/>
                <w:szCs w:val="12"/>
              </w:rPr>
              <w:t>обавезе</w:t>
            </w:r>
            <w:proofErr w:type="spellEnd"/>
            <w:r w:rsidRPr="00CB5F48">
              <w:rPr>
                <w:rFonts w:ascii="Times New Roman" w:eastAsia="Times New Roman" w:hAnsi="Times New Roman" w:cs="Times New Roman"/>
                <w:b/>
                <w:bCs/>
                <w:sz w:val="12"/>
                <w:szCs w:val="12"/>
              </w:rPr>
              <w:t xml:space="preserve"> у 2022. </w:t>
            </w:r>
            <w:proofErr w:type="spellStart"/>
            <w:r w:rsidRPr="00CB5F48">
              <w:rPr>
                <w:rFonts w:ascii="Times New Roman" w:eastAsia="Times New Roman" w:hAnsi="Times New Roman" w:cs="Times New Roman"/>
                <w:b/>
                <w:bCs/>
                <w:sz w:val="12"/>
                <w:szCs w:val="12"/>
              </w:rPr>
              <w:t>Годину</w:t>
            </w:r>
            <w:proofErr w:type="spellEnd"/>
            <w:r w:rsidRPr="00CB5F48">
              <w:rPr>
                <w:rFonts w:ascii="Times New Roman" w:eastAsia="Times New Roman" w:hAnsi="Times New Roman" w:cs="Times New Roman"/>
                <w:b/>
                <w:bCs/>
                <w:sz w:val="12"/>
                <w:szCs w:val="12"/>
                <w:lang w:val="sr-Cyrl-RS"/>
              </w:rPr>
              <w:t xml:space="preserve"> поуговору из 2021.</w:t>
            </w:r>
          </w:p>
          <w:p w14:paraId="25A45DD2"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
        </w:tc>
        <w:tc>
          <w:tcPr>
            <w:tcW w:w="428" w:type="pct"/>
            <w:tcBorders>
              <w:top w:val="single" w:sz="4" w:space="0" w:color="auto"/>
              <w:left w:val="nil"/>
              <w:bottom w:val="single" w:sz="4" w:space="0" w:color="auto"/>
              <w:right w:val="single" w:sz="4" w:space="0" w:color="auto"/>
            </w:tcBorders>
            <w:shd w:val="clear" w:color="000000" w:fill="D9D9D9"/>
            <w:vAlign w:val="center"/>
            <w:hideMark/>
          </w:tcPr>
          <w:p w14:paraId="2DB004F3"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План</w:t>
            </w:r>
            <w:proofErr w:type="spellEnd"/>
            <w:r w:rsidRPr="00CB5F48">
              <w:rPr>
                <w:rFonts w:ascii="Times New Roman" w:eastAsia="Times New Roman" w:hAnsi="Times New Roman" w:cs="Times New Roman"/>
                <w:b/>
                <w:bCs/>
                <w:sz w:val="12"/>
                <w:szCs w:val="12"/>
              </w:rPr>
              <w:br/>
              <w:t>01.01-31.03.2022.</w:t>
            </w:r>
          </w:p>
          <w:p w14:paraId="54BAB8F1"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
        </w:tc>
        <w:tc>
          <w:tcPr>
            <w:tcW w:w="429" w:type="pct"/>
            <w:tcBorders>
              <w:top w:val="single" w:sz="4" w:space="0" w:color="auto"/>
              <w:left w:val="nil"/>
              <w:bottom w:val="single" w:sz="4" w:space="0" w:color="auto"/>
              <w:right w:val="single" w:sz="4" w:space="0" w:color="auto"/>
            </w:tcBorders>
            <w:shd w:val="clear" w:color="000000" w:fill="D9D9D9"/>
            <w:vAlign w:val="center"/>
            <w:hideMark/>
          </w:tcPr>
          <w:p w14:paraId="1A55C726"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План</w:t>
            </w:r>
            <w:proofErr w:type="spellEnd"/>
            <w:r w:rsidRPr="00CB5F48">
              <w:rPr>
                <w:rFonts w:ascii="Times New Roman" w:eastAsia="Times New Roman" w:hAnsi="Times New Roman" w:cs="Times New Roman"/>
                <w:b/>
                <w:bCs/>
                <w:sz w:val="12"/>
                <w:szCs w:val="12"/>
              </w:rPr>
              <w:br/>
              <w:t>01.01-30.06.2022.</w:t>
            </w:r>
          </w:p>
          <w:p w14:paraId="67C5CF39"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
        </w:tc>
        <w:tc>
          <w:tcPr>
            <w:tcW w:w="429" w:type="pct"/>
            <w:tcBorders>
              <w:top w:val="single" w:sz="4" w:space="0" w:color="auto"/>
              <w:left w:val="nil"/>
              <w:bottom w:val="single" w:sz="4" w:space="0" w:color="auto"/>
              <w:right w:val="single" w:sz="4" w:space="0" w:color="auto"/>
            </w:tcBorders>
            <w:shd w:val="clear" w:color="000000" w:fill="D9D9D9"/>
            <w:vAlign w:val="center"/>
            <w:hideMark/>
          </w:tcPr>
          <w:p w14:paraId="2AABB66B"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План</w:t>
            </w:r>
            <w:proofErr w:type="spellEnd"/>
            <w:r w:rsidRPr="00CB5F48">
              <w:rPr>
                <w:rFonts w:ascii="Times New Roman" w:eastAsia="Times New Roman" w:hAnsi="Times New Roman" w:cs="Times New Roman"/>
                <w:b/>
                <w:bCs/>
                <w:sz w:val="12"/>
                <w:szCs w:val="12"/>
              </w:rPr>
              <w:br/>
              <w:t>01.01-30.09.2022.</w:t>
            </w:r>
            <w:r w:rsidRPr="00CB5F48">
              <w:rPr>
                <w:rFonts w:ascii="Times New Roman" w:eastAsia="Times New Roman" w:hAnsi="Times New Roman" w:cs="Times New Roman"/>
                <w:b/>
                <w:bCs/>
                <w:sz w:val="12"/>
                <w:szCs w:val="12"/>
              </w:rPr>
              <w:br/>
            </w:r>
          </w:p>
        </w:tc>
        <w:tc>
          <w:tcPr>
            <w:tcW w:w="471" w:type="pc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881F240" w14:textId="77777777" w:rsidR="00CB5F48" w:rsidRPr="00CB5F48" w:rsidRDefault="00CB5F48" w:rsidP="00CB5F48">
            <w:pPr>
              <w:spacing w:after="0" w:line="240" w:lineRule="auto"/>
              <w:jc w:val="center"/>
              <w:rPr>
                <w:rFonts w:ascii="Times New Roman" w:eastAsia="Times New Roman" w:hAnsi="Times New Roman" w:cs="Times New Roman"/>
                <w:b/>
                <w:bCs/>
                <w:sz w:val="12"/>
                <w:szCs w:val="12"/>
              </w:rPr>
            </w:pPr>
            <w:proofErr w:type="spellStart"/>
            <w:r w:rsidRPr="00CB5F48">
              <w:rPr>
                <w:rFonts w:ascii="Times New Roman" w:eastAsia="Times New Roman" w:hAnsi="Times New Roman" w:cs="Times New Roman"/>
                <w:b/>
                <w:bCs/>
                <w:sz w:val="12"/>
                <w:szCs w:val="12"/>
              </w:rPr>
              <w:t>План</w:t>
            </w:r>
            <w:proofErr w:type="spellEnd"/>
            <w:r w:rsidRPr="00CB5F48">
              <w:rPr>
                <w:rFonts w:ascii="Times New Roman" w:eastAsia="Times New Roman" w:hAnsi="Times New Roman" w:cs="Times New Roman"/>
                <w:b/>
                <w:bCs/>
                <w:sz w:val="12"/>
                <w:szCs w:val="12"/>
              </w:rPr>
              <w:t xml:space="preserve"> </w:t>
            </w:r>
            <w:r w:rsidRPr="00CB5F48">
              <w:rPr>
                <w:rFonts w:ascii="Times New Roman" w:eastAsia="Times New Roman" w:hAnsi="Times New Roman" w:cs="Times New Roman"/>
                <w:b/>
                <w:bCs/>
                <w:sz w:val="12"/>
                <w:szCs w:val="12"/>
              </w:rPr>
              <w:br/>
              <w:t>01.01-31.12.2022.</w:t>
            </w:r>
          </w:p>
        </w:tc>
      </w:tr>
      <w:tr w:rsidR="00CB5F48" w:rsidRPr="00CB5F48" w14:paraId="733DBF11" w14:textId="77777777" w:rsidTr="00BF4B37">
        <w:trPr>
          <w:trHeight w:val="402"/>
        </w:trPr>
        <w:tc>
          <w:tcPr>
            <w:tcW w:w="197" w:type="pct"/>
            <w:tcBorders>
              <w:top w:val="nil"/>
              <w:left w:val="single" w:sz="8" w:space="0" w:color="auto"/>
              <w:bottom w:val="single" w:sz="4" w:space="0" w:color="auto"/>
              <w:right w:val="nil"/>
            </w:tcBorders>
            <w:shd w:val="clear" w:color="000000" w:fill="FFFFFF"/>
            <w:noWrap/>
            <w:vAlign w:val="center"/>
            <w:hideMark/>
          </w:tcPr>
          <w:p w14:paraId="0121A4E1" w14:textId="77777777" w:rsidR="00CB5F48" w:rsidRPr="00CB5F48" w:rsidRDefault="00CB5F48" w:rsidP="00CB5F48">
            <w:pPr>
              <w:spacing w:after="0" w:line="240" w:lineRule="auto"/>
              <w:jc w:val="center"/>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803" w:type="pct"/>
            <w:gridSpan w:val="10"/>
            <w:tcBorders>
              <w:top w:val="nil"/>
              <w:left w:val="nil"/>
              <w:bottom w:val="single" w:sz="4" w:space="0" w:color="auto"/>
              <w:right w:val="single" w:sz="8" w:space="0" w:color="000000"/>
            </w:tcBorders>
            <w:shd w:val="clear" w:color="000000" w:fill="FFFFFF"/>
            <w:noWrap/>
            <w:vAlign w:val="center"/>
            <w:hideMark/>
          </w:tcPr>
          <w:p w14:paraId="02BEF806" w14:textId="77777777" w:rsidR="00CB5F48" w:rsidRPr="00CB5F48" w:rsidRDefault="00CB5F48" w:rsidP="00CB5F48">
            <w:pPr>
              <w:spacing w:after="0" w:line="240" w:lineRule="auto"/>
              <w:jc w:val="center"/>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Добра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која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се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Закон</w:t>
            </w:r>
            <w:proofErr w:type="spellEnd"/>
            <w:r w:rsidRPr="00CB5F48">
              <w:rPr>
                <w:rFonts w:ascii="Times New Roman" w:eastAsia="Times New Roman" w:hAnsi="Times New Roman" w:cs="Times New Roman"/>
                <w:b/>
                <w:bCs/>
                <w:sz w:val="16"/>
                <w:szCs w:val="16"/>
              </w:rPr>
              <w:t xml:space="preserve"> о </w:t>
            </w:r>
            <w:proofErr w:type="spellStart"/>
            <w:r w:rsidRPr="00CB5F48">
              <w:rPr>
                <w:rFonts w:ascii="Times New Roman" w:eastAsia="Times New Roman" w:hAnsi="Times New Roman" w:cs="Times New Roman"/>
                <w:b/>
                <w:bCs/>
                <w:sz w:val="16"/>
                <w:szCs w:val="16"/>
              </w:rPr>
              <w:t>јавним</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набавкама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примењује</w:t>
            </w:r>
            <w:proofErr w:type="spellEnd"/>
          </w:p>
        </w:tc>
      </w:tr>
      <w:tr w:rsidR="00BF4B37" w:rsidRPr="00CB5F48" w14:paraId="1398B5A2" w14:textId="77777777" w:rsidTr="00BF4B37">
        <w:trPr>
          <w:trHeight w:val="557"/>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22D7E00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w:t>
            </w:r>
          </w:p>
        </w:tc>
        <w:tc>
          <w:tcPr>
            <w:tcW w:w="904" w:type="pct"/>
            <w:tcBorders>
              <w:top w:val="nil"/>
              <w:left w:val="nil"/>
              <w:bottom w:val="single" w:sz="4" w:space="0" w:color="auto"/>
              <w:right w:val="single" w:sz="4" w:space="0" w:color="auto"/>
            </w:tcBorders>
            <w:shd w:val="clear" w:color="auto" w:fill="auto"/>
            <w:vAlign w:val="center"/>
            <w:hideMark/>
          </w:tcPr>
          <w:p w14:paraId="4EBB4164"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Електрична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енергија</w:t>
            </w:r>
            <w:proofErr w:type="spellEnd"/>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auto" w:fill="auto"/>
            <w:vAlign w:val="bottom"/>
            <w:hideMark/>
          </w:tcPr>
          <w:p w14:paraId="00C87E0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72" w:type="pct"/>
            <w:tcBorders>
              <w:top w:val="nil"/>
              <w:left w:val="nil"/>
              <w:bottom w:val="single" w:sz="4" w:space="0" w:color="auto"/>
              <w:right w:val="single" w:sz="4" w:space="0" w:color="auto"/>
            </w:tcBorders>
            <w:shd w:val="clear" w:color="auto" w:fill="auto"/>
            <w:noWrap/>
            <w:vAlign w:val="bottom"/>
            <w:hideMark/>
          </w:tcPr>
          <w:p w14:paraId="2697D78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29" w:type="pct"/>
            <w:tcBorders>
              <w:top w:val="nil"/>
              <w:left w:val="nil"/>
              <w:bottom w:val="single" w:sz="4" w:space="0" w:color="auto"/>
              <w:right w:val="single" w:sz="4" w:space="0" w:color="auto"/>
            </w:tcBorders>
            <w:shd w:val="clear" w:color="auto" w:fill="auto"/>
            <w:noWrap/>
            <w:vAlign w:val="bottom"/>
            <w:hideMark/>
          </w:tcPr>
          <w:p w14:paraId="2A34B2C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417.004</w:t>
            </w:r>
          </w:p>
        </w:tc>
        <w:tc>
          <w:tcPr>
            <w:tcW w:w="323" w:type="pct"/>
            <w:tcBorders>
              <w:top w:val="nil"/>
              <w:left w:val="nil"/>
              <w:bottom w:val="single" w:sz="4" w:space="0" w:color="auto"/>
              <w:right w:val="single" w:sz="4" w:space="0" w:color="auto"/>
            </w:tcBorders>
            <w:shd w:val="clear" w:color="auto" w:fill="auto"/>
            <w:vAlign w:val="center"/>
            <w:hideMark/>
          </w:tcPr>
          <w:p w14:paraId="42BB8C5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мај</w:t>
            </w:r>
            <w:proofErr w:type="spellEnd"/>
            <w:r w:rsidRPr="00CB5F48">
              <w:rPr>
                <w:rFonts w:ascii="Times New Roman" w:eastAsia="Times New Roman" w:hAnsi="Times New Roman" w:cs="Times New Roman"/>
                <w:sz w:val="16"/>
                <w:szCs w:val="16"/>
              </w:rPr>
              <w:t xml:space="preserve"> 2021.-2022.</w:t>
            </w:r>
          </w:p>
        </w:tc>
        <w:tc>
          <w:tcPr>
            <w:tcW w:w="448" w:type="pct"/>
            <w:tcBorders>
              <w:top w:val="nil"/>
              <w:left w:val="nil"/>
              <w:bottom w:val="single" w:sz="4" w:space="0" w:color="auto"/>
              <w:right w:val="single" w:sz="4" w:space="0" w:color="auto"/>
            </w:tcBorders>
            <w:shd w:val="clear" w:color="auto" w:fill="auto"/>
            <w:noWrap/>
            <w:vAlign w:val="bottom"/>
            <w:hideMark/>
          </w:tcPr>
          <w:p w14:paraId="3003DA7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299.103</w:t>
            </w:r>
          </w:p>
        </w:tc>
        <w:tc>
          <w:tcPr>
            <w:tcW w:w="428" w:type="pct"/>
            <w:tcBorders>
              <w:top w:val="nil"/>
              <w:left w:val="nil"/>
              <w:bottom w:val="single" w:sz="4" w:space="0" w:color="auto"/>
              <w:right w:val="single" w:sz="4" w:space="0" w:color="auto"/>
            </w:tcBorders>
            <w:shd w:val="clear" w:color="auto" w:fill="auto"/>
            <w:noWrap/>
            <w:vAlign w:val="bottom"/>
            <w:hideMark/>
          </w:tcPr>
          <w:p w14:paraId="1EE08B6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180.000</w:t>
            </w:r>
          </w:p>
        </w:tc>
        <w:tc>
          <w:tcPr>
            <w:tcW w:w="429" w:type="pct"/>
            <w:tcBorders>
              <w:top w:val="nil"/>
              <w:left w:val="nil"/>
              <w:bottom w:val="single" w:sz="4" w:space="0" w:color="auto"/>
              <w:right w:val="single" w:sz="4" w:space="0" w:color="auto"/>
            </w:tcBorders>
            <w:shd w:val="clear" w:color="auto" w:fill="auto"/>
            <w:noWrap/>
            <w:vAlign w:val="bottom"/>
            <w:hideMark/>
          </w:tcPr>
          <w:p w14:paraId="2751B50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260.000</w:t>
            </w:r>
          </w:p>
        </w:tc>
        <w:tc>
          <w:tcPr>
            <w:tcW w:w="429" w:type="pct"/>
            <w:tcBorders>
              <w:top w:val="nil"/>
              <w:left w:val="nil"/>
              <w:bottom w:val="single" w:sz="4" w:space="0" w:color="auto"/>
              <w:right w:val="single" w:sz="4" w:space="0" w:color="auto"/>
            </w:tcBorders>
            <w:shd w:val="clear" w:color="auto" w:fill="auto"/>
            <w:noWrap/>
            <w:vAlign w:val="bottom"/>
            <w:hideMark/>
          </w:tcPr>
          <w:p w14:paraId="049AC4F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360.000</w:t>
            </w:r>
          </w:p>
        </w:tc>
        <w:tc>
          <w:tcPr>
            <w:tcW w:w="471" w:type="pct"/>
            <w:tcBorders>
              <w:top w:val="nil"/>
              <w:left w:val="nil"/>
              <w:bottom w:val="single" w:sz="4" w:space="0" w:color="auto"/>
              <w:right w:val="single" w:sz="8" w:space="0" w:color="auto"/>
            </w:tcBorders>
            <w:shd w:val="clear" w:color="auto" w:fill="auto"/>
            <w:noWrap/>
            <w:vAlign w:val="bottom"/>
            <w:hideMark/>
          </w:tcPr>
          <w:p w14:paraId="4083993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500.000</w:t>
            </w:r>
          </w:p>
        </w:tc>
      </w:tr>
      <w:tr w:rsidR="00BF4B37" w:rsidRPr="00CB5F48" w14:paraId="4089EFF7" w14:textId="77777777" w:rsidTr="00BF4B37">
        <w:trPr>
          <w:trHeight w:val="57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647CD09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w:t>
            </w:r>
          </w:p>
        </w:tc>
        <w:tc>
          <w:tcPr>
            <w:tcW w:w="904" w:type="pct"/>
            <w:tcBorders>
              <w:top w:val="nil"/>
              <w:left w:val="nil"/>
              <w:bottom w:val="single" w:sz="4" w:space="0" w:color="auto"/>
              <w:right w:val="single" w:sz="4" w:space="0" w:color="auto"/>
            </w:tcBorders>
            <w:shd w:val="clear" w:color="auto" w:fill="auto"/>
            <w:noWrap/>
            <w:vAlign w:val="center"/>
            <w:hideMark/>
          </w:tcPr>
          <w:p w14:paraId="235BB276"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Погонско</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гориво</w:t>
            </w:r>
            <w:proofErr w:type="spellEnd"/>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14:paraId="0FDA1EC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1.300.000</w:t>
            </w:r>
          </w:p>
        </w:tc>
        <w:tc>
          <w:tcPr>
            <w:tcW w:w="472" w:type="pct"/>
            <w:tcBorders>
              <w:top w:val="nil"/>
              <w:left w:val="nil"/>
              <w:bottom w:val="single" w:sz="4" w:space="0" w:color="auto"/>
              <w:right w:val="single" w:sz="4" w:space="0" w:color="auto"/>
            </w:tcBorders>
            <w:shd w:val="clear" w:color="auto" w:fill="auto"/>
            <w:noWrap/>
            <w:vAlign w:val="bottom"/>
            <w:hideMark/>
          </w:tcPr>
          <w:p w14:paraId="3DDB7DD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1.300.000</w:t>
            </w:r>
          </w:p>
        </w:tc>
        <w:tc>
          <w:tcPr>
            <w:tcW w:w="429" w:type="pct"/>
            <w:tcBorders>
              <w:top w:val="nil"/>
              <w:left w:val="nil"/>
              <w:bottom w:val="single" w:sz="4" w:space="0" w:color="auto"/>
              <w:right w:val="single" w:sz="4" w:space="0" w:color="auto"/>
            </w:tcBorders>
            <w:shd w:val="clear" w:color="auto" w:fill="auto"/>
            <w:noWrap/>
            <w:vAlign w:val="bottom"/>
            <w:hideMark/>
          </w:tcPr>
          <w:p w14:paraId="2876F71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1.270.911</w:t>
            </w:r>
          </w:p>
        </w:tc>
        <w:tc>
          <w:tcPr>
            <w:tcW w:w="323" w:type="pct"/>
            <w:tcBorders>
              <w:top w:val="nil"/>
              <w:left w:val="nil"/>
              <w:bottom w:val="single" w:sz="4" w:space="0" w:color="auto"/>
              <w:right w:val="single" w:sz="4" w:space="0" w:color="auto"/>
            </w:tcBorders>
            <w:shd w:val="clear" w:color="auto" w:fill="auto"/>
            <w:vAlign w:val="center"/>
            <w:hideMark/>
          </w:tcPr>
          <w:p w14:paraId="76F14B3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април</w:t>
            </w:r>
            <w:proofErr w:type="spellEnd"/>
            <w:r w:rsidRPr="00CB5F48">
              <w:rPr>
                <w:rFonts w:ascii="Times New Roman" w:eastAsia="Times New Roman" w:hAnsi="Times New Roman" w:cs="Times New Roman"/>
                <w:sz w:val="16"/>
                <w:szCs w:val="16"/>
              </w:rPr>
              <w:t xml:space="preserve"> 2021.-2022.</w:t>
            </w:r>
          </w:p>
        </w:tc>
        <w:tc>
          <w:tcPr>
            <w:tcW w:w="448" w:type="pct"/>
            <w:tcBorders>
              <w:top w:val="nil"/>
              <w:left w:val="nil"/>
              <w:bottom w:val="single" w:sz="4" w:space="0" w:color="auto"/>
              <w:right w:val="single" w:sz="4" w:space="0" w:color="auto"/>
            </w:tcBorders>
            <w:shd w:val="clear" w:color="auto" w:fill="auto"/>
            <w:noWrap/>
            <w:vAlign w:val="bottom"/>
            <w:hideMark/>
          </w:tcPr>
          <w:p w14:paraId="21DEBF5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477.338</w:t>
            </w:r>
          </w:p>
        </w:tc>
        <w:tc>
          <w:tcPr>
            <w:tcW w:w="428" w:type="pct"/>
            <w:tcBorders>
              <w:top w:val="nil"/>
              <w:left w:val="nil"/>
              <w:bottom w:val="single" w:sz="4" w:space="0" w:color="auto"/>
              <w:right w:val="single" w:sz="4" w:space="0" w:color="auto"/>
            </w:tcBorders>
            <w:shd w:val="clear" w:color="auto" w:fill="auto"/>
            <w:noWrap/>
            <w:vAlign w:val="bottom"/>
            <w:hideMark/>
          </w:tcPr>
          <w:p w14:paraId="795E4D8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420.000</w:t>
            </w:r>
          </w:p>
        </w:tc>
        <w:tc>
          <w:tcPr>
            <w:tcW w:w="429" w:type="pct"/>
            <w:tcBorders>
              <w:top w:val="nil"/>
              <w:left w:val="nil"/>
              <w:bottom w:val="single" w:sz="4" w:space="0" w:color="auto"/>
              <w:right w:val="single" w:sz="4" w:space="0" w:color="auto"/>
            </w:tcBorders>
            <w:shd w:val="clear" w:color="auto" w:fill="auto"/>
            <w:noWrap/>
            <w:vAlign w:val="bottom"/>
            <w:hideMark/>
          </w:tcPr>
          <w:p w14:paraId="31D142B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840.000</w:t>
            </w:r>
          </w:p>
        </w:tc>
        <w:tc>
          <w:tcPr>
            <w:tcW w:w="429" w:type="pct"/>
            <w:tcBorders>
              <w:top w:val="nil"/>
              <w:left w:val="nil"/>
              <w:bottom w:val="single" w:sz="4" w:space="0" w:color="auto"/>
              <w:right w:val="single" w:sz="4" w:space="0" w:color="auto"/>
            </w:tcBorders>
            <w:shd w:val="clear" w:color="auto" w:fill="auto"/>
            <w:noWrap/>
            <w:vAlign w:val="bottom"/>
            <w:hideMark/>
          </w:tcPr>
          <w:p w14:paraId="43F8ED9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1.200.000</w:t>
            </w:r>
          </w:p>
        </w:tc>
        <w:tc>
          <w:tcPr>
            <w:tcW w:w="471" w:type="pct"/>
            <w:tcBorders>
              <w:top w:val="nil"/>
              <w:left w:val="nil"/>
              <w:bottom w:val="single" w:sz="4" w:space="0" w:color="auto"/>
              <w:right w:val="single" w:sz="8" w:space="0" w:color="auto"/>
            </w:tcBorders>
            <w:shd w:val="clear" w:color="auto" w:fill="auto"/>
            <w:noWrap/>
            <w:vAlign w:val="bottom"/>
            <w:hideMark/>
          </w:tcPr>
          <w:p w14:paraId="3FBFEA3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1.500.000</w:t>
            </w:r>
          </w:p>
        </w:tc>
      </w:tr>
      <w:tr w:rsidR="00BF4B37" w:rsidRPr="00CB5F48" w14:paraId="78B4891E" w14:textId="77777777" w:rsidTr="00BF4B37">
        <w:trPr>
          <w:trHeight w:val="588"/>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06C7AD5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w:t>
            </w:r>
          </w:p>
        </w:tc>
        <w:tc>
          <w:tcPr>
            <w:tcW w:w="904" w:type="pct"/>
            <w:tcBorders>
              <w:top w:val="nil"/>
              <w:left w:val="nil"/>
              <w:bottom w:val="single" w:sz="4" w:space="0" w:color="auto"/>
              <w:right w:val="single" w:sz="4" w:space="0" w:color="auto"/>
            </w:tcBorders>
            <w:shd w:val="clear" w:color="auto" w:fill="auto"/>
            <w:noWrap/>
            <w:vAlign w:val="center"/>
            <w:hideMark/>
          </w:tcPr>
          <w:p w14:paraId="35520846"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Два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нова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теретна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возила</w:t>
            </w:r>
            <w:proofErr w:type="spellEnd"/>
          </w:p>
        </w:tc>
        <w:tc>
          <w:tcPr>
            <w:tcW w:w="472" w:type="pct"/>
            <w:tcBorders>
              <w:top w:val="nil"/>
              <w:left w:val="nil"/>
              <w:bottom w:val="single" w:sz="4" w:space="0" w:color="auto"/>
              <w:right w:val="single" w:sz="4" w:space="0" w:color="auto"/>
            </w:tcBorders>
            <w:shd w:val="clear" w:color="auto" w:fill="auto"/>
            <w:noWrap/>
            <w:vAlign w:val="bottom"/>
            <w:hideMark/>
          </w:tcPr>
          <w:p w14:paraId="2714303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4.500.000</w:t>
            </w:r>
          </w:p>
        </w:tc>
        <w:tc>
          <w:tcPr>
            <w:tcW w:w="472" w:type="pct"/>
            <w:tcBorders>
              <w:top w:val="nil"/>
              <w:left w:val="nil"/>
              <w:bottom w:val="single" w:sz="4" w:space="0" w:color="auto"/>
              <w:right w:val="single" w:sz="4" w:space="0" w:color="auto"/>
            </w:tcBorders>
            <w:shd w:val="clear" w:color="auto" w:fill="auto"/>
            <w:noWrap/>
            <w:vAlign w:val="bottom"/>
            <w:hideMark/>
          </w:tcPr>
          <w:p w14:paraId="4C8A45B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3.346.000</w:t>
            </w:r>
          </w:p>
        </w:tc>
        <w:tc>
          <w:tcPr>
            <w:tcW w:w="429" w:type="pct"/>
            <w:tcBorders>
              <w:top w:val="nil"/>
              <w:left w:val="nil"/>
              <w:bottom w:val="single" w:sz="4" w:space="0" w:color="auto"/>
              <w:right w:val="single" w:sz="4" w:space="0" w:color="auto"/>
            </w:tcBorders>
            <w:shd w:val="clear" w:color="auto" w:fill="auto"/>
            <w:noWrap/>
            <w:vAlign w:val="bottom"/>
            <w:hideMark/>
          </w:tcPr>
          <w:p w14:paraId="6FA2070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3.346.000</w:t>
            </w:r>
          </w:p>
        </w:tc>
        <w:tc>
          <w:tcPr>
            <w:tcW w:w="323" w:type="pct"/>
            <w:tcBorders>
              <w:top w:val="nil"/>
              <w:left w:val="nil"/>
              <w:bottom w:val="single" w:sz="4" w:space="0" w:color="auto"/>
              <w:right w:val="single" w:sz="4" w:space="0" w:color="auto"/>
            </w:tcBorders>
            <w:shd w:val="clear" w:color="auto" w:fill="auto"/>
            <w:vAlign w:val="center"/>
            <w:hideMark/>
          </w:tcPr>
          <w:p w14:paraId="35F4673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децембар</w:t>
            </w:r>
            <w:proofErr w:type="spellEnd"/>
            <w:r w:rsidRPr="00CB5F48">
              <w:rPr>
                <w:rFonts w:ascii="Times New Roman" w:eastAsia="Times New Roman" w:hAnsi="Times New Roman" w:cs="Times New Roman"/>
                <w:sz w:val="16"/>
                <w:szCs w:val="16"/>
              </w:rPr>
              <w:t xml:space="preserve"> 2021.</w:t>
            </w:r>
          </w:p>
        </w:tc>
        <w:tc>
          <w:tcPr>
            <w:tcW w:w="448" w:type="pct"/>
            <w:tcBorders>
              <w:top w:val="nil"/>
              <w:left w:val="nil"/>
              <w:bottom w:val="single" w:sz="4" w:space="0" w:color="auto"/>
              <w:right w:val="single" w:sz="4" w:space="0" w:color="auto"/>
            </w:tcBorders>
            <w:shd w:val="clear" w:color="auto" w:fill="auto"/>
            <w:noWrap/>
            <w:vAlign w:val="bottom"/>
            <w:hideMark/>
          </w:tcPr>
          <w:p w14:paraId="7C279FE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bottom"/>
            <w:hideMark/>
          </w:tcPr>
          <w:p w14:paraId="172F8B9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9" w:type="pct"/>
            <w:tcBorders>
              <w:top w:val="nil"/>
              <w:left w:val="nil"/>
              <w:bottom w:val="single" w:sz="4" w:space="0" w:color="auto"/>
              <w:right w:val="single" w:sz="4" w:space="0" w:color="auto"/>
            </w:tcBorders>
            <w:shd w:val="clear" w:color="auto" w:fill="auto"/>
            <w:noWrap/>
            <w:vAlign w:val="bottom"/>
            <w:hideMark/>
          </w:tcPr>
          <w:p w14:paraId="1609D0F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9" w:type="pct"/>
            <w:tcBorders>
              <w:top w:val="nil"/>
              <w:left w:val="nil"/>
              <w:bottom w:val="single" w:sz="4" w:space="0" w:color="auto"/>
              <w:right w:val="single" w:sz="4" w:space="0" w:color="auto"/>
            </w:tcBorders>
            <w:shd w:val="clear" w:color="auto" w:fill="auto"/>
            <w:noWrap/>
            <w:vAlign w:val="bottom"/>
            <w:hideMark/>
          </w:tcPr>
          <w:p w14:paraId="11A2F37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71" w:type="pct"/>
            <w:tcBorders>
              <w:top w:val="nil"/>
              <w:left w:val="nil"/>
              <w:bottom w:val="single" w:sz="4" w:space="0" w:color="auto"/>
              <w:right w:val="single" w:sz="8" w:space="0" w:color="auto"/>
            </w:tcBorders>
            <w:shd w:val="clear" w:color="auto" w:fill="auto"/>
            <w:noWrap/>
            <w:vAlign w:val="bottom"/>
            <w:hideMark/>
          </w:tcPr>
          <w:p w14:paraId="3363049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r>
      <w:tr w:rsidR="00CB5F48" w:rsidRPr="00CB5F48" w14:paraId="664686D9" w14:textId="77777777" w:rsidTr="00BF4B37">
        <w:trPr>
          <w:trHeight w:val="402"/>
        </w:trPr>
        <w:tc>
          <w:tcPr>
            <w:tcW w:w="197" w:type="pct"/>
            <w:tcBorders>
              <w:top w:val="nil"/>
              <w:left w:val="single" w:sz="8" w:space="0" w:color="auto"/>
              <w:bottom w:val="single" w:sz="4" w:space="0" w:color="auto"/>
              <w:right w:val="nil"/>
            </w:tcBorders>
            <w:shd w:val="clear" w:color="000000" w:fill="FFFFFF"/>
            <w:noWrap/>
            <w:vAlign w:val="center"/>
            <w:hideMark/>
          </w:tcPr>
          <w:p w14:paraId="40FD49CC" w14:textId="77777777" w:rsidR="00CB5F48" w:rsidRPr="00CB5F48" w:rsidRDefault="00CB5F48" w:rsidP="00CB5F48">
            <w:pPr>
              <w:spacing w:after="0" w:line="240" w:lineRule="auto"/>
              <w:jc w:val="center"/>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803" w:type="pct"/>
            <w:gridSpan w:val="10"/>
            <w:tcBorders>
              <w:top w:val="nil"/>
              <w:left w:val="nil"/>
              <w:bottom w:val="single" w:sz="4" w:space="0" w:color="auto"/>
              <w:right w:val="single" w:sz="8" w:space="0" w:color="000000"/>
            </w:tcBorders>
            <w:shd w:val="clear" w:color="000000" w:fill="FFFFFF"/>
            <w:noWrap/>
            <w:vAlign w:val="center"/>
            <w:hideMark/>
          </w:tcPr>
          <w:p w14:paraId="5004E15D" w14:textId="77777777" w:rsidR="00CB5F48" w:rsidRPr="00CB5F48" w:rsidRDefault="00CB5F48" w:rsidP="00CB5F48">
            <w:pPr>
              <w:spacing w:after="0" w:line="240" w:lineRule="auto"/>
              <w:jc w:val="center"/>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Добра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која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се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Закон</w:t>
            </w:r>
            <w:proofErr w:type="spellEnd"/>
            <w:r w:rsidRPr="00CB5F48">
              <w:rPr>
                <w:rFonts w:ascii="Times New Roman" w:eastAsia="Times New Roman" w:hAnsi="Times New Roman" w:cs="Times New Roman"/>
                <w:b/>
                <w:bCs/>
                <w:sz w:val="16"/>
                <w:szCs w:val="16"/>
              </w:rPr>
              <w:t xml:space="preserve"> о </w:t>
            </w:r>
            <w:proofErr w:type="spellStart"/>
            <w:r w:rsidRPr="00CB5F48">
              <w:rPr>
                <w:rFonts w:ascii="Times New Roman" w:eastAsia="Times New Roman" w:hAnsi="Times New Roman" w:cs="Times New Roman"/>
                <w:b/>
                <w:bCs/>
                <w:sz w:val="16"/>
                <w:szCs w:val="16"/>
              </w:rPr>
              <w:t>јавним</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набавкама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примењује</w:t>
            </w:r>
            <w:proofErr w:type="spellEnd"/>
          </w:p>
        </w:tc>
      </w:tr>
      <w:tr w:rsidR="00BF4B37" w:rsidRPr="00CB5F48" w14:paraId="23EC85FE" w14:textId="77777777" w:rsidTr="00BF4B37">
        <w:trPr>
          <w:trHeight w:val="402"/>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3AB0196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w:t>
            </w:r>
          </w:p>
        </w:tc>
        <w:tc>
          <w:tcPr>
            <w:tcW w:w="904" w:type="pct"/>
            <w:tcBorders>
              <w:top w:val="nil"/>
              <w:left w:val="nil"/>
              <w:bottom w:val="single" w:sz="4" w:space="0" w:color="auto"/>
              <w:right w:val="single" w:sz="4" w:space="0" w:color="auto"/>
            </w:tcBorders>
            <w:shd w:val="clear" w:color="auto" w:fill="auto"/>
            <w:vAlign w:val="center"/>
            <w:hideMark/>
          </w:tcPr>
          <w:p w14:paraId="10CB9E2D"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Материјал</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сервис</w:t>
            </w:r>
            <w:proofErr w:type="spellEnd"/>
            <w:r w:rsidRPr="00CB5F48">
              <w:rPr>
                <w:rFonts w:ascii="Times New Roman" w:eastAsia="Times New Roman" w:hAnsi="Times New Roman" w:cs="Times New Roman"/>
                <w:sz w:val="16"/>
                <w:szCs w:val="16"/>
              </w:rPr>
              <w:t xml:space="preserve"> и </w:t>
            </w:r>
            <w:proofErr w:type="spellStart"/>
            <w:r w:rsidRPr="00CB5F48">
              <w:rPr>
                <w:rFonts w:ascii="Times New Roman" w:eastAsia="Times New Roman" w:hAnsi="Times New Roman" w:cs="Times New Roman"/>
                <w:sz w:val="16"/>
                <w:szCs w:val="16"/>
              </w:rPr>
              <w:t>уградњу</w:t>
            </w:r>
            <w:proofErr w:type="spellEnd"/>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000000" w:fill="FFFFFF"/>
            <w:noWrap/>
            <w:vAlign w:val="bottom"/>
            <w:hideMark/>
          </w:tcPr>
          <w:p w14:paraId="6E7FCD5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550.000</w:t>
            </w:r>
          </w:p>
        </w:tc>
        <w:tc>
          <w:tcPr>
            <w:tcW w:w="472" w:type="pct"/>
            <w:tcBorders>
              <w:top w:val="nil"/>
              <w:left w:val="nil"/>
              <w:bottom w:val="single" w:sz="4" w:space="0" w:color="auto"/>
              <w:right w:val="single" w:sz="4" w:space="0" w:color="auto"/>
            </w:tcBorders>
            <w:shd w:val="clear" w:color="auto" w:fill="auto"/>
            <w:noWrap/>
            <w:vAlign w:val="bottom"/>
            <w:hideMark/>
          </w:tcPr>
          <w:p w14:paraId="37F51D6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545.000</w:t>
            </w:r>
          </w:p>
        </w:tc>
        <w:tc>
          <w:tcPr>
            <w:tcW w:w="429" w:type="pct"/>
            <w:tcBorders>
              <w:top w:val="nil"/>
              <w:left w:val="nil"/>
              <w:bottom w:val="single" w:sz="4" w:space="0" w:color="auto"/>
              <w:right w:val="single" w:sz="4" w:space="0" w:color="auto"/>
            </w:tcBorders>
            <w:shd w:val="clear" w:color="auto" w:fill="auto"/>
            <w:noWrap/>
            <w:vAlign w:val="bottom"/>
            <w:hideMark/>
          </w:tcPr>
          <w:p w14:paraId="5176E00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noWrap/>
            <w:vAlign w:val="bottom"/>
            <w:hideMark/>
          </w:tcPr>
          <w:p w14:paraId="587C2E1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2F00731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bottom"/>
            <w:hideMark/>
          </w:tcPr>
          <w:p w14:paraId="3F4BC0D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140.000</w:t>
            </w:r>
          </w:p>
        </w:tc>
        <w:tc>
          <w:tcPr>
            <w:tcW w:w="429" w:type="pct"/>
            <w:tcBorders>
              <w:top w:val="nil"/>
              <w:left w:val="nil"/>
              <w:bottom w:val="single" w:sz="4" w:space="0" w:color="auto"/>
              <w:right w:val="single" w:sz="4" w:space="0" w:color="auto"/>
            </w:tcBorders>
            <w:shd w:val="clear" w:color="auto" w:fill="auto"/>
            <w:noWrap/>
            <w:vAlign w:val="bottom"/>
            <w:hideMark/>
          </w:tcPr>
          <w:p w14:paraId="583224F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280.000</w:t>
            </w:r>
          </w:p>
        </w:tc>
        <w:tc>
          <w:tcPr>
            <w:tcW w:w="429" w:type="pct"/>
            <w:tcBorders>
              <w:top w:val="nil"/>
              <w:left w:val="nil"/>
              <w:bottom w:val="single" w:sz="4" w:space="0" w:color="auto"/>
              <w:right w:val="single" w:sz="4" w:space="0" w:color="auto"/>
            </w:tcBorders>
            <w:shd w:val="clear" w:color="auto" w:fill="auto"/>
            <w:noWrap/>
            <w:vAlign w:val="bottom"/>
            <w:hideMark/>
          </w:tcPr>
          <w:p w14:paraId="16C0F34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420.000</w:t>
            </w:r>
          </w:p>
        </w:tc>
        <w:tc>
          <w:tcPr>
            <w:tcW w:w="471" w:type="pct"/>
            <w:tcBorders>
              <w:top w:val="nil"/>
              <w:left w:val="nil"/>
              <w:bottom w:val="single" w:sz="4" w:space="0" w:color="auto"/>
              <w:right w:val="single" w:sz="8" w:space="0" w:color="auto"/>
            </w:tcBorders>
            <w:shd w:val="clear" w:color="auto" w:fill="auto"/>
            <w:noWrap/>
            <w:vAlign w:val="bottom"/>
            <w:hideMark/>
          </w:tcPr>
          <w:p w14:paraId="03425CB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565.000</w:t>
            </w:r>
          </w:p>
        </w:tc>
      </w:tr>
      <w:tr w:rsidR="00BF4B37" w:rsidRPr="00CB5F48" w14:paraId="11910DF1" w14:textId="77777777" w:rsidTr="00BF4B37">
        <w:trPr>
          <w:trHeight w:val="269"/>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43DD381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w:t>
            </w:r>
          </w:p>
        </w:tc>
        <w:tc>
          <w:tcPr>
            <w:tcW w:w="904" w:type="pct"/>
            <w:tcBorders>
              <w:top w:val="nil"/>
              <w:left w:val="nil"/>
              <w:bottom w:val="single" w:sz="4" w:space="0" w:color="auto"/>
              <w:right w:val="single" w:sz="4" w:space="0" w:color="auto"/>
            </w:tcBorders>
            <w:shd w:val="clear" w:color="auto" w:fill="auto"/>
            <w:vAlign w:val="center"/>
            <w:hideMark/>
          </w:tcPr>
          <w:p w14:paraId="18BEB563"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Режијски</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материјал</w:t>
            </w:r>
            <w:proofErr w:type="spellEnd"/>
          </w:p>
        </w:tc>
        <w:tc>
          <w:tcPr>
            <w:tcW w:w="472" w:type="pct"/>
            <w:tcBorders>
              <w:top w:val="nil"/>
              <w:left w:val="nil"/>
              <w:bottom w:val="single" w:sz="4" w:space="0" w:color="auto"/>
              <w:right w:val="single" w:sz="4" w:space="0" w:color="auto"/>
            </w:tcBorders>
            <w:shd w:val="clear" w:color="000000" w:fill="FFFFFF"/>
            <w:vAlign w:val="bottom"/>
            <w:hideMark/>
          </w:tcPr>
          <w:p w14:paraId="67414C5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600.000</w:t>
            </w:r>
          </w:p>
        </w:tc>
        <w:tc>
          <w:tcPr>
            <w:tcW w:w="472" w:type="pct"/>
            <w:tcBorders>
              <w:top w:val="nil"/>
              <w:left w:val="nil"/>
              <w:bottom w:val="single" w:sz="4" w:space="0" w:color="auto"/>
              <w:right w:val="single" w:sz="4" w:space="0" w:color="auto"/>
            </w:tcBorders>
            <w:shd w:val="clear" w:color="auto" w:fill="auto"/>
            <w:noWrap/>
            <w:vAlign w:val="bottom"/>
            <w:hideMark/>
          </w:tcPr>
          <w:p w14:paraId="4F197F7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595.000</w:t>
            </w:r>
          </w:p>
        </w:tc>
        <w:tc>
          <w:tcPr>
            <w:tcW w:w="429" w:type="pct"/>
            <w:tcBorders>
              <w:top w:val="nil"/>
              <w:left w:val="nil"/>
              <w:bottom w:val="single" w:sz="4" w:space="0" w:color="auto"/>
              <w:right w:val="single" w:sz="4" w:space="0" w:color="auto"/>
            </w:tcBorders>
            <w:shd w:val="clear" w:color="auto" w:fill="auto"/>
            <w:noWrap/>
            <w:vAlign w:val="bottom"/>
            <w:hideMark/>
          </w:tcPr>
          <w:p w14:paraId="203CC3D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noWrap/>
            <w:vAlign w:val="bottom"/>
            <w:hideMark/>
          </w:tcPr>
          <w:p w14:paraId="5632CCE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75EA942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bottom"/>
            <w:hideMark/>
          </w:tcPr>
          <w:p w14:paraId="4343644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155.000</w:t>
            </w:r>
          </w:p>
        </w:tc>
        <w:tc>
          <w:tcPr>
            <w:tcW w:w="429" w:type="pct"/>
            <w:tcBorders>
              <w:top w:val="nil"/>
              <w:left w:val="nil"/>
              <w:bottom w:val="single" w:sz="4" w:space="0" w:color="auto"/>
              <w:right w:val="single" w:sz="4" w:space="0" w:color="auto"/>
            </w:tcBorders>
            <w:shd w:val="clear" w:color="auto" w:fill="auto"/>
            <w:noWrap/>
            <w:vAlign w:val="bottom"/>
            <w:hideMark/>
          </w:tcPr>
          <w:p w14:paraId="0B6AE13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310.000</w:t>
            </w:r>
          </w:p>
        </w:tc>
        <w:tc>
          <w:tcPr>
            <w:tcW w:w="429" w:type="pct"/>
            <w:tcBorders>
              <w:top w:val="nil"/>
              <w:left w:val="nil"/>
              <w:bottom w:val="single" w:sz="4" w:space="0" w:color="auto"/>
              <w:right w:val="single" w:sz="4" w:space="0" w:color="auto"/>
            </w:tcBorders>
            <w:shd w:val="clear" w:color="auto" w:fill="auto"/>
            <w:noWrap/>
            <w:vAlign w:val="bottom"/>
            <w:hideMark/>
          </w:tcPr>
          <w:p w14:paraId="1E4EEAA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465.000</w:t>
            </w:r>
          </w:p>
        </w:tc>
        <w:tc>
          <w:tcPr>
            <w:tcW w:w="471" w:type="pct"/>
            <w:tcBorders>
              <w:top w:val="nil"/>
              <w:left w:val="nil"/>
              <w:bottom w:val="single" w:sz="4" w:space="0" w:color="auto"/>
              <w:right w:val="single" w:sz="8" w:space="0" w:color="auto"/>
            </w:tcBorders>
            <w:shd w:val="clear" w:color="auto" w:fill="auto"/>
            <w:noWrap/>
            <w:vAlign w:val="bottom"/>
            <w:hideMark/>
          </w:tcPr>
          <w:p w14:paraId="548BC85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620.000</w:t>
            </w:r>
          </w:p>
        </w:tc>
      </w:tr>
      <w:tr w:rsidR="00BF4B37" w:rsidRPr="00CB5F48" w14:paraId="0975077D" w14:textId="77777777" w:rsidTr="00BF4B37">
        <w:trPr>
          <w:trHeight w:val="305"/>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04D09EB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w:t>
            </w:r>
          </w:p>
        </w:tc>
        <w:tc>
          <w:tcPr>
            <w:tcW w:w="904" w:type="pct"/>
            <w:tcBorders>
              <w:top w:val="nil"/>
              <w:left w:val="nil"/>
              <w:bottom w:val="single" w:sz="4" w:space="0" w:color="auto"/>
              <w:right w:val="single" w:sz="4" w:space="0" w:color="auto"/>
            </w:tcBorders>
            <w:shd w:val="clear" w:color="auto" w:fill="auto"/>
            <w:vAlign w:val="center"/>
            <w:hideMark/>
          </w:tcPr>
          <w:p w14:paraId="52655C85" w14:textId="77777777" w:rsidR="00CB5F48" w:rsidRPr="00CB5F48" w:rsidRDefault="00CB5F48" w:rsidP="00CB5F48">
            <w:pPr>
              <w:spacing w:after="0" w:line="240" w:lineRule="auto"/>
              <w:rPr>
                <w:rFonts w:ascii="Times New Roman" w:eastAsia="Times New Roman" w:hAnsi="Times New Roman" w:cs="Times New Roman"/>
                <w:sz w:val="16"/>
                <w:szCs w:val="16"/>
                <w:lang w:val="sr-Cyrl-RS"/>
              </w:rPr>
            </w:pPr>
            <w:proofErr w:type="spellStart"/>
            <w:r w:rsidRPr="00CB5F48">
              <w:rPr>
                <w:rFonts w:ascii="Times New Roman" w:eastAsia="Times New Roman" w:hAnsi="Times New Roman" w:cs="Times New Roman"/>
                <w:sz w:val="16"/>
                <w:szCs w:val="16"/>
              </w:rPr>
              <w:t>Канцеларијски</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материјал</w:t>
            </w:r>
            <w:proofErr w:type="spellEnd"/>
            <w:r w:rsidRPr="00CB5F48">
              <w:rPr>
                <w:rFonts w:ascii="Times New Roman" w:eastAsia="Times New Roman" w:hAnsi="Times New Roman" w:cs="Times New Roman"/>
                <w:sz w:val="16"/>
                <w:szCs w:val="16"/>
                <w:lang w:val="sr-Cyrl-RS"/>
              </w:rPr>
              <w:t xml:space="preserve"> и тонери</w:t>
            </w:r>
          </w:p>
        </w:tc>
        <w:tc>
          <w:tcPr>
            <w:tcW w:w="472" w:type="pct"/>
            <w:tcBorders>
              <w:top w:val="nil"/>
              <w:left w:val="nil"/>
              <w:bottom w:val="single" w:sz="4" w:space="0" w:color="auto"/>
              <w:right w:val="single" w:sz="4" w:space="0" w:color="auto"/>
            </w:tcBorders>
            <w:shd w:val="clear" w:color="000000" w:fill="FFFFFF"/>
            <w:vAlign w:val="bottom"/>
            <w:hideMark/>
          </w:tcPr>
          <w:p w14:paraId="159B413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210.000</w:t>
            </w:r>
          </w:p>
        </w:tc>
        <w:tc>
          <w:tcPr>
            <w:tcW w:w="472" w:type="pct"/>
            <w:tcBorders>
              <w:top w:val="nil"/>
              <w:left w:val="nil"/>
              <w:bottom w:val="single" w:sz="4" w:space="0" w:color="auto"/>
              <w:right w:val="single" w:sz="4" w:space="0" w:color="auto"/>
            </w:tcBorders>
            <w:shd w:val="clear" w:color="auto" w:fill="auto"/>
            <w:noWrap/>
            <w:vAlign w:val="bottom"/>
            <w:hideMark/>
          </w:tcPr>
          <w:p w14:paraId="0020DDB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200.000</w:t>
            </w:r>
          </w:p>
        </w:tc>
        <w:tc>
          <w:tcPr>
            <w:tcW w:w="429" w:type="pct"/>
            <w:tcBorders>
              <w:top w:val="nil"/>
              <w:left w:val="nil"/>
              <w:bottom w:val="single" w:sz="4" w:space="0" w:color="auto"/>
              <w:right w:val="single" w:sz="4" w:space="0" w:color="auto"/>
            </w:tcBorders>
            <w:shd w:val="clear" w:color="auto" w:fill="auto"/>
            <w:noWrap/>
            <w:vAlign w:val="bottom"/>
            <w:hideMark/>
          </w:tcPr>
          <w:p w14:paraId="07E6014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noWrap/>
            <w:vAlign w:val="bottom"/>
            <w:hideMark/>
          </w:tcPr>
          <w:p w14:paraId="1DCB03A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10586BF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bottom"/>
            <w:hideMark/>
          </w:tcPr>
          <w:p w14:paraId="2B31A2F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55.000</w:t>
            </w:r>
          </w:p>
        </w:tc>
        <w:tc>
          <w:tcPr>
            <w:tcW w:w="429" w:type="pct"/>
            <w:tcBorders>
              <w:top w:val="nil"/>
              <w:left w:val="nil"/>
              <w:bottom w:val="single" w:sz="4" w:space="0" w:color="auto"/>
              <w:right w:val="single" w:sz="4" w:space="0" w:color="auto"/>
            </w:tcBorders>
            <w:shd w:val="clear" w:color="auto" w:fill="auto"/>
            <w:noWrap/>
            <w:vAlign w:val="bottom"/>
            <w:hideMark/>
          </w:tcPr>
          <w:p w14:paraId="2A4534C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110.000</w:t>
            </w:r>
          </w:p>
        </w:tc>
        <w:tc>
          <w:tcPr>
            <w:tcW w:w="429" w:type="pct"/>
            <w:tcBorders>
              <w:top w:val="nil"/>
              <w:left w:val="nil"/>
              <w:bottom w:val="single" w:sz="4" w:space="0" w:color="auto"/>
              <w:right w:val="single" w:sz="4" w:space="0" w:color="auto"/>
            </w:tcBorders>
            <w:shd w:val="clear" w:color="auto" w:fill="auto"/>
            <w:noWrap/>
            <w:vAlign w:val="bottom"/>
            <w:hideMark/>
          </w:tcPr>
          <w:p w14:paraId="3C06BF7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165.000</w:t>
            </w:r>
          </w:p>
        </w:tc>
        <w:tc>
          <w:tcPr>
            <w:tcW w:w="471" w:type="pct"/>
            <w:tcBorders>
              <w:top w:val="nil"/>
              <w:left w:val="nil"/>
              <w:bottom w:val="single" w:sz="4" w:space="0" w:color="auto"/>
              <w:right w:val="single" w:sz="8" w:space="0" w:color="auto"/>
            </w:tcBorders>
            <w:shd w:val="clear" w:color="auto" w:fill="auto"/>
            <w:noWrap/>
            <w:vAlign w:val="bottom"/>
            <w:hideMark/>
          </w:tcPr>
          <w:p w14:paraId="69EB785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210.000</w:t>
            </w:r>
          </w:p>
        </w:tc>
      </w:tr>
      <w:tr w:rsidR="00BF4B37" w:rsidRPr="00CB5F48" w14:paraId="427ED2BB" w14:textId="77777777" w:rsidTr="00BF4B37">
        <w:trPr>
          <w:trHeight w:val="341"/>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69AD046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w:t>
            </w:r>
          </w:p>
        </w:tc>
        <w:tc>
          <w:tcPr>
            <w:tcW w:w="904" w:type="pct"/>
            <w:tcBorders>
              <w:top w:val="nil"/>
              <w:left w:val="nil"/>
              <w:bottom w:val="single" w:sz="4" w:space="0" w:color="auto"/>
              <w:right w:val="single" w:sz="4" w:space="0" w:color="auto"/>
            </w:tcBorders>
            <w:shd w:val="clear" w:color="auto" w:fill="auto"/>
            <w:vAlign w:val="center"/>
            <w:hideMark/>
          </w:tcPr>
          <w:p w14:paraId="2D8DB908"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Огревно</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дрво</w:t>
            </w:r>
            <w:proofErr w:type="spellEnd"/>
          </w:p>
        </w:tc>
        <w:tc>
          <w:tcPr>
            <w:tcW w:w="472" w:type="pct"/>
            <w:tcBorders>
              <w:top w:val="nil"/>
              <w:left w:val="nil"/>
              <w:bottom w:val="single" w:sz="4" w:space="0" w:color="auto"/>
              <w:right w:val="single" w:sz="4" w:space="0" w:color="auto"/>
            </w:tcBorders>
            <w:shd w:val="clear" w:color="auto" w:fill="auto"/>
            <w:noWrap/>
            <w:vAlign w:val="bottom"/>
            <w:hideMark/>
          </w:tcPr>
          <w:p w14:paraId="31003FC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c>
          <w:tcPr>
            <w:tcW w:w="472" w:type="pct"/>
            <w:tcBorders>
              <w:top w:val="nil"/>
              <w:left w:val="nil"/>
              <w:bottom w:val="single" w:sz="4" w:space="0" w:color="auto"/>
              <w:right w:val="single" w:sz="4" w:space="0" w:color="auto"/>
            </w:tcBorders>
            <w:shd w:val="clear" w:color="auto" w:fill="auto"/>
            <w:noWrap/>
            <w:vAlign w:val="bottom"/>
            <w:hideMark/>
          </w:tcPr>
          <w:p w14:paraId="719C516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148.800</w:t>
            </w:r>
          </w:p>
        </w:tc>
        <w:tc>
          <w:tcPr>
            <w:tcW w:w="429" w:type="pct"/>
            <w:tcBorders>
              <w:top w:val="nil"/>
              <w:left w:val="nil"/>
              <w:bottom w:val="single" w:sz="4" w:space="0" w:color="auto"/>
              <w:right w:val="single" w:sz="4" w:space="0" w:color="auto"/>
            </w:tcBorders>
            <w:shd w:val="clear" w:color="auto" w:fill="auto"/>
            <w:noWrap/>
            <w:vAlign w:val="bottom"/>
            <w:hideMark/>
          </w:tcPr>
          <w:p w14:paraId="14EC6DA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noWrap/>
            <w:vAlign w:val="bottom"/>
            <w:hideMark/>
          </w:tcPr>
          <w:p w14:paraId="4D38972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0F0AD4E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bottom"/>
            <w:hideMark/>
          </w:tcPr>
          <w:p w14:paraId="2D96B52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35.000</w:t>
            </w:r>
          </w:p>
        </w:tc>
        <w:tc>
          <w:tcPr>
            <w:tcW w:w="429" w:type="pct"/>
            <w:tcBorders>
              <w:top w:val="nil"/>
              <w:left w:val="nil"/>
              <w:bottom w:val="single" w:sz="4" w:space="0" w:color="auto"/>
              <w:right w:val="single" w:sz="4" w:space="0" w:color="auto"/>
            </w:tcBorders>
            <w:shd w:val="clear" w:color="auto" w:fill="auto"/>
            <w:noWrap/>
            <w:vAlign w:val="bottom"/>
            <w:hideMark/>
          </w:tcPr>
          <w:p w14:paraId="09B0701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29" w:type="pct"/>
            <w:tcBorders>
              <w:top w:val="nil"/>
              <w:left w:val="nil"/>
              <w:bottom w:val="single" w:sz="4" w:space="0" w:color="auto"/>
              <w:right w:val="single" w:sz="4" w:space="0" w:color="auto"/>
            </w:tcBorders>
            <w:shd w:val="clear" w:color="auto" w:fill="auto"/>
            <w:noWrap/>
            <w:vAlign w:val="bottom"/>
            <w:hideMark/>
          </w:tcPr>
          <w:p w14:paraId="50C8CA7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105.000</w:t>
            </w:r>
          </w:p>
        </w:tc>
        <w:tc>
          <w:tcPr>
            <w:tcW w:w="471" w:type="pct"/>
            <w:tcBorders>
              <w:top w:val="nil"/>
              <w:left w:val="nil"/>
              <w:bottom w:val="single" w:sz="4" w:space="0" w:color="auto"/>
              <w:right w:val="single" w:sz="8" w:space="0" w:color="auto"/>
            </w:tcBorders>
            <w:shd w:val="clear" w:color="auto" w:fill="auto"/>
            <w:noWrap/>
            <w:vAlign w:val="bottom"/>
            <w:hideMark/>
          </w:tcPr>
          <w:p w14:paraId="420B31B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r>
      <w:tr w:rsidR="00BF4B37" w:rsidRPr="00CB5F48" w14:paraId="6BE6EE6B" w14:textId="77777777" w:rsidTr="00BF4B37">
        <w:trPr>
          <w:trHeight w:val="287"/>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166731F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w:t>
            </w:r>
          </w:p>
        </w:tc>
        <w:tc>
          <w:tcPr>
            <w:tcW w:w="904" w:type="pct"/>
            <w:tcBorders>
              <w:top w:val="nil"/>
              <w:left w:val="nil"/>
              <w:bottom w:val="single" w:sz="4" w:space="0" w:color="auto"/>
              <w:right w:val="single" w:sz="4" w:space="0" w:color="auto"/>
            </w:tcBorders>
            <w:shd w:val="clear" w:color="auto" w:fill="auto"/>
            <w:vAlign w:val="center"/>
            <w:hideMark/>
          </w:tcPr>
          <w:p w14:paraId="0FF3B482"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Опрема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заштиту</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раду</w:t>
            </w:r>
            <w:proofErr w:type="spellEnd"/>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auto" w:fill="auto"/>
            <w:noWrap/>
            <w:vAlign w:val="bottom"/>
            <w:hideMark/>
          </w:tcPr>
          <w:p w14:paraId="13609D6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500.000</w:t>
            </w:r>
          </w:p>
        </w:tc>
        <w:tc>
          <w:tcPr>
            <w:tcW w:w="472" w:type="pct"/>
            <w:tcBorders>
              <w:top w:val="nil"/>
              <w:left w:val="nil"/>
              <w:bottom w:val="single" w:sz="4" w:space="0" w:color="auto"/>
              <w:right w:val="single" w:sz="4" w:space="0" w:color="auto"/>
            </w:tcBorders>
            <w:shd w:val="clear" w:color="auto" w:fill="auto"/>
            <w:noWrap/>
            <w:vAlign w:val="bottom"/>
            <w:hideMark/>
          </w:tcPr>
          <w:p w14:paraId="7C83E29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480.000</w:t>
            </w:r>
          </w:p>
        </w:tc>
        <w:tc>
          <w:tcPr>
            <w:tcW w:w="429" w:type="pct"/>
            <w:tcBorders>
              <w:top w:val="nil"/>
              <w:left w:val="nil"/>
              <w:bottom w:val="single" w:sz="4" w:space="0" w:color="auto"/>
              <w:right w:val="single" w:sz="4" w:space="0" w:color="auto"/>
            </w:tcBorders>
            <w:shd w:val="clear" w:color="auto" w:fill="auto"/>
            <w:noWrap/>
            <w:vAlign w:val="bottom"/>
            <w:hideMark/>
          </w:tcPr>
          <w:p w14:paraId="6A97C69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noWrap/>
            <w:vAlign w:val="bottom"/>
            <w:hideMark/>
          </w:tcPr>
          <w:p w14:paraId="5BA9861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118ACD6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bottom"/>
            <w:hideMark/>
          </w:tcPr>
          <w:p w14:paraId="14F7554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200.000</w:t>
            </w:r>
          </w:p>
        </w:tc>
        <w:tc>
          <w:tcPr>
            <w:tcW w:w="429" w:type="pct"/>
            <w:tcBorders>
              <w:top w:val="nil"/>
              <w:left w:val="nil"/>
              <w:bottom w:val="single" w:sz="4" w:space="0" w:color="auto"/>
              <w:right w:val="single" w:sz="4" w:space="0" w:color="auto"/>
            </w:tcBorders>
            <w:shd w:val="clear" w:color="auto" w:fill="auto"/>
            <w:noWrap/>
            <w:vAlign w:val="bottom"/>
            <w:hideMark/>
          </w:tcPr>
          <w:p w14:paraId="6F8EF1E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29" w:type="pct"/>
            <w:tcBorders>
              <w:top w:val="nil"/>
              <w:left w:val="nil"/>
              <w:bottom w:val="single" w:sz="4" w:space="0" w:color="auto"/>
              <w:right w:val="single" w:sz="4" w:space="0" w:color="auto"/>
            </w:tcBorders>
            <w:shd w:val="clear" w:color="auto" w:fill="auto"/>
            <w:noWrap/>
            <w:vAlign w:val="bottom"/>
            <w:hideMark/>
          </w:tcPr>
          <w:p w14:paraId="59E35A2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71" w:type="pct"/>
            <w:tcBorders>
              <w:top w:val="nil"/>
              <w:left w:val="nil"/>
              <w:bottom w:val="single" w:sz="4" w:space="0" w:color="auto"/>
              <w:right w:val="single" w:sz="8" w:space="0" w:color="auto"/>
            </w:tcBorders>
            <w:shd w:val="clear" w:color="auto" w:fill="auto"/>
            <w:noWrap/>
            <w:vAlign w:val="bottom"/>
            <w:hideMark/>
          </w:tcPr>
          <w:p w14:paraId="020744C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500.000</w:t>
            </w:r>
          </w:p>
        </w:tc>
      </w:tr>
      <w:tr w:rsidR="00BF4B37" w:rsidRPr="00CB5F48" w14:paraId="51356F3E" w14:textId="77777777" w:rsidTr="00BF4B37">
        <w:trPr>
          <w:trHeight w:val="402"/>
        </w:trPr>
        <w:tc>
          <w:tcPr>
            <w:tcW w:w="197" w:type="pct"/>
            <w:tcBorders>
              <w:top w:val="nil"/>
              <w:left w:val="single" w:sz="8" w:space="0" w:color="auto"/>
              <w:bottom w:val="nil"/>
              <w:right w:val="single" w:sz="4" w:space="0" w:color="auto"/>
            </w:tcBorders>
            <w:shd w:val="clear" w:color="auto" w:fill="auto"/>
            <w:noWrap/>
            <w:vAlign w:val="center"/>
            <w:hideMark/>
          </w:tcPr>
          <w:p w14:paraId="1555747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w:t>
            </w:r>
          </w:p>
        </w:tc>
        <w:tc>
          <w:tcPr>
            <w:tcW w:w="904" w:type="pct"/>
            <w:tcBorders>
              <w:top w:val="nil"/>
              <w:left w:val="nil"/>
              <w:bottom w:val="nil"/>
              <w:right w:val="single" w:sz="4" w:space="0" w:color="auto"/>
            </w:tcBorders>
            <w:shd w:val="clear" w:color="auto" w:fill="auto"/>
            <w:vAlign w:val="center"/>
            <w:hideMark/>
          </w:tcPr>
          <w:p w14:paraId="0A60B6F2"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Пропан</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бутан</w:t>
            </w:r>
            <w:proofErr w:type="spellEnd"/>
          </w:p>
        </w:tc>
        <w:tc>
          <w:tcPr>
            <w:tcW w:w="472" w:type="pct"/>
            <w:tcBorders>
              <w:top w:val="nil"/>
              <w:left w:val="nil"/>
              <w:bottom w:val="nil"/>
              <w:right w:val="single" w:sz="4" w:space="0" w:color="auto"/>
            </w:tcBorders>
            <w:shd w:val="clear" w:color="auto" w:fill="auto"/>
            <w:noWrap/>
            <w:vAlign w:val="bottom"/>
            <w:hideMark/>
          </w:tcPr>
          <w:p w14:paraId="3B57159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72" w:type="pct"/>
            <w:tcBorders>
              <w:top w:val="nil"/>
              <w:left w:val="nil"/>
              <w:bottom w:val="nil"/>
              <w:right w:val="single" w:sz="4" w:space="0" w:color="auto"/>
            </w:tcBorders>
            <w:shd w:val="clear" w:color="auto" w:fill="auto"/>
            <w:noWrap/>
            <w:vAlign w:val="bottom"/>
            <w:hideMark/>
          </w:tcPr>
          <w:p w14:paraId="16E50E9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68.000</w:t>
            </w:r>
          </w:p>
        </w:tc>
        <w:tc>
          <w:tcPr>
            <w:tcW w:w="429" w:type="pct"/>
            <w:tcBorders>
              <w:top w:val="nil"/>
              <w:left w:val="nil"/>
              <w:bottom w:val="nil"/>
              <w:right w:val="single" w:sz="4" w:space="0" w:color="auto"/>
            </w:tcBorders>
            <w:shd w:val="clear" w:color="auto" w:fill="auto"/>
            <w:noWrap/>
            <w:vAlign w:val="bottom"/>
            <w:hideMark/>
          </w:tcPr>
          <w:p w14:paraId="6C6E6A0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nil"/>
              <w:right w:val="single" w:sz="4" w:space="0" w:color="auto"/>
            </w:tcBorders>
            <w:shd w:val="clear" w:color="auto" w:fill="auto"/>
            <w:noWrap/>
            <w:vAlign w:val="bottom"/>
            <w:hideMark/>
          </w:tcPr>
          <w:p w14:paraId="62E7B72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6E6A878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nil"/>
              <w:right w:val="single" w:sz="4" w:space="0" w:color="auto"/>
            </w:tcBorders>
            <w:shd w:val="clear" w:color="auto" w:fill="auto"/>
            <w:noWrap/>
            <w:vAlign w:val="bottom"/>
            <w:hideMark/>
          </w:tcPr>
          <w:p w14:paraId="07DDDB2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20.000</w:t>
            </w:r>
          </w:p>
        </w:tc>
        <w:tc>
          <w:tcPr>
            <w:tcW w:w="429" w:type="pct"/>
            <w:tcBorders>
              <w:top w:val="nil"/>
              <w:left w:val="nil"/>
              <w:bottom w:val="nil"/>
              <w:right w:val="single" w:sz="4" w:space="0" w:color="auto"/>
            </w:tcBorders>
            <w:shd w:val="clear" w:color="auto" w:fill="auto"/>
            <w:noWrap/>
            <w:vAlign w:val="bottom"/>
            <w:hideMark/>
          </w:tcPr>
          <w:p w14:paraId="652E098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w:t>
            </w:r>
          </w:p>
        </w:tc>
        <w:tc>
          <w:tcPr>
            <w:tcW w:w="429" w:type="pct"/>
            <w:tcBorders>
              <w:top w:val="nil"/>
              <w:left w:val="nil"/>
              <w:bottom w:val="nil"/>
              <w:right w:val="single" w:sz="4" w:space="0" w:color="auto"/>
            </w:tcBorders>
            <w:shd w:val="clear" w:color="auto" w:fill="auto"/>
            <w:noWrap/>
            <w:vAlign w:val="bottom"/>
            <w:hideMark/>
          </w:tcPr>
          <w:p w14:paraId="322FE15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w:t>
            </w:r>
          </w:p>
        </w:tc>
        <w:tc>
          <w:tcPr>
            <w:tcW w:w="471" w:type="pct"/>
            <w:tcBorders>
              <w:top w:val="nil"/>
              <w:left w:val="nil"/>
              <w:bottom w:val="nil"/>
              <w:right w:val="single" w:sz="8" w:space="0" w:color="auto"/>
            </w:tcBorders>
            <w:shd w:val="clear" w:color="auto" w:fill="auto"/>
            <w:noWrap/>
            <w:vAlign w:val="bottom"/>
            <w:hideMark/>
          </w:tcPr>
          <w:p w14:paraId="71E3F4D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80.000</w:t>
            </w:r>
          </w:p>
        </w:tc>
      </w:tr>
      <w:tr w:rsidR="00BF4B37" w:rsidRPr="00CB5F48" w14:paraId="02ACA042" w14:textId="77777777" w:rsidTr="00BF4B37">
        <w:trPr>
          <w:trHeight w:val="600"/>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09F976C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lastRenderedPageBreak/>
              <w:t>10.</w:t>
            </w:r>
          </w:p>
        </w:tc>
        <w:tc>
          <w:tcPr>
            <w:tcW w:w="904" w:type="pct"/>
            <w:tcBorders>
              <w:top w:val="single" w:sz="4" w:space="0" w:color="auto"/>
              <w:left w:val="nil"/>
              <w:bottom w:val="nil"/>
              <w:right w:val="single" w:sz="4" w:space="0" w:color="auto"/>
            </w:tcBorders>
            <w:shd w:val="clear" w:color="auto" w:fill="auto"/>
            <w:vAlign w:val="center"/>
            <w:hideMark/>
          </w:tcPr>
          <w:p w14:paraId="424DFD7E"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Опрема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димничарску</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делатност</w:t>
            </w:r>
            <w:proofErr w:type="spellEnd"/>
          </w:p>
        </w:tc>
        <w:tc>
          <w:tcPr>
            <w:tcW w:w="472" w:type="pct"/>
            <w:tcBorders>
              <w:top w:val="single" w:sz="4" w:space="0" w:color="auto"/>
              <w:left w:val="nil"/>
              <w:bottom w:val="nil"/>
              <w:right w:val="single" w:sz="4" w:space="0" w:color="auto"/>
            </w:tcBorders>
            <w:shd w:val="clear" w:color="auto" w:fill="auto"/>
            <w:noWrap/>
            <w:vAlign w:val="bottom"/>
            <w:hideMark/>
          </w:tcPr>
          <w:p w14:paraId="45029EC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72" w:type="pct"/>
            <w:tcBorders>
              <w:top w:val="single" w:sz="4" w:space="0" w:color="auto"/>
              <w:left w:val="nil"/>
              <w:bottom w:val="nil"/>
              <w:right w:val="single" w:sz="4" w:space="0" w:color="auto"/>
            </w:tcBorders>
            <w:shd w:val="clear" w:color="auto" w:fill="auto"/>
            <w:noWrap/>
            <w:vAlign w:val="bottom"/>
            <w:hideMark/>
          </w:tcPr>
          <w:p w14:paraId="1091B6C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29" w:type="pct"/>
            <w:tcBorders>
              <w:top w:val="single" w:sz="4" w:space="0" w:color="auto"/>
              <w:left w:val="nil"/>
              <w:bottom w:val="nil"/>
              <w:right w:val="single" w:sz="4" w:space="0" w:color="auto"/>
            </w:tcBorders>
            <w:shd w:val="clear" w:color="auto" w:fill="auto"/>
            <w:noWrap/>
            <w:vAlign w:val="bottom"/>
            <w:hideMark/>
          </w:tcPr>
          <w:p w14:paraId="411E71A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noWrap/>
            <w:vAlign w:val="bottom"/>
            <w:hideMark/>
          </w:tcPr>
          <w:p w14:paraId="47FBAAD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1CD63F1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bottom"/>
            <w:hideMark/>
          </w:tcPr>
          <w:p w14:paraId="623F43A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29" w:type="pct"/>
            <w:tcBorders>
              <w:top w:val="single" w:sz="4" w:space="0" w:color="auto"/>
              <w:left w:val="nil"/>
              <w:bottom w:val="nil"/>
              <w:right w:val="single" w:sz="4" w:space="0" w:color="auto"/>
            </w:tcBorders>
            <w:shd w:val="clear" w:color="auto" w:fill="auto"/>
            <w:noWrap/>
            <w:vAlign w:val="bottom"/>
            <w:hideMark/>
          </w:tcPr>
          <w:p w14:paraId="30131F8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29" w:type="pct"/>
            <w:tcBorders>
              <w:top w:val="single" w:sz="4" w:space="0" w:color="auto"/>
              <w:left w:val="nil"/>
              <w:bottom w:val="nil"/>
              <w:right w:val="single" w:sz="4" w:space="0" w:color="auto"/>
            </w:tcBorders>
            <w:shd w:val="clear" w:color="auto" w:fill="auto"/>
            <w:noWrap/>
            <w:vAlign w:val="bottom"/>
            <w:hideMark/>
          </w:tcPr>
          <w:p w14:paraId="68AD714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71" w:type="pct"/>
            <w:tcBorders>
              <w:top w:val="single" w:sz="4" w:space="0" w:color="auto"/>
              <w:left w:val="nil"/>
              <w:bottom w:val="nil"/>
              <w:right w:val="single" w:sz="8" w:space="0" w:color="auto"/>
            </w:tcBorders>
            <w:shd w:val="clear" w:color="auto" w:fill="auto"/>
            <w:noWrap/>
            <w:vAlign w:val="bottom"/>
            <w:hideMark/>
          </w:tcPr>
          <w:p w14:paraId="60DFBEE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r>
      <w:tr w:rsidR="00BF4B37" w:rsidRPr="00CB5F48" w14:paraId="49D5AEA5" w14:textId="77777777" w:rsidTr="00BF4B37">
        <w:trPr>
          <w:trHeight w:val="468"/>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338CB7C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w:t>
            </w:r>
          </w:p>
        </w:tc>
        <w:tc>
          <w:tcPr>
            <w:tcW w:w="904" w:type="pct"/>
            <w:tcBorders>
              <w:top w:val="single" w:sz="4" w:space="0" w:color="auto"/>
              <w:left w:val="nil"/>
              <w:bottom w:val="nil"/>
              <w:right w:val="single" w:sz="4" w:space="0" w:color="auto"/>
            </w:tcBorders>
            <w:shd w:val="clear" w:color="auto" w:fill="auto"/>
            <w:vAlign w:val="center"/>
            <w:hideMark/>
          </w:tcPr>
          <w:p w14:paraId="38722E4C"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Рачунарска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опрема</w:t>
            </w:r>
            <w:proofErr w:type="spellEnd"/>
            <w:r w:rsidRPr="00CB5F48">
              <w:rPr>
                <w:rFonts w:ascii="Times New Roman" w:eastAsia="Times New Roman" w:hAnsi="Times New Roman" w:cs="Times New Roman"/>
                <w:sz w:val="16"/>
                <w:szCs w:val="16"/>
              </w:rPr>
              <w:t xml:space="preserve"> </w:t>
            </w:r>
          </w:p>
        </w:tc>
        <w:tc>
          <w:tcPr>
            <w:tcW w:w="472" w:type="pct"/>
            <w:tcBorders>
              <w:top w:val="single" w:sz="4" w:space="0" w:color="auto"/>
              <w:left w:val="nil"/>
              <w:bottom w:val="nil"/>
              <w:right w:val="single" w:sz="4" w:space="0" w:color="auto"/>
            </w:tcBorders>
            <w:shd w:val="clear" w:color="auto" w:fill="auto"/>
            <w:noWrap/>
            <w:vAlign w:val="bottom"/>
            <w:hideMark/>
          </w:tcPr>
          <w:p w14:paraId="0F66F98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72" w:type="pct"/>
            <w:tcBorders>
              <w:top w:val="single" w:sz="4" w:space="0" w:color="auto"/>
              <w:left w:val="nil"/>
              <w:bottom w:val="nil"/>
              <w:right w:val="single" w:sz="4" w:space="0" w:color="auto"/>
            </w:tcBorders>
            <w:shd w:val="clear" w:color="auto" w:fill="auto"/>
            <w:noWrap/>
            <w:vAlign w:val="bottom"/>
            <w:hideMark/>
          </w:tcPr>
          <w:p w14:paraId="7C7F29F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single" w:sz="4" w:space="0" w:color="auto"/>
              <w:left w:val="nil"/>
              <w:bottom w:val="nil"/>
              <w:right w:val="single" w:sz="4" w:space="0" w:color="auto"/>
            </w:tcBorders>
            <w:shd w:val="clear" w:color="auto" w:fill="auto"/>
            <w:noWrap/>
            <w:vAlign w:val="bottom"/>
            <w:hideMark/>
          </w:tcPr>
          <w:p w14:paraId="357A1A5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noWrap/>
            <w:vAlign w:val="bottom"/>
            <w:hideMark/>
          </w:tcPr>
          <w:p w14:paraId="2850356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bottom"/>
            <w:hideMark/>
          </w:tcPr>
          <w:p w14:paraId="281E393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bottom"/>
            <w:hideMark/>
          </w:tcPr>
          <w:p w14:paraId="2A85C9A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29" w:type="pct"/>
            <w:tcBorders>
              <w:top w:val="single" w:sz="4" w:space="0" w:color="auto"/>
              <w:left w:val="nil"/>
              <w:bottom w:val="nil"/>
              <w:right w:val="single" w:sz="4" w:space="0" w:color="auto"/>
            </w:tcBorders>
            <w:shd w:val="clear" w:color="auto" w:fill="auto"/>
            <w:noWrap/>
            <w:vAlign w:val="bottom"/>
            <w:hideMark/>
          </w:tcPr>
          <w:p w14:paraId="6996AB6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29" w:type="pct"/>
            <w:tcBorders>
              <w:top w:val="single" w:sz="4" w:space="0" w:color="auto"/>
              <w:left w:val="nil"/>
              <w:bottom w:val="nil"/>
              <w:right w:val="single" w:sz="4" w:space="0" w:color="auto"/>
            </w:tcBorders>
            <w:shd w:val="clear" w:color="auto" w:fill="auto"/>
            <w:noWrap/>
            <w:vAlign w:val="bottom"/>
            <w:hideMark/>
          </w:tcPr>
          <w:p w14:paraId="543A085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71" w:type="pct"/>
            <w:tcBorders>
              <w:top w:val="single" w:sz="4" w:space="0" w:color="auto"/>
              <w:left w:val="nil"/>
              <w:bottom w:val="nil"/>
              <w:right w:val="single" w:sz="8" w:space="0" w:color="auto"/>
            </w:tcBorders>
            <w:shd w:val="clear" w:color="auto" w:fill="auto"/>
            <w:noWrap/>
            <w:vAlign w:val="bottom"/>
            <w:hideMark/>
          </w:tcPr>
          <w:p w14:paraId="515F232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300.000</w:t>
            </w:r>
          </w:p>
        </w:tc>
      </w:tr>
      <w:tr w:rsidR="00BF4B37" w:rsidRPr="00CB5F48" w14:paraId="5C8CAA4D" w14:textId="77777777" w:rsidTr="00BF4B37">
        <w:trPr>
          <w:trHeight w:val="528"/>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2599D15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w:t>
            </w:r>
          </w:p>
        </w:tc>
        <w:tc>
          <w:tcPr>
            <w:tcW w:w="904" w:type="pct"/>
            <w:tcBorders>
              <w:top w:val="single" w:sz="4" w:space="0" w:color="auto"/>
              <w:left w:val="nil"/>
              <w:bottom w:val="nil"/>
              <w:right w:val="single" w:sz="4" w:space="0" w:color="auto"/>
            </w:tcBorders>
            <w:shd w:val="clear" w:color="auto" w:fill="auto"/>
            <w:vAlign w:val="center"/>
            <w:hideMark/>
          </w:tcPr>
          <w:p w14:paraId="19012245"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Материјал</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одржавање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хигијене</w:t>
            </w:r>
            <w:proofErr w:type="spellEnd"/>
          </w:p>
        </w:tc>
        <w:tc>
          <w:tcPr>
            <w:tcW w:w="472" w:type="pct"/>
            <w:tcBorders>
              <w:top w:val="single" w:sz="4" w:space="0" w:color="auto"/>
              <w:left w:val="nil"/>
              <w:bottom w:val="nil"/>
              <w:right w:val="single" w:sz="4" w:space="0" w:color="auto"/>
            </w:tcBorders>
            <w:shd w:val="clear" w:color="auto" w:fill="auto"/>
            <w:noWrap/>
            <w:vAlign w:val="bottom"/>
            <w:hideMark/>
          </w:tcPr>
          <w:p w14:paraId="5B8C69D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72" w:type="pct"/>
            <w:tcBorders>
              <w:top w:val="single" w:sz="4" w:space="0" w:color="auto"/>
              <w:left w:val="nil"/>
              <w:bottom w:val="nil"/>
              <w:right w:val="single" w:sz="4" w:space="0" w:color="auto"/>
            </w:tcBorders>
            <w:shd w:val="clear" w:color="auto" w:fill="auto"/>
            <w:noWrap/>
            <w:vAlign w:val="bottom"/>
            <w:hideMark/>
          </w:tcPr>
          <w:p w14:paraId="34C610F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98.000</w:t>
            </w:r>
          </w:p>
        </w:tc>
        <w:tc>
          <w:tcPr>
            <w:tcW w:w="429" w:type="pct"/>
            <w:tcBorders>
              <w:top w:val="single" w:sz="4" w:space="0" w:color="auto"/>
              <w:left w:val="nil"/>
              <w:bottom w:val="nil"/>
              <w:right w:val="single" w:sz="4" w:space="0" w:color="auto"/>
            </w:tcBorders>
            <w:shd w:val="clear" w:color="auto" w:fill="auto"/>
            <w:noWrap/>
            <w:vAlign w:val="bottom"/>
            <w:hideMark/>
          </w:tcPr>
          <w:p w14:paraId="2D867B4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noWrap/>
            <w:vAlign w:val="bottom"/>
            <w:hideMark/>
          </w:tcPr>
          <w:p w14:paraId="1B3308B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nil"/>
              <w:right w:val="single" w:sz="4" w:space="0" w:color="auto"/>
            </w:tcBorders>
            <w:shd w:val="clear" w:color="auto" w:fill="auto"/>
            <w:noWrap/>
            <w:vAlign w:val="bottom"/>
            <w:hideMark/>
          </w:tcPr>
          <w:p w14:paraId="0FE20C6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8" w:type="pct"/>
            <w:tcBorders>
              <w:top w:val="single" w:sz="4" w:space="0" w:color="auto"/>
              <w:left w:val="nil"/>
              <w:bottom w:val="nil"/>
              <w:right w:val="single" w:sz="4" w:space="0" w:color="auto"/>
            </w:tcBorders>
            <w:shd w:val="clear" w:color="auto" w:fill="auto"/>
            <w:noWrap/>
            <w:vAlign w:val="bottom"/>
            <w:hideMark/>
          </w:tcPr>
          <w:p w14:paraId="6E01AC0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25.000</w:t>
            </w:r>
          </w:p>
        </w:tc>
        <w:tc>
          <w:tcPr>
            <w:tcW w:w="429" w:type="pct"/>
            <w:tcBorders>
              <w:top w:val="single" w:sz="4" w:space="0" w:color="auto"/>
              <w:left w:val="nil"/>
              <w:bottom w:val="nil"/>
              <w:right w:val="single" w:sz="4" w:space="0" w:color="auto"/>
            </w:tcBorders>
            <w:shd w:val="clear" w:color="auto" w:fill="auto"/>
            <w:noWrap/>
            <w:vAlign w:val="bottom"/>
            <w:hideMark/>
          </w:tcPr>
          <w:p w14:paraId="513214C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c>
          <w:tcPr>
            <w:tcW w:w="429" w:type="pct"/>
            <w:tcBorders>
              <w:top w:val="single" w:sz="4" w:space="0" w:color="auto"/>
              <w:left w:val="nil"/>
              <w:bottom w:val="nil"/>
              <w:right w:val="single" w:sz="4" w:space="0" w:color="auto"/>
            </w:tcBorders>
            <w:shd w:val="clear" w:color="auto" w:fill="auto"/>
            <w:noWrap/>
            <w:vAlign w:val="bottom"/>
            <w:hideMark/>
          </w:tcPr>
          <w:p w14:paraId="0954475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c>
          <w:tcPr>
            <w:tcW w:w="471" w:type="pct"/>
            <w:tcBorders>
              <w:top w:val="single" w:sz="4" w:space="0" w:color="auto"/>
              <w:left w:val="nil"/>
              <w:bottom w:val="nil"/>
              <w:right w:val="single" w:sz="8" w:space="0" w:color="auto"/>
            </w:tcBorders>
            <w:shd w:val="clear" w:color="auto" w:fill="auto"/>
            <w:noWrap/>
            <w:vAlign w:val="bottom"/>
            <w:hideMark/>
          </w:tcPr>
          <w:p w14:paraId="0142037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r>
      <w:tr w:rsidR="00BF4B37" w:rsidRPr="00CB5F48" w14:paraId="6A148D9E" w14:textId="77777777" w:rsidTr="00BF4B37">
        <w:trPr>
          <w:trHeight w:val="402"/>
        </w:trPr>
        <w:tc>
          <w:tcPr>
            <w:tcW w:w="197" w:type="pct"/>
            <w:tcBorders>
              <w:top w:val="single" w:sz="8" w:space="0" w:color="auto"/>
              <w:left w:val="single" w:sz="8" w:space="0" w:color="auto"/>
              <w:bottom w:val="single" w:sz="8" w:space="0" w:color="auto"/>
              <w:right w:val="nil"/>
            </w:tcBorders>
            <w:shd w:val="clear" w:color="000000" w:fill="D9D9D9"/>
            <w:noWrap/>
            <w:vAlign w:val="center"/>
            <w:hideMark/>
          </w:tcPr>
          <w:p w14:paraId="1B6E284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904" w:type="pct"/>
            <w:tcBorders>
              <w:top w:val="single" w:sz="8" w:space="0" w:color="auto"/>
              <w:left w:val="nil"/>
              <w:bottom w:val="single" w:sz="8" w:space="0" w:color="auto"/>
              <w:right w:val="single" w:sz="4" w:space="0" w:color="auto"/>
            </w:tcBorders>
            <w:shd w:val="clear" w:color="000000" w:fill="D9D9D9"/>
            <w:vAlign w:val="bottom"/>
            <w:hideMark/>
          </w:tcPr>
          <w:p w14:paraId="6C0C556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Укупно</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добра</w:t>
            </w:r>
            <w:proofErr w:type="spellEnd"/>
            <w:r w:rsidRPr="00CB5F48">
              <w:rPr>
                <w:rFonts w:ascii="Times New Roman" w:eastAsia="Times New Roman" w:hAnsi="Times New Roman" w:cs="Times New Roman"/>
                <w:b/>
                <w:bCs/>
                <w:sz w:val="16"/>
                <w:szCs w:val="16"/>
              </w:rPr>
              <w:t>:</w:t>
            </w:r>
          </w:p>
        </w:tc>
        <w:tc>
          <w:tcPr>
            <w:tcW w:w="472"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30363FCB"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8.780.000</w:t>
            </w:r>
          </w:p>
        </w:tc>
        <w:tc>
          <w:tcPr>
            <w:tcW w:w="472"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2C3A18B4"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7.580.800</w:t>
            </w:r>
          </w:p>
        </w:tc>
        <w:tc>
          <w:tcPr>
            <w:tcW w:w="429"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4BD26F95"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5.033.915</w:t>
            </w:r>
          </w:p>
        </w:tc>
        <w:tc>
          <w:tcPr>
            <w:tcW w:w="323"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630F77D3"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48"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6374CB8B"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776.441</w:t>
            </w:r>
          </w:p>
        </w:tc>
        <w:tc>
          <w:tcPr>
            <w:tcW w:w="428"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12B170EF"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1.230.000</w:t>
            </w:r>
          </w:p>
        </w:tc>
        <w:tc>
          <w:tcPr>
            <w:tcW w:w="429"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3C4647B5"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2.360.000</w:t>
            </w:r>
          </w:p>
        </w:tc>
        <w:tc>
          <w:tcPr>
            <w:tcW w:w="429"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6F39BE26"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3.325.000</w:t>
            </w:r>
          </w:p>
        </w:tc>
        <w:tc>
          <w:tcPr>
            <w:tcW w:w="471" w:type="pct"/>
            <w:tcBorders>
              <w:top w:val="single" w:sz="8" w:space="0" w:color="auto"/>
              <w:left w:val="single" w:sz="4" w:space="0" w:color="auto"/>
              <w:bottom w:val="single" w:sz="8" w:space="0" w:color="auto"/>
              <w:right w:val="nil"/>
            </w:tcBorders>
            <w:shd w:val="clear" w:color="000000" w:fill="D9D9D9"/>
            <w:vAlign w:val="bottom"/>
            <w:hideMark/>
          </w:tcPr>
          <w:p w14:paraId="15409804"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4.925.000</w:t>
            </w:r>
          </w:p>
        </w:tc>
      </w:tr>
      <w:tr w:rsidR="00CB5F48" w:rsidRPr="00CB5F48" w14:paraId="272C1BC5" w14:textId="77777777" w:rsidTr="00BF4B37">
        <w:trPr>
          <w:trHeight w:val="402"/>
        </w:trPr>
        <w:tc>
          <w:tcPr>
            <w:tcW w:w="197" w:type="pct"/>
            <w:tcBorders>
              <w:top w:val="nil"/>
              <w:left w:val="single" w:sz="8" w:space="0" w:color="auto"/>
              <w:bottom w:val="single" w:sz="4" w:space="0" w:color="auto"/>
              <w:right w:val="nil"/>
            </w:tcBorders>
            <w:shd w:val="clear" w:color="000000" w:fill="FFFFFF"/>
            <w:noWrap/>
            <w:vAlign w:val="center"/>
            <w:hideMark/>
          </w:tcPr>
          <w:p w14:paraId="3189E122" w14:textId="77777777" w:rsidR="00CB5F48" w:rsidRPr="00CB5F48" w:rsidRDefault="00CB5F48" w:rsidP="00CB5F48">
            <w:pPr>
              <w:spacing w:after="0" w:line="240" w:lineRule="auto"/>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803" w:type="pct"/>
            <w:gridSpan w:val="10"/>
            <w:tcBorders>
              <w:top w:val="single" w:sz="8" w:space="0" w:color="auto"/>
              <w:left w:val="nil"/>
              <w:bottom w:val="single" w:sz="4" w:space="0" w:color="auto"/>
              <w:right w:val="single" w:sz="8" w:space="0" w:color="000000"/>
            </w:tcBorders>
            <w:shd w:val="clear" w:color="000000" w:fill="FFFFFF"/>
            <w:noWrap/>
            <w:vAlign w:val="center"/>
            <w:hideMark/>
          </w:tcPr>
          <w:p w14:paraId="118E9D10" w14:textId="77777777" w:rsidR="00CB5F48" w:rsidRPr="00CB5F48" w:rsidRDefault="00CB5F48" w:rsidP="00CB5F48">
            <w:pPr>
              <w:spacing w:after="0" w:line="240" w:lineRule="auto"/>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Услуге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Услуге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које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се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Закон</w:t>
            </w:r>
            <w:proofErr w:type="spellEnd"/>
            <w:r w:rsidRPr="00CB5F48">
              <w:rPr>
                <w:rFonts w:ascii="Times New Roman" w:eastAsia="Times New Roman" w:hAnsi="Times New Roman" w:cs="Times New Roman"/>
                <w:b/>
                <w:bCs/>
                <w:sz w:val="16"/>
                <w:szCs w:val="16"/>
              </w:rPr>
              <w:t xml:space="preserve"> о </w:t>
            </w:r>
            <w:proofErr w:type="spellStart"/>
            <w:r w:rsidRPr="00CB5F48">
              <w:rPr>
                <w:rFonts w:ascii="Times New Roman" w:eastAsia="Times New Roman" w:hAnsi="Times New Roman" w:cs="Times New Roman"/>
                <w:b/>
                <w:bCs/>
                <w:sz w:val="16"/>
                <w:szCs w:val="16"/>
              </w:rPr>
              <w:t>јавним</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набавкама</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не</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примењује</w:t>
            </w:r>
            <w:proofErr w:type="spellEnd"/>
          </w:p>
        </w:tc>
      </w:tr>
      <w:tr w:rsidR="00BF4B37" w:rsidRPr="00CB5F48" w14:paraId="0FBF0177" w14:textId="77777777" w:rsidTr="00BF4B37">
        <w:trPr>
          <w:trHeight w:val="404"/>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62322DC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w:t>
            </w:r>
          </w:p>
        </w:tc>
        <w:tc>
          <w:tcPr>
            <w:tcW w:w="904" w:type="pct"/>
            <w:tcBorders>
              <w:top w:val="nil"/>
              <w:left w:val="nil"/>
              <w:bottom w:val="single" w:sz="4" w:space="0" w:color="auto"/>
              <w:right w:val="single" w:sz="4" w:space="0" w:color="auto"/>
            </w:tcBorders>
            <w:shd w:val="clear" w:color="auto" w:fill="auto"/>
            <w:vAlign w:val="center"/>
            <w:hideMark/>
          </w:tcPr>
          <w:p w14:paraId="3A141E7D"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безбедности</w:t>
            </w:r>
            <w:proofErr w:type="spellEnd"/>
            <w:r w:rsidRPr="00CB5F48">
              <w:rPr>
                <w:rFonts w:ascii="Times New Roman" w:eastAsia="Times New Roman" w:hAnsi="Times New Roman" w:cs="Times New Roman"/>
                <w:sz w:val="16"/>
                <w:szCs w:val="16"/>
              </w:rPr>
              <w:t xml:space="preserve"> и </w:t>
            </w:r>
            <w:proofErr w:type="spellStart"/>
            <w:r w:rsidRPr="00CB5F48">
              <w:rPr>
                <w:rFonts w:ascii="Times New Roman" w:eastAsia="Times New Roman" w:hAnsi="Times New Roman" w:cs="Times New Roman"/>
                <w:sz w:val="16"/>
                <w:szCs w:val="16"/>
              </w:rPr>
              <w:t>здравља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раду</w:t>
            </w:r>
            <w:proofErr w:type="spellEnd"/>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auto" w:fill="auto"/>
            <w:vAlign w:val="center"/>
            <w:hideMark/>
          </w:tcPr>
          <w:p w14:paraId="30E2756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96.000</w:t>
            </w:r>
          </w:p>
        </w:tc>
        <w:tc>
          <w:tcPr>
            <w:tcW w:w="472" w:type="pct"/>
            <w:tcBorders>
              <w:top w:val="nil"/>
              <w:left w:val="nil"/>
              <w:bottom w:val="single" w:sz="4" w:space="0" w:color="auto"/>
              <w:right w:val="single" w:sz="4" w:space="0" w:color="auto"/>
            </w:tcBorders>
            <w:shd w:val="clear" w:color="auto" w:fill="auto"/>
            <w:noWrap/>
            <w:vAlign w:val="center"/>
            <w:hideMark/>
          </w:tcPr>
          <w:p w14:paraId="7ABEE20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96.000</w:t>
            </w:r>
          </w:p>
        </w:tc>
        <w:tc>
          <w:tcPr>
            <w:tcW w:w="429" w:type="pct"/>
            <w:tcBorders>
              <w:top w:val="nil"/>
              <w:left w:val="nil"/>
              <w:bottom w:val="single" w:sz="4" w:space="0" w:color="auto"/>
              <w:right w:val="single" w:sz="4" w:space="0" w:color="auto"/>
            </w:tcBorders>
            <w:shd w:val="clear" w:color="auto" w:fill="auto"/>
            <w:noWrap/>
            <w:vAlign w:val="center"/>
            <w:hideMark/>
          </w:tcPr>
          <w:p w14:paraId="07F14EA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96.000</w:t>
            </w:r>
          </w:p>
        </w:tc>
        <w:tc>
          <w:tcPr>
            <w:tcW w:w="323" w:type="pct"/>
            <w:tcBorders>
              <w:top w:val="nil"/>
              <w:left w:val="nil"/>
              <w:bottom w:val="single" w:sz="4" w:space="0" w:color="auto"/>
              <w:right w:val="single" w:sz="4" w:space="0" w:color="auto"/>
            </w:tcBorders>
            <w:shd w:val="clear" w:color="auto" w:fill="auto"/>
            <w:vAlign w:val="center"/>
            <w:hideMark/>
          </w:tcPr>
          <w:p w14:paraId="4F63341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2021.-2022.</w:t>
            </w:r>
          </w:p>
        </w:tc>
        <w:tc>
          <w:tcPr>
            <w:tcW w:w="448" w:type="pct"/>
            <w:tcBorders>
              <w:top w:val="nil"/>
              <w:left w:val="nil"/>
              <w:bottom w:val="single" w:sz="4" w:space="0" w:color="auto"/>
              <w:right w:val="single" w:sz="4" w:space="0" w:color="auto"/>
            </w:tcBorders>
            <w:shd w:val="clear" w:color="auto" w:fill="auto"/>
            <w:noWrap/>
            <w:vAlign w:val="center"/>
            <w:hideMark/>
          </w:tcPr>
          <w:p w14:paraId="2BD2EF0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center"/>
            <w:hideMark/>
          </w:tcPr>
          <w:p w14:paraId="5629167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29.000</w:t>
            </w:r>
          </w:p>
        </w:tc>
        <w:tc>
          <w:tcPr>
            <w:tcW w:w="429" w:type="pct"/>
            <w:tcBorders>
              <w:top w:val="nil"/>
              <w:left w:val="nil"/>
              <w:bottom w:val="single" w:sz="4" w:space="0" w:color="auto"/>
              <w:right w:val="single" w:sz="4" w:space="0" w:color="auto"/>
            </w:tcBorders>
            <w:shd w:val="clear" w:color="auto" w:fill="auto"/>
            <w:noWrap/>
            <w:vAlign w:val="center"/>
            <w:hideMark/>
          </w:tcPr>
          <w:p w14:paraId="014ED5A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58.000</w:t>
            </w:r>
          </w:p>
        </w:tc>
        <w:tc>
          <w:tcPr>
            <w:tcW w:w="429" w:type="pct"/>
            <w:tcBorders>
              <w:top w:val="nil"/>
              <w:left w:val="nil"/>
              <w:bottom w:val="single" w:sz="4" w:space="0" w:color="auto"/>
              <w:right w:val="single" w:sz="4" w:space="0" w:color="auto"/>
            </w:tcBorders>
            <w:shd w:val="clear" w:color="auto" w:fill="auto"/>
            <w:noWrap/>
            <w:vAlign w:val="center"/>
            <w:hideMark/>
          </w:tcPr>
          <w:p w14:paraId="4867310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87.000</w:t>
            </w:r>
          </w:p>
        </w:tc>
        <w:tc>
          <w:tcPr>
            <w:tcW w:w="471" w:type="pct"/>
            <w:tcBorders>
              <w:top w:val="nil"/>
              <w:left w:val="nil"/>
              <w:bottom w:val="single" w:sz="4" w:space="0" w:color="auto"/>
              <w:right w:val="single" w:sz="8" w:space="0" w:color="auto"/>
            </w:tcBorders>
            <w:shd w:val="clear" w:color="auto" w:fill="auto"/>
            <w:noWrap/>
            <w:vAlign w:val="center"/>
            <w:hideMark/>
          </w:tcPr>
          <w:p w14:paraId="39D0865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116.000</w:t>
            </w:r>
          </w:p>
        </w:tc>
      </w:tr>
      <w:tr w:rsidR="00BF4B37" w:rsidRPr="00CB5F48" w14:paraId="6A9DB979" w14:textId="77777777" w:rsidTr="00BF4B37">
        <w:trPr>
          <w:trHeight w:val="402"/>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2DA7F2B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w:t>
            </w:r>
          </w:p>
        </w:tc>
        <w:tc>
          <w:tcPr>
            <w:tcW w:w="904" w:type="pct"/>
            <w:tcBorders>
              <w:top w:val="nil"/>
              <w:left w:val="nil"/>
              <w:bottom w:val="single" w:sz="4" w:space="0" w:color="auto"/>
              <w:right w:val="single" w:sz="4" w:space="0" w:color="auto"/>
            </w:tcBorders>
            <w:shd w:val="clear" w:color="auto" w:fill="auto"/>
            <w:vAlign w:val="center"/>
            <w:hideMark/>
          </w:tcPr>
          <w:p w14:paraId="1F184BED"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заштите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раду</w:t>
            </w:r>
            <w:proofErr w:type="spellEnd"/>
            <w:r w:rsidRPr="00CB5F48">
              <w:rPr>
                <w:rFonts w:ascii="Times New Roman" w:eastAsia="Times New Roman" w:hAnsi="Times New Roman" w:cs="Times New Roman"/>
                <w:sz w:val="16"/>
                <w:szCs w:val="16"/>
                <w:lang w:val="sr-Cyrl-RS"/>
              </w:rPr>
              <w:t>-заштита од пожара</w:t>
            </w:r>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auto" w:fill="auto"/>
            <w:vAlign w:val="center"/>
            <w:hideMark/>
          </w:tcPr>
          <w:p w14:paraId="022581F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c>
          <w:tcPr>
            <w:tcW w:w="472" w:type="pct"/>
            <w:tcBorders>
              <w:top w:val="nil"/>
              <w:left w:val="nil"/>
              <w:bottom w:val="single" w:sz="4" w:space="0" w:color="auto"/>
              <w:right w:val="single" w:sz="4" w:space="0" w:color="auto"/>
            </w:tcBorders>
            <w:shd w:val="clear" w:color="auto" w:fill="auto"/>
            <w:noWrap/>
            <w:vAlign w:val="center"/>
            <w:hideMark/>
          </w:tcPr>
          <w:p w14:paraId="73F7A36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47.000</w:t>
            </w:r>
          </w:p>
        </w:tc>
        <w:tc>
          <w:tcPr>
            <w:tcW w:w="429" w:type="pct"/>
            <w:tcBorders>
              <w:top w:val="nil"/>
              <w:left w:val="nil"/>
              <w:bottom w:val="single" w:sz="4" w:space="0" w:color="auto"/>
              <w:right w:val="single" w:sz="4" w:space="0" w:color="auto"/>
            </w:tcBorders>
            <w:shd w:val="clear" w:color="auto" w:fill="auto"/>
            <w:noWrap/>
            <w:vAlign w:val="center"/>
            <w:hideMark/>
          </w:tcPr>
          <w:p w14:paraId="7E450CA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vAlign w:val="center"/>
            <w:hideMark/>
          </w:tcPr>
          <w:p w14:paraId="3A041A4C"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nil"/>
              <w:left w:val="nil"/>
              <w:bottom w:val="single" w:sz="4" w:space="0" w:color="auto"/>
              <w:right w:val="single" w:sz="4" w:space="0" w:color="auto"/>
            </w:tcBorders>
            <w:shd w:val="clear" w:color="auto" w:fill="auto"/>
            <w:noWrap/>
            <w:vAlign w:val="center"/>
            <w:hideMark/>
          </w:tcPr>
          <w:p w14:paraId="4A719A2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center"/>
            <w:hideMark/>
          </w:tcPr>
          <w:p w14:paraId="0334452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21.000</w:t>
            </w:r>
          </w:p>
        </w:tc>
        <w:tc>
          <w:tcPr>
            <w:tcW w:w="429" w:type="pct"/>
            <w:tcBorders>
              <w:top w:val="nil"/>
              <w:left w:val="nil"/>
              <w:bottom w:val="single" w:sz="4" w:space="0" w:color="auto"/>
              <w:right w:val="single" w:sz="4" w:space="0" w:color="auto"/>
            </w:tcBorders>
            <w:shd w:val="clear" w:color="auto" w:fill="auto"/>
            <w:noWrap/>
            <w:vAlign w:val="center"/>
            <w:hideMark/>
          </w:tcPr>
          <w:p w14:paraId="074EBC3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42.000</w:t>
            </w:r>
          </w:p>
        </w:tc>
        <w:tc>
          <w:tcPr>
            <w:tcW w:w="429" w:type="pct"/>
            <w:tcBorders>
              <w:top w:val="nil"/>
              <w:left w:val="nil"/>
              <w:bottom w:val="single" w:sz="4" w:space="0" w:color="auto"/>
              <w:right w:val="single" w:sz="4" w:space="0" w:color="auto"/>
            </w:tcBorders>
            <w:shd w:val="clear" w:color="auto" w:fill="auto"/>
            <w:noWrap/>
            <w:vAlign w:val="center"/>
            <w:hideMark/>
          </w:tcPr>
          <w:p w14:paraId="7297874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63.000</w:t>
            </w:r>
          </w:p>
        </w:tc>
        <w:tc>
          <w:tcPr>
            <w:tcW w:w="471" w:type="pct"/>
            <w:tcBorders>
              <w:top w:val="nil"/>
              <w:left w:val="nil"/>
              <w:bottom w:val="single" w:sz="4" w:space="0" w:color="auto"/>
              <w:right w:val="single" w:sz="8" w:space="0" w:color="auto"/>
            </w:tcBorders>
            <w:shd w:val="clear" w:color="auto" w:fill="auto"/>
            <w:noWrap/>
            <w:vAlign w:val="center"/>
            <w:hideMark/>
          </w:tcPr>
          <w:p w14:paraId="3A2CFAC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87.000</w:t>
            </w:r>
          </w:p>
        </w:tc>
      </w:tr>
      <w:tr w:rsidR="00BF4B37" w:rsidRPr="00CB5F48" w14:paraId="2A38790E" w14:textId="77777777" w:rsidTr="00BF4B37">
        <w:trPr>
          <w:trHeight w:val="684"/>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3FE1499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w:t>
            </w:r>
          </w:p>
        </w:tc>
        <w:tc>
          <w:tcPr>
            <w:tcW w:w="904" w:type="pct"/>
            <w:tcBorders>
              <w:top w:val="nil"/>
              <w:left w:val="nil"/>
              <w:bottom w:val="single" w:sz="4" w:space="0" w:color="auto"/>
              <w:right w:val="single" w:sz="4" w:space="0" w:color="auto"/>
            </w:tcBorders>
            <w:shd w:val="clear" w:color="auto" w:fill="auto"/>
            <w:vAlign w:val="center"/>
            <w:hideMark/>
          </w:tcPr>
          <w:p w14:paraId="40D148FA"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Ревизија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финансијских</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извештаја</w:t>
            </w:r>
            <w:proofErr w:type="spellEnd"/>
          </w:p>
        </w:tc>
        <w:tc>
          <w:tcPr>
            <w:tcW w:w="472" w:type="pct"/>
            <w:tcBorders>
              <w:top w:val="nil"/>
              <w:left w:val="nil"/>
              <w:bottom w:val="single" w:sz="4" w:space="0" w:color="auto"/>
              <w:right w:val="single" w:sz="4" w:space="0" w:color="auto"/>
            </w:tcBorders>
            <w:shd w:val="clear" w:color="auto" w:fill="auto"/>
            <w:vAlign w:val="center"/>
            <w:hideMark/>
          </w:tcPr>
          <w:p w14:paraId="37E962D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97.000</w:t>
            </w:r>
          </w:p>
        </w:tc>
        <w:tc>
          <w:tcPr>
            <w:tcW w:w="472" w:type="pct"/>
            <w:tcBorders>
              <w:top w:val="nil"/>
              <w:left w:val="nil"/>
              <w:bottom w:val="single" w:sz="4" w:space="0" w:color="auto"/>
              <w:right w:val="single" w:sz="4" w:space="0" w:color="auto"/>
            </w:tcBorders>
            <w:shd w:val="clear" w:color="auto" w:fill="auto"/>
            <w:noWrap/>
            <w:vAlign w:val="center"/>
            <w:hideMark/>
          </w:tcPr>
          <w:p w14:paraId="0F8242B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97.000</w:t>
            </w:r>
          </w:p>
        </w:tc>
        <w:tc>
          <w:tcPr>
            <w:tcW w:w="429" w:type="pct"/>
            <w:tcBorders>
              <w:top w:val="nil"/>
              <w:left w:val="nil"/>
              <w:bottom w:val="single" w:sz="4" w:space="0" w:color="auto"/>
              <w:right w:val="single" w:sz="4" w:space="0" w:color="auto"/>
            </w:tcBorders>
            <w:shd w:val="clear" w:color="auto" w:fill="auto"/>
            <w:noWrap/>
            <w:vAlign w:val="center"/>
            <w:hideMark/>
          </w:tcPr>
          <w:p w14:paraId="1345B06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97.000</w:t>
            </w:r>
          </w:p>
        </w:tc>
        <w:tc>
          <w:tcPr>
            <w:tcW w:w="323" w:type="pct"/>
            <w:tcBorders>
              <w:top w:val="nil"/>
              <w:left w:val="nil"/>
              <w:bottom w:val="single" w:sz="4" w:space="0" w:color="auto"/>
              <w:right w:val="single" w:sz="4" w:space="0" w:color="auto"/>
            </w:tcBorders>
            <w:shd w:val="clear" w:color="auto" w:fill="auto"/>
            <w:vAlign w:val="center"/>
            <w:hideMark/>
          </w:tcPr>
          <w:p w14:paraId="738C73E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септембар</w:t>
            </w:r>
            <w:proofErr w:type="spellEnd"/>
            <w:r w:rsidRPr="00CB5F48">
              <w:rPr>
                <w:rFonts w:ascii="Times New Roman" w:eastAsia="Times New Roman" w:hAnsi="Times New Roman" w:cs="Times New Roman"/>
                <w:sz w:val="16"/>
                <w:szCs w:val="16"/>
              </w:rPr>
              <w:t xml:space="preserve"> 2021.-2022.</w:t>
            </w:r>
          </w:p>
        </w:tc>
        <w:tc>
          <w:tcPr>
            <w:tcW w:w="448" w:type="pct"/>
            <w:tcBorders>
              <w:top w:val="nil"/>
              <w:left w:val="nil"/>
              <w:bottom w:val="single" w:sz="4" w:space="0" w:color="auto"/>
              <w:right w:val="single" w:sz="4" w:space="0" w:color="auto"/>
            </w:tcBorders>
            <w:shd w:val="clear" w:color="auto" w:fill="auto"/>
            <w:noWrap/>
            <w:vAlign w:val="center"/>
            <w:hideMark/>
          </w:tcPr>
          <w:p w14:paraId="6E46FF4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center"/>
            <w:hideMark/>
          </w:tcPr>
          <w:p w14:paraId="34BCB7B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w:t>
            </w:r>
          </w:p>
        </w:tc>
        <w:tc>
          <w:tcPr>
            <w:tcW w:w="429" w:type="pct"/>
            <w:tcBorders>
              <w:top w:val="nil"/>
              <w:left w:val="nil"/>
              <w:bottom w:val="single" w:sz="4" w:space="0" w:color="auto"/>
              <w:right w:val="single" w:sz="4" w:space="0" w:color="auto"/>
            </w:tcBorders>
            <w:shd w:val="clear" w:color="auto" w:fill="auto"/>
            <w:noWrap/>
            <w:vAlign w:val="center"/>
            <w:hideMark/>
          </w:tcPr>
          <w:p w14:paraId="46DFB3E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w:t>
            </w:r>
          </w:p>
        </w:tc>
        <w:tc>
          <w:tcPr>
            <w:tcW w:w="429" w:type="pct"/>
            <w:tcBorders>
              <w:top w:val="nil"/>
              <w:left w:val="nil"/>
              <w:bottom w:val="single" w:sz="4" w:space="0" w:color="auto"/>
              <w:right w:val="single" w:sz="4" w:space="0" w:color="auto"/>
            </w:tcBorders>
            <w:shd w:val="clear" w:color="auto" w:fill="auto"/>
            <w:noWrap/>
            <w:vAlign w:val="center"/>
            <w:hideMark/>
          </w:tcPr>
          <w:p w14:paraId="0F04898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97.000</w:t>
            </w:r>
          </w:p>
        </w:tc>
        <w:tc>
          <w:tcPr>
            <w:tcW w:w="471" w:type="pct"/>
            <w:tcBorders>
              <w:top w:val="nil"/>
              <w:left w:val="nil"/>
              <w:bottom w:val="single" w:sz="4" w:space="0" w:color="auto"/>
              <w:right w:val="single" w:sz="8" w:space="0" w:color="auto"/>
            </w:tcBorders>
            <w:shd w:val="clear" w:color="auto" w:fill="auto"/>
            <w:noWrap/>
            <w:vAlign w:val="center"/>
            <w:hideMark/>
          </w:tcPr>
          <w:p w14:paraId="3C1C716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97.000</w:t>
            </w:r>
          </w:p>
        </w:tc>
      </w:tr>
      <w:tr w:rsidR="00BF4B37" w:rsidRPr="00CB5F48" w14:paraId="0325AC9D" w14:textId="77777777" w:rsidTr="00BF4B37">
        <w:trPr>
          <w:trHeight w:val="552"/>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5388DDB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w:t>
            </w:r>
          </w:p>
        </w:tc>
        <w:tc>
          <w:tcPr>
            <w:tcW w:w="904" w:type="pct"/>
            <w:tcBorders>
              <w:top w:val="nil"/>
              <w:left w:val="nil"/>
              <w:bottom w:val="single" w:sz="4" w:space="0" w:color="auto"/>
              <w:right w:val="single" w:sz="4" w:space="0" w:color="auto"/>
            </w:tcBorders>
            <w:shd w:val="clear" w:color="auto" w:fill="auto"/>
            <w:vAlign w:val="center"/>
            <w:hideMark/>
          </w:tcPr>
          <w:p w14:paraId="44AF525C"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Ангажовање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лица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преводу</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програма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пословања</w:t>
            </w:r>
            <w:proofErr w:type="spellEnd"/>
          </w:p>
        </w:tc>
        <w:tc>
          <w:tcPr>
            <w:tcW w:w="472" w:type="pct"/>
            <w:tcBorders>
              <w:top w:val="nil"/>
              <w:left w:val="nil"/>
              <w:bottom w:val="single" w:sz="4" w:space="0" w:color="auto"/>
              <w:right w:val="single" w:sz="4" w:space="0" w:color="auto"/>
            </w:tcBorders>
            <w:shd w:val="clear" w:color="auto" w:fill="auto"/>
            <w:noWrap/>
            <w:vAlign w:val="center"/>
            <w:hideMark/>
          </w:tcPr>
          <w:p w14:paraId="14F75DD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152.000</w:t>
            </w:r>
          </w:p>
        </w:tc>
        <w:tc>
          <w:tcPr>
            <w:tcW w:w="472" w:type="pct"/>
            <w:tcBorders>
              <w:top w:val="nil"/>
              <w:left w:val="nil"/>
              <w:bottom w:val="single" w:sz="4" w:space="0" w:color="auto"/>
              <w:right w:val="single" w:sz="4" w:space="0" w:color="auto"/>
            </w:tcBorders>
            <w:shd w:val="clear" w:color="auto" w:fill="auto"/>
            <w:noWrap/>
            <w:vAlign w:val="center"/>
            <w:hideMark/>
          </w:tcPr>
          <w:p w14:paraId="70D74FA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130.000</w:t>
            </w:r>
          </w:p>
        </w:tc>
        <w:tc>
          <w:tcPr>
            <w:tcW w:w="429" w:type="pct"/>
            <w:tcBorders>
              <w:top w:val="nil"/>
              <w:left w:val="nil"/>
              <w:bottom w:val="single" w:sz="4" w:space="0" w:color="auto"/>
              <w:right w:val="single" w:sz="4" w:space="0" w:color="auto"/>
            </w:tcBorders>
            <w:shd w:val="clear" w:color="auto" w:fill="auto"/>
            <w:noWrap/>
            <w:vAlign w:val="center"/>
            <w:hideMark/>
          </w:tcPr>
          <w:p w14:paraId="0F17980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vAlign w:val="center"/>
            <w:hideMark/>
          </w:tcPr>
          <w:p w14:paraId="172F2C37"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nil"/>
              <w:left w:val="nil"/>
              <w:bottom w:val="single" w:sz="4" w:space="0" w:color="auto"/>
              <w:right w:val="single" w:sz="4" w:space="0" w:color="auto"/>
            </w:tcBorders>
            <w:shd w:val="clear" w:color="auto" w:fill="auto"/>
            <w:noWrap/>
            <w:vAlign w:val="center"/>
            <w:hideMark/>
          </w:tcPr>
          <w:p w14:paraId="07C0094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center"/>
            <w:hideMark/>
          </w:tcPr>
          <w:p w14:paraId="6D2FE33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w:t>
            </w:r>
          </w:p>
        </w:tc>
        <w:tc>
          <w:tcPr>
            <w:tcW w:w="429" w:type="pct"/>
            <w:tcBorders>
              <w:top w:val="nil"/>
              <w:left w:val="nil"/>
              <w:bottom w:val="single" w:sz="4" w:space="0" w:color="auto"/>
              <w:right w:val="single" w:sz="4" w:space="0" w:color="auto"/>
            </w:tcBorders>
            <w:shd w:val="clear" w:color="auto" w:fill="auto"/>
            <w:noWrap/>
            <w:vAlign w:val="center"/>
            <w:hideMark/>
          </w:tcPr>
          <w:p w14:paraId="612BD42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w:t>
            </w:r>
          </w:p>
        </w:tc>
        <w:tc>
          <w:tcPr>
            <w:tcW w:w="429" w:type="pct"/>
            <w:tcBorders>
              <w:top w:val="nil"/>
              <w:left w:val="nil"/>
              <w:bottom w:val="single" w:sz="4" w:space="0" w:color="auto"/>
              <w:right w:val="single" w:sz="4" w:space="0" w:color="auto"/>
            </w:tcBorders>
            <w:shd w:val="clear" w:color="auto" w:fill="auto"/>
            <w:noWrap/>
            <w:vAlign w:val="center"/>
            <w:hideMark/>
          </w:tcPr>
          <w:p w14:paraId="6977821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c>
          <w:tcPr>
            <w:tcW w:w="471" w:type="pct"/>
            <w:tcBorders>
              <w:top w:val="nil"/>
              <w:left w:val="nil"/>
              <w:bottom w:val="single" w:sz="4" w:space="0" w:color="auto"/>
              <w:right w:val="single" w:sz="8" w:space="0" w:color="auto"/>
            </w:tcBorders>
            <w:shd w:val="clear" w:color="auto" w:fill="auto"/>
            <w:noWrap/>
            <w:vAlign w:val="center"/>
            <w:hideMark/>
          </w:tcPr>
          <w:p w14:paraId="28C75C1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r>
      <w:tr w:rsidR="00BF4B37" w:rsidRPr="00CB5F48" w14:paraId="68A119C7" w14:textId="77777777" w:rsidTr="00BF4B37">
        <w:trPr>
          <w:trHeight w:val="552"/>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575BC1F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w:t>
            </w:r>
          </w:p>
        </w:tc>
        <w:tc>
          <w:tcPr>
            <w:tcW w:w="904" w:type="pct"/>
            <w:tcBorders>
              <w:top w:val="nil"/>
              <w:left w:val="nil"/>
              <w:bottom w:val="single" w:sz="4" w:space="0" w:color="auto"/>
              <w:right w:val="single" w:sz="4" w:space="0" w:color="auto"/>
            </w:tcBorders>
            <w:shd w:val="clear" w:color="auto" w:fill="auto"/>
            <w:vAlign w:val="center"/>
            <w:hideMark/>
          </w:tcPr>
          <w:p w14:paraId="762D5D79"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Адвокатске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14:paraId="4567F10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350.000</w:t>
            </w:r>
          </w:p>
        </w:tc>
        <w:tc>
          <w:tcPr>
            <w:tcW w:w="472" w:type="pct"/>
            <w:tcBorders>
              <w:top w:val="nil"/>
              <w:left w:val="nil"/>
              <w:bottom w:val="single" w:sz="4" w:space="0" w:color="auto"/>
              <w:right w:val="single" w:sz="4" w:space="0" w:color="auto"/>
            </w:tcBorders>
            <w:shd w:val="clear" w:color="auto" w:fill="auto"/>
            <w:noWrap/>
            <w:vAlign w:val="center"/>
            <w:hideMark/>
          </w:tcPr>
          <w:p w14:paraId="3F958B8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349.000</w:t>
            </w:r>
          </w:p>
        </w:tc>
        <w:tc>
          <w:tcPr>
            <w:tcW w:w="429" w:type="pct"/>
            <w:tcBorders>
              <w:top w:val="nil"/>
              <w:left w:val="nil"/>
              <w:bottom w:val="single" w:sz="4" w:space="0" w:color="auto"/>
              <w:right w:val="single" w:sz="4" w:space="0" w:color="auto"/>
            </w:tcBorders>
            <w:shd w:val="clear" w:color="auto" w:fill="auto"/>
            <w:noWrap/>
            <w:vAlign w:val="center"/>
            <w:hideMark/>
          </w:tcPr>
          <w:p w14:paraId="6717986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348.000</w:t>
            </w:r>
          </w:p>
        </w:tc>
        <w:tc>
          <w:tcPr>
            <w:tcW w:w="323" w:type="pct"/>
            <w:tcBorders>
              <w:top w:val="nil"/>
              <w:left w:val="nil"/>
              <w:bottom w:val="single" w:sz="4" w:space="0" w:color="auto"/>
              <w:right w:val="single" w:sz="4" w:space="0" w:color="auto"/>
            </w:tcBorders>
            <w:shd w:val="clear" w:color="auto" w:fill="auto"/>
            <w:vAlign w:val="center"/>
            <w:hideMark/>
          </w:tcPr>
          <w:p w14:paraId="0F3EB51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2021.-2022.</w:t>
            </w:r>
          </w:p>
        </w:tc>
        <w:tc>
          <w:tcPr>
            <w:tcW w:w="448" w:type="pct"/>
            <w:tcBorders>
              <w:top w:val="nil"/>
              <w:left w:val="nil"/>
              <w:bottom w:val="single" w:sz="4" w:space="0" w:color="auto"/>
              <w:right w:val="single" w:sz="4" w:space="0" w:color="auto"/>
            </w:tcBorders>
            <w:shd w:val="clear" w:color="auto" w:fill="auto"/>
            <w:noWrap/>
            <w:vAlign w:val="center"/>
            <w:hideMark/>
          </w:tcPr>
          <w:p w14:paraId="73B6B92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center"/>
            <w:hideMark/>
          </w:tcPr>
          <w:p w14:paraId="43EA000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88.000</w:t>
            </w:r>
          </w:p>
        </w:tc>
        <w:tc>
          <w:tcPr>
            <w:tcW w:w="429" w:type="pct"/>
            <w:tcBorders>
              <w:top w:val="nil"/>
              <w:left w:val="nil"/>
              <w:bottom w:val="single" w:sz="4" w:space="0" w:color="auto"/>
              <w:right w:val="single" w:sz="4" w:space="0" w:color="auto"/>
            </w:tcBorders>
            <w:shd w:val="clear" w:color="auto" w:fill="auto"/>
            <w:noWrap/>
            <w:vAlign w:val="center"/>
            <w:hideMark/>
          </w:tcPr>
          <w:p w14:paraId="03101E4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176.000</w:t>
            </w:r>
          </w:p>
        </w:tc>
        <w:tc>
          <w:tcPr>
            <w:tcW w:w="429" w:type="pct"/>
            <w:tcBorders>
              <w:top w:val="nil"/>
              <w:left w:val="nil"/>
              <w:bottom w:val="single" w:sz="4" w:space="0" w:color="auto"/>
              <w:right w:val="single" w:sz="4" w:space="0" w:color="auto"/>
            </w:tcBorders>
            <w:shd w:val="clear" w:color="auto" w:fill="auto"/>
            <w:noWrap/>
            <w:vAlign w:val="center"/>
            <w:hideMark/>
          </w:tcPr>
          <w:p w14:paraId="1C666EC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264.000</w:t>
            </w:r>
          </w:p>
        </w:tc>
        <w:tc>
          <w:tcPr>
            <w:tcW w:w="471" w:type="pct"/>
            <w:tcBorders>
              <w:top w:val="nil"/>
              <w:left w:val="nil"/>
              <w:bottom w:val="single" w:sz="4" w:space="0" w:color="auto"/>
              <w:right w:val="single" w:sz="8" w:space="0" w:color="auto"/>
            </w:tcBorders>
            <w:shd w:val="clear" w:color="auto" w:fill="auto"/>
            <w:noWrap/>
            <w:vAlign w:val="center"/>
            <w:hideMark/>
          </w:tcPr>
          <w:p w14:paraId="20B55C4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350.000</w:t>
            </w:r>
          </w:p>
        </w:tc>
      </w:tr>
      <w:tr w:rsidR="00BF4B37" w:rsidRPr="00CB5F48" w14:paraId="3D275D10" w14:textId="77777777" w:rsidTr="00BF4B37">
        <w:trPr>
          <w:trHeight w:val="528"/>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0766E44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w:t>
            </w:r>
          </w:p>
        </w:tc>
        <w:tc>
          <w:tcPr>
            <w:tcW w:w="904" w:type="pct"/>
            <w:tcBorders>
              <w:top w:val="nil"/>
              <w:left w:val="nil"/>
              <w:bottom w:val="single" w:sz="4" w:space="0" w:color="auto"/>
              <w:right w:val="single" w:sz="4" w:space="0" w:color="auto"/>
            </w:tcBorders>
            <w:shd w:val="clear" w:color="auto" w:fill="auto"/>
            <w:vAlign w:val="center"/>
            <w:hideMark/>
          </w:tcPr>
          <w:p w14:paraId="11502A5F"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Достава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пошиљки</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путем</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поште</w:t>
            </w:r>
            <w:proofErr w:type="spellEnd"/>
          </w:p>
        </w:tc>
        <w:tc>
          <w:tcPr>
            <w:tcW w:w="472" w:type="pct"/>
            <w:tcBorders>
              <w:top w:val="nil"/>
              <w:left w:val="nil"/>
              <w:bottom w:val="single" w:sz="4" w:space="0" w:color="auto"/>
              <w:right w:val="single" w:sz="4" w:space="0" w:color="auto"/>
            </w:tcBorders>
            <w:shd w:val="clear" w:color="auto" w:fill="auto"/>
            <w:vAlign w:val="center"/>
            <w:hideMark/>
          </w:tcPr>
          <w:p w14:paraId="4B76494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c>
          <w:tcPr>
            <w:tcW w:w="472" w:type="pct"/>
            <w:tcBorders>
              <w:top w:val="nil"/>
              <w:left w:val="nil"/>
              <w:bottom w:val="single" w:sz="4" w:space="0" w:color="auto"/>
              <w:right w:val="single" w:sz="4" w:space="0" w:color="auto"/>
            </w:tcBorders>
            <w:shd w:val="clear" w:color="auto" w:fill="auto"/>
            <w:noWrap/>
            <w:vAlign w:val="center"/>
            <w:hideMark/>
          </w:tcPr>
          <w:p w14:paraId="13E6805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135.000</w:t>
            </w:r>
          </w:p>
        </w:tc>
        <w:tc>
          <w:tcPr>
            <w:tcW w:w="429" w:type="pct"/>
            <w:tcBorders>
              <w:top w:val="nil"/>
              <w:left w:val="nil"/>
              <w:bottom w:val="single" w:sz="4" w:space="0" w:color="auto"/>
              <w:right w:val="single" w:sz="4" w:space="0" w:color="auto"/>
            </w:tcBorders>
            <w:shd w:val="clear" w:color="auto" w:fill="auto"/>
            <w:noWrap/>
            <w:vAlign w:val="center"/>
            <w:hideMark/>
          </w:tcPr>
          <w:p w14:paraId="0CD7398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nil"/>
              <w:left w:val="nil"/>
              <w:bottom w:val="single" w:sz="4" w:space="0" w:color="auto"/>
              <w:right w:val="single" w:sz="4" w:space="0" w:color="auto"/>
            </w:tcBorders>
            <w:shd w:val="clear" w:color="auto" w:fill="auto"/>
            <w:vAlign w:val="center"/>
            <w:hideMark/>
          </w:tcPr>
          <w:p w14:paraId="37C64C9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center"/>
            <w:hideMark/>
          </w:tcPr>
          <w:p w14:paraId="4D758D0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nil"/>
              <w:left w:val="nil"/>
              <w:bottom w:val="single" w:sz="4" w:space="0" w:color="auto"/>
              <w:right w:val="single" w:sz="4" w:space="0" w:color="auto"/>
            </w:tcBorders>
            <w:shd w:val="clear" w:color="auto" w:fill="auto"/>
            <w:noWrap/>
            <w:vAlign w:val="center"/>
            <w:hideMark/>
          </w:tcPr>
          <w:p w14:paraId="31AF502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c>
          <w:tcPr>
            <w:tcW w:w="429" w:type="pct"/>
            <w:tcBorders>
              <w:top w:val="nil"/>
              <w:left w:val="nil"/>
              <w:bottom w:val="single" w:sz="4" w:space="0" w:color="auto"/>
              <w:right w:val="single" w:sz="4" w:space="0" w:color="auto"/>
            </w:tcBorders>
            <w:shd w:val="clear" w:color="auto" w:fill="auto"/>
            <w:noWrap/>
            <w:vAlign w:val="center"/>
            <w:hideMark/>
          </w:tcPr>
          <w:p w14:paraId="2DA1E9F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29" w:type="pct"/>
            <w:tcBorders>
              <w:top w:val="nil"/>
              <w:left w:val="nil"/>
              <w:bottom w:val="single" w:sz="4" w:space="0" w:color="auto"/>
              <w:right w:val="single" w:sz="4" w:space="0" w:color="auto"/>
            </w:tcBorders>
            <w:shd w:val="clear" w:color="auto" w:fill="auto"/>
            <w:noWrap/>
            <w:vAlign w:val="center"/>
            <w:hideMark/>
          </w:tcPr>
          <w:p w14:paraId="379A6D3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c>
          <w:tcPr>
            <w:tcW w:w="471" w:type="pct"/>
            <w:tcBorders>
              <w:top w:val="nil"/>
              <w:left w:val="nil"/>
              <w:bottom w:val="single" w:sz="4" w:space="0" w:color="auto"/>
              <w:right w:val="single" w:sz="8" w:space="0" w:color="auto"/>
            </w:tcBorders>
            <w:shd w:val="clear" w:color="auto" w:fill="auto"/>
            <w:noWrap/>
            <w:vAlign w:val="center"/>
            <w:hideMark/>
          </w:tcPr>
          <w:p w14:paraId="3A5DD7A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200.000</w:t>
            </w:r>
          </w:p>
        </w:tc>
      </w:tr>
      <w:tr w:rsidR="00BF4B37" w:rsidRPr="00CB5F48" w14:paraId="3D48375D" w14:textId="77777777" w:rsidTr="00BF4B37">
        <w:trPr>
          <w:trHeight w:val="402"/>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2A2A138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w:t>
            </w:r>
          </w:p>
        </w:tc>
        <w:tc>
          <w:tcPr>
            <w:tcW w:w="904" w:type="pct"/>
            <w:tcBorders>
              <w:top w:val="nil"/>
              <w:left w:val="nil"/>
              <w:bottom w:val="single" w:sz="4" w:space="0" w:color="auto"/>
              <w:right w:val="single" w:sz="4" w:space="0" w:color="auto"/>
            </w:tcBorders>
            <w:shd w:val="clear" w:color="auto" w:fill="auto"/>
            <w:vAlign w:val="center"/>
            <w:hideMark/>
          </w:tcPr>
          <w:p w14:paraId="2B3B8D97"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фиксне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телефоније</w:t>
            </w:r>
            <w:proofErr w:type="spellEnd"/>
          </w:p>
        </w:tc>
        <w:tc>
          <w:tcPr>
            <w:tcW w:w="472" w:type="pct"/>
            <w:tcBorders>
              <w:top w:val="nil"/>
              <w:left w:val="nil"/>
              <w:bottom w:val="single" w:sz="4" w:space="0" w:color="auto"/>
              <w:right w:val="single" w:sz="4" w:space="0" w:color="auto"/>
            </w:tcBorders>
            <w:shd w:val="clear" w:color="auto" w:fill="auto"/>
            <w:noWrap/>
            <w:vAlign w:val="center"/>
            <w:hideMark/>
          </w:tcPr>
          <w:p w14:paraId="26B39D2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210.000</w:t>
            </w:r>
          </w:p>
        </w:tc>
        <w:tc>
          <w:tcPr>
            <w:tcW w:w="472" w:type="pct"/>
            <w:tcBorders>
              <w:top w:val="nil"/>
              <w:left w:val="nil"/>
              <w:bottom w:val="single" w:sz="4" w:space="0" w:color="auto"/>
              <w:right w:val="single" w:sz="4" w:space="0" w:color="auto"/>
            </w:tcBorders>
            <w:shd w:val="clear" w:color="auto" w:fill="auto"/>
            <w:noWrap/>
            <w:vAlign w:val="center"/>
            <w:hideMark/>
          </w:tcPr>
          <w:p w14:paraId="53A04C4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207.500</w:t>
            </w:r>
          </w:p>
        </w:tc>
        <w:tc>
          <w:tcPr>
            <w:tcW w:w="429" w:type="pct"/>
            <w:tcBorders>
              <w:top w:val="nil"/>
              <w:left w:val="nil"/>
              <w:bottom w:val="single" w:sz="4" w:space="0" w:color="auto"/>
              <w:right w:val="single" w:sz="4" w:space="0" w:color="auto"/>
            </w:tcBorders>
            <w:shd w:val="clear" w:color="auto" w:fill="auto"/>
            <w:noWrap/>
            <w:vAlign w:val="center"/>
            <w:hideMark/>
          </w:tcPr>
          <w:p w14:paraId="479A8C8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323" w:type="pct"/>
            <w:tcBorders>
              <w:top w:val="nil"/>
              <w:left w:val="nil"/>
              <w:bottom w:val="single" w:sz="4" w:space="0" w:color="auto"/>
              <w:right w:val="single" w:sz="4" w:space="0" w:color="auto"/>
            </w:tcBorders>
            <w:shd w:val="clear" w:color="auto" w:fill="auto"/>
            <w:vAlign w:val="center"/>
            <w:hideMark/>
          </w:tcPr>
          <w:p w14:paraId="0F0E810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nil"/>
              <w:left w:val="nil"/>
              <w:bottom w:val="single" w:sz="4" w:space="0" w:color="auto"/>
              <w:right w:val="single" w:sz="4" w:space="0" w:color="auto"/>
            </w:tcBorders>
            <w:shd w:val="clear" w:color="auto" w:fill="auto"/>
            <w:noWrap/>
            <w:vAlign w:val="center"/>
            <w:hideMark/>
          </w:tcPr>
          <w:p w14:paraId="3A7966F3"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28" w:type="pct"/>
            <w:tcBorders>
              <w:top w:val="nil"/>
              <w:left w:val="nil"/>
              <w:bottom w:val="single" w:sz="4" w:space="0" w:color="auto"/>
              <w:right w:val="single" w:sz="4" w:space="0" w:color="auto"/>
            </w:tcBorders>
            <w:shd w:val="clear" w:color="auto" w:fill="auto"/>
            <w:noWrap/>
            <w:vAlign w:val="center"/>
            <w:hideMark/>
          </w:tcPr>
          <w:p w14:paraId="5E6F5DF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53.000</w:t>
            </w:r>
          </w:p>
        </w:tc>
        <w:tc>
          <w:tcPr>
            <w:tcW w:w="429" w:type="pct"/>
            <w:tcBorders>
              <w:top w:val="nil"/>
              <w:left w:val="nil"/>
              <w:bottom w:val="single" w:sz="4" w:space="0" w:color="auto"/>
              <w:right w:val="single" w:sz="4" w:space="0" w:color="auto"/>
            </w:tcBorders>
            <w:shd w:val="clear" w:color="auto" w:fill="auto"/>
            <w:noWrap/>
            <w:vAlign w:val="center"/>
            <w:hideMark/>
          </w:tcPr>
          <w:p w14:paraId="7174462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106.000</w:t>
            </w:r>
          </w:p>
        </w:tc>
        <w:tc>
          <w:tcPr>
            <w:tcW w:w="429" w:type="pct"/>
            <w:tcBorders>
              <w:top w:val="nil"/>
              <w:left w:val="nil"/>
              <w:bottom w:val="single" w:sz="4" w:space="0" w:color="auto"/>
              <w:right w:val="single" w:sz="4" w:space="0" w:color="auto"/>
            </w:tcBorders>
            <w:shd w:val="clear" w:color="auto" w:fill="auto"/>
            <w:noWrap/>
            <w:vAlign w:val="center"/>
            <w:hideMark/>
          </w:tcPr>
          <w:p w14:paraId="14B3872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159.000</w:t>
            </w:r>
          </w:p>
        </w:tc>
        <w:tc>
          <w:tcPr>
            <w:tcW w:w="471" w:type="pct"/>
            <w:tcBorders>
              <w:top w:val="nil"/>
              <w:left w:val="nil"/>
              <w:bottom w:val="single" w:sz="4" w:space="0" w:color="auto"/>
              <w:right w:val="single" w:sz="8" w:space="0" w:color="auto"/>
            </w:tcBorders>
            <w:shd w:val="clear" w:color="auto" w:fill="auto"/>
            <w:noWrap/>
            <w:vAlign w:val="center"/>
            <w:hideMark/>
          </w:tcPr>
          <w:p w14:paraId="4654C64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210.000</w:t>
            </w:r>
          </w:p>
        </w:tc>
      </w:tr>
      <w:tr w:rsidR="00BF4B37" w:rsidRPr="00CB5F48" w14:paraId="152375E9" w14:textId="77777777" w:rsidTr="00BF4B37">
        <w:trPr>
          <w:trHeight w:val="552"/>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1680B7E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w:t>
            </w:r>
          </w:p>
        </w:tc>
        <w:tc>
          <w:tcPr>
            <w:tcW w:w="904" w:type="pct"/>
            <w:tcBorders>
              <w:top w:val="nil"/>
              <w:left w:val="nil"/>
              <w:bottom w:val="single" w:sz="4" w:space="0" w:color="auto"/>
              <w:right w:val="single" w:sz="4" w:space="0" w:color="auto"/>
            </w:tcBorders>
            <w:shd w:val="clear" w:color="auto" w:fill="auto"/>
            <w:vAlign w:val="center"/>
            <w:hideMark/>
          </w:tcPr>
          <w:p w14:paraId="631B55C8"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мобилне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телефоније</w:t>
            </w:r>
            <w:proofErr w:type="spellEnd"/>
          </w:p>
        </w:tc>
        <w:tc>
          <w:tcPr>
            <w:tcW w:w="472" w:type="pct"/>
            <w:tcBorders>
              <w:top w:val="nil"/>
              <w:left w:val="nil"/>
              <w:bottom w:val="single" w:sz="4" w:space="0" w:color="auto"/>
              <w:right w:val="single" w:sz="4" w:space="0" w:color="auto"/>
            </w:tcBorders>
            <w:shd w:val="clear" w:color="auto" w:fill="auto"/>
            <w:noWrap/>
            <w:vAlign w:val="center"/>
            <w:hideMark/>
          </w:tcPr>
          <w:p w14:paraId="2AB6BD1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470.000</w:t>
            </w:r>
          </w:p>
        </w:tc>
        <w:tc>
          <w:tcPr>
            <w:tcW w:w="472" w:type="pct"/>
            <w:tcBorders>
              <w:top w:val="nil"/>
              <w:left w:val="nil"/>
              <w:bottom w:val="single" w:sz="4" w:space="0" w:color="auto"/>
              <w:right w:val="single" w:sz="4" w:space="0" w:color="auto"/>
            </w:tcBorders>
            <w:shd w:val="clear" w:color="auto" w:fill="auto"/>
            <w:noWrap/>
            <w:vAlign w:val="center"/>
            <w:hideMark/>
          </w:tcPr>
          <w:p w14:paraId="3F80D04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485.000</w:t>
            </w:r>
          </w:p>
        </w:tc>
        <w:tc>
          <w:tcPr>
            <w:tcW w:w="429" w:type="pct"/>
            <w:tcBorders>
              <w:top w:val="nil"/>
              <w:left w:val="nil"/>
              <w:bottom w:val="single" w:sz="4" w:space="0" w:color="auto"/>
              <w:right w:val="single" w:sz="4" w:space="0" w:color="auto"/>
            </w:tcBorders>
            <w:shd w:val="clear" w:color="auto" w:fill="auto"/>
            <w:noWrap/>
            <w:vAlign w:val="center"/>
            <w:hideMark/>
          </w:tcPr>
          <w:p w14:paraId="4BC2309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470.000</w:t>
            </w:r>
          </w:p>
        </w:tc>
        <w:tc>
          <w:tcPr>
            <w:tcW w:w="323" w:type="pct"/>
            <w:tcBorders>
              <w:top w:val="nil"/>
              <w:left w:val="nil"/>
              <w:bottom w:val="single" w:sz="4" w:space="0" w:color="auto"/>
              <w:right w:val="single" w:sz="4" w:space="0" w:color="auto"/>
            </w:tcBorders>
            <w:shd w:val="clear" w:color="auto" w:fill="auto"/>
            <w:vAlign w:val="center"/>
            <w:hideMark/>
          </w:tcPr>
          <w:p w14:paraId="73CF0F0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јул</w:t>
            </w:r>
            <w:proofErr w:type="spellEnd"/>
            <w:r w:rsidRPr="00CB5F48">
              <w:rPr>
                <w:rFonts w:ascii="Times New Roman" w:eastAsia="Times New Roman" w:hAnsi="Times New Roman" w:cs="Times New Roman"/>
                <w:sz w:val="16"/>
                <w:szCs w:val="16"/>
              </w:rPr>
              <w:t xml:space="preserve"> 2021.-јул  2022.</w:t>
            </w:r>
          </w:p>
        </w:tc>
        <w:tc>
          <w:tcPr>
            <w:tcW w:w="448" w:type="pct"/>
            <w:tcBorders>
              <w:top w:val="nil"/>
              <w:left w:val="nil"/>
              <w:bottom w:val="single" w:sz="4" w:space="0" w:color="auto"/>
              <w:right w:val="single" w:sz="4" w:space="0" w:color="auto"/>
            </w:tcBorders>
            <w:shd w:val="clear" w:color="auto" w:fill="auto"/>
            <w:noWrap/>
            <w:vAlign w:val="center"/>
            <w:hideMark/>
          </w:tcPr>
          <w:p w14:paraId="6980A19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235.000</w:t>
            </w:r>
          </w:p>
        </w:tc>
        <w:tc>
          <w:tcPr>
            <w:tcW w:w="428" w:type="pct"/>
            <w:tcBorders>
              <w:top w:val="nil"/>
              <w:left w:val="nil"/>
              <w:bottom w:val="single" w:sz="4" w:space="0" w:color="auto"/>
              <w:right w:val="single" w:sz="4" w:space="0" w:color="auto"/>
            </w:tcBorders>
            <w:shd w:val="clear" w:color="auto" w:fill="auto"/>
            <w:noWrap/>
            <w:vAlign w:val="center"/>
            <w:hideMark/>
          </w:tcPr>
          <w:p w14:paraId="06C4D9A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118.000</w:t>
            </w:r>
          </w:p>
        </w:tc>
        <w:tc>
          <w:tcPr>
            <w:tcW w:w="429" w:type="pct"/>
            <w:tcBorders>
              <w:top w:val="nil"/>
              <w:left w:val="nil"/>
              <w:bottom w:val="single" w:sz="4" w:space="0" w:color="auto"/>
              <w:right w:val="single" w:sz="4" w:space="0" w:color="auto"/>
            </w:tcBorders>
            <w:shd w:val="clear" w:color="auto" w:fill="auto"/>
            <w:noWrap/>
            <w:vAlign w:val="center"/>
            <w:hideMark/>
          </w:tcPr>
          <w:p w14:paraId="48DFB34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236.000</w:t>
            </w:r>
          </w:p>
        </w:tc>
        <w:tc>
          <w:tcPr>
            <w:tcW w:w="429" w:type="pct"/>
            <w:tcBorders>
              <w:top w:val="nil"/>
              <w:left w:val="nil"/>
              <w:bottom w:val="single" w:sz="4" w:space="0" w:color="auto"/>
              <w:right w:val="single" w:sz="4" w:space="0" w:color="auto"/>
            </w:tcBorders>
            <w:shd w:val="clear" w:color="auto" w:fill="auto"/>
            <w:noWrap/>
            <w:vAlign w:val="center"/>
            <w:hideMark/>
          </w:tcPr>
          <w:p w14:paraId="48EDF7D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354.000</w:t>
            </w:r>
          </w:p>
        </w:tc>
        <w:tc>
          <w:tcPr>
            <w:tcW w:w="471" w:type="pct"/>
            <w:tcBorders>
              <w:top w:val="nil"/>
              <w:left w:val="nil"/>
              <w:bottom w:val="single" w:sz="4" w:space="0" w:color="auto"/>
              <w:right w:val="single" w:sz="8" w:space="0" w:color="auto"/>
            </w:tcBorders>
            <w:shd w:val="clear" w:color="auto" w:fill="auto"/>
            <w:noWrap/>
            <w:vAlign w:val="center"/>
            <w:hideMark/>
          </w:tcPr>
          <w:p w14:paraId="6C4B059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470.000</w:t>
            </w:r>
          </w:p>
        </w:tc>
      </w:tr>
      <w:tr w:rsidR="00BF4B37" w:rsidRPr="00CB5F48" w14:paraId="14F69497" w14:textId="77777777" w:rsidTr="00BF4B37">
        <w:trPr>
          <w:trHeight w:val="576"/>
        </w:trPr>
        <w:tc>
          <w:tcPr>
            <w:tcW w:w="197" w:type="pct"/>
            <w:tcBorders>
              <w:top w:val="nil"/>
              <w:left w:val="single" w:sz="8" w:space="0" w:color="auto"/>
              <w:bottom w:val="single" w:sz="4" w:space="0" w:color="auto"/>
              <w:right w:val="single" w:sz="4" w:space="0" w:color="auto"/>
            </w:tcBorders>
            <w:shd w:val="clear" w:color="auto" w:fill="auto"/>
            <w:noWrap/>
            <w:vAlign w:val="center"/>
            <w:hideMark/>
          </w:tcPr>
          <w:p w14:paraId="0C6F3AB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w:t>
            </w:r>
          </w:p>
        </w:tc>
        <w:tc>
          <w:tcPr>
            <w:tcW w:w="904" w:type="pct"/>
            <w:tcBorders>
              <w:top w:val="nil"/>
              <w:left w:val="nil"/>
              <w:bottom w:val="single" w:sz="4" w:space="0" w:color="auto"/>
              <w:right w:val="single" w:sz="4" w:space="0" w:color="auto"/>
            </w:tcBorders>
            <w:shd w:val="clear" w:color="auto" w:fill="auto"/>
            <w:vAlign w:val="center"/>
            <w:hideMark/>
          </w:tcPr>
          <w:p w14:paraId="222B8A58"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интернета</w:t>
            </w:r>
            <w:proofErr w:type="spellEnd"/>
          </w:p>
        </w:tc>
        <w:tc>
          <w:tcPr>
            <w:tcW w:w="472" w:type="pct"/>
            <w:tcBorders>
              <w:top w:val="nil"/>
              <w:left w:val="nil"/>
              <w:bottom w:val="single" w:sz="4" w:space="0" w:color="auto"/>
              <w:right w:val="single" w:sz="4" w:space="0" w:color="auto"/>
            </w:tcBorders>
            <w:shd w:val="clear" w:color="auto" w:fill="auto"/>
            <w:vAlign w:val="center"/>
            <w:hideMark/>
          </w:tcPr>
          <w:p w14:paraId="7B6716F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72" w:type="pct"/>
            <w:tcBorders>
              <w:top w:val="nil"/>
              <w:left w:val="nil"/>
              <w:bottom w:val="single" w:sz="4" w:space="0" w:color="auto"/>
              <w:right w:val="single" w:sz="4" w:space="0" w:color="auto"/>
            </w:tcBorders>
            <w:shd w:val="clear" w:color="auto" w:fill="auto"/>
            <w:noWrap/>
            <w:vAlign w:val="center"/>
            <w:hideMark/>
          </w:tcPr>
          <w:p w14:paraId="3CE959D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29" w:type="pct"/>
            <w:tcBorders>
              <w:top w:val="nil"/>
              <w:left w:val="nil"/>
              <w:bottom w:val="single" w:sz="4" w:space="0" w:color="auto"/>
              <w:right w:val="single" w:sz="4" w:space="0" w:color="auto"/>
            </w:tcBorders>
            <w:shd w:val="clear" w:color="auto" w:fill="auto"/>
            <w:noWrap/>
            <w:vAlign w:val="center"/>
            <w:hideMark/>
          </w:tcPr>
          <w:p w14:paraId="5F27C7C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323" w:type="pct"/>
            <w:tcBorders>
              <w:top w:val="nil"/>
              <w:left w:val="nil"/>
              <w:bottom w:val="single" w:sz="4" w:space="0" w:color="auto"/>
              <w:right w:val="single" w:sz="4" w:space="0" w:color="auto"/>
            </w:tcBorders>
            <w:shd w:val="clear" w:color="auto" w:fill="auto"/>
            <w:vAlign w:val="center"/>
            <w:hideMark/>
          </w:tcPr>
          <w:p w14:paraId="1428B64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мај</w:t>
            </w:r>
            <w:proofErr w:type="spellEnd"/>
            <w:r w:rsidRPr="00CB5F48">
              <w:rPr>
                <w:rFonts w:ascii="Times New Roman" w:eastAsia="Times New Roman" w:hAnsi="Times New Roman" w:cs="Times New Roman"/>
                <w:sz w:val="16"/>
                <w:szCs w:val="16"/>
              </w:rPr>
              <w:t xml:space="preserve"> 2021.-2022.</w:t>
            </w:r>
          </w:p>
        </w:tc>
        <w:tc>
          <w:tcPr>
            <w:tcW w:w="448" w:type="pct"/>
            <w:tcBorders>
              <w:top w:val="nil"/>
              <w:left w:val="nil"/>
              <w:bottom w:val="single" w:sz="4" w:space="0" w:color="auto"/>
              <w:right w:val="single" w:sz="4" w:space="0" w:color="auto"/>
            </w:tcBorders>
            <w:shd w:val="clear" w:color="auto" w:fill="auto"/>
            <w:noWrap/>
            <w:vAlign w:val="center"/>
            <w:hideMark/>
          </w:tcPr>
          <w:p w14:paraId="78E57B1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23.000</w:t>
            </w:r>
          </w:p>
        </w:tc>
        <w:tc>
          <w:tcPr>
            <w:tcW w:w="428" w:type="pct"/>
            <w:tcBorders>
              <w:top w:val="nil"/>
              <w:left w:val="nil"/>
              <w:bottom w:val="single" w:sz="4" w:space="0" w:color="auto"/>
              <w:right w:val="single" w:sz="4" w:space="0" w:color="auto"/>
            </w:tcBorders>
            <w:shd w:val="clear" w:color="auto" w:fill="auto"/>
            <w:noWrap/>
            <w:vAlign w:val="center"/>
            <w:hideMark/>
          </w:tcPr>
          <w:p w14:paraId="16B0DFA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18.000</w:t>
            </w:r>
          </w:p>
        </w:tc>
        <w:tc>
          <w:tcPr>
            <w:tcW w:w="429" w:type="pct"/>
            <w:tcBorders>
              <w:top w:val="nil"/>
              <w:left w:val="nil"/>
              <w:bottom w:val="single" w:sz="4" w:space="0" w:color="auto"/>
              <w:right w:val="single" w:sz="4" w:space="0" w:color="auto"/>
            </w:tcBorders>
            <w:shd w:val="clear" w:color="auto" w:fill="auto"/>
            <w:noWrap/>
            <w:vAlign w:val="center"/>
            <w:hideMark/>
          </w:tcPr>
          <w:p w14:paraId="1A80D48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36.000</w:t>
            </w:r>
          </w:p>
        </w:tc>
        <w:tc>
          <w:tcPr>
            <w:tcW w:w="429" w:type="pct"/>
            <w:tcBorders>
              <w:top w:val="nil"/>
              <w:left w:val="nil"/>
              <w:bottom w:val="single" w:sz="4" w:space="0" w:color="auto"/>
              <w:right w:val="single" w:sz="4" w:space="0" w:color="auto"/>
            </w:tcBorders>
            <w:shd w:val="clear" w:color="auto" w:fill="auto"/>
            <w:noWrap/>
            <w:vAlign w:val="center"/>
            <w:hideMark/>
          </w:tcPr>
          <w:p w14:paraId="5B65DDC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54.000</w:t>
            </w:r>
          </w:p>
        </w:tc>
        <w:tc>
          <w:tcPr>
            <w:tcW w:w="471" w:type="pct"/>
            <w:tcBorders>
              <w:top w:val="nil"/>
              <w:left w:val="nil"/>
              <w:bottom w:val="single" w:sz="4" w:space="0" w:color="auto"/>
              <w:right w:val="single" w:sz="8" w:space="0" w:color="auto"/>
            </w:tcBorders>
            <w:shd w:val="clear" w:color="auto" w:fill="auto"/>
            <w:noWrap/>
            <w:vAlign w:val="center"/>
            <w:hideMark/>
          </w:tcPr>
          <w:p w14:paraId="6DF96DC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r>
      <w:tr w:rsidR="00BF4B37" w:rsidRPr="00CB5F48" w14:paraId="5FA338F0" w14:textId="77777777" w:rsidTr="00BF4B37">
        <w:trPr>
          <w:trHeight w:val="402"/>
        </w:trPr>
        <w:tc>
          <w:tcPr>
            <w:tcW w:w="197" w:type="pct"/>
            <w:tcBorders>
              <w:top w:val="nil"/>
              <w:left w:val="single" w:sz="8" w:space="0" w:color="auto"/>
              <w:bottom w:val="nil"/>
              <w:right w:val="single" w:sz="4" w:space="0" w:color="auto"/>
            </w:tcBorders>
            <w:shd w:val="clear" w:color="auto" w:fill="auto"/>
            <w:noWrap/>
            <w:vAlign w:val="center"/>
            <w:hideMark/>
          </w:tcPr>
          <w:p w14:paraId="52AF180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w:t>
            </w:r>
          </w:p>
        </w:tc>
        <w:tc>
          <w:tcPr>
            <w:tcW w:w="904" w:type="pct"/>
            <w:tcBorders>
              <w:top w:val="nil"/>
              <w:left w:val="nil"/>
              <w:bottom w:val="nil"/>
              <w:right w:val="single" w:sz="4" w:space="0" w:color="auto"/>
            </w:tcBorders>
            <w:shd w:val="clear" w:color="auto" w:fill="auto"/>
            <w:vAlign w:val="center"/>
            <w:hideMark/>
          </w:tcPr>
          <w:p w14:paraId="2239C712"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Закуп</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просторија</w:t>
            </w:r>
            <w:proofErr w:type="spellEnd"/>
          </w:p>
        </w:tc>
        <w:tc>
          <w:tcPr>
            <w:tcW w:w="472" w:type="pct"/>
            <w:tcBorders>
              <w:top w:val="nil"/>
              <w:left w:val="nil"/>
              <w:bottom w:val="nil"/>
              <w:right w:val="single" w:sz="4" w:space="0" w:color="auto"/>
            </w:tcBorders>
            <w:shd w:val="clear" w:color="auto" w:fill="auto"/>
            <w:vAlign w:val="center"/>
            <w:hideMark/>
          </w:tcPr>
          <w:p w14:paraId="1D96C10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65.000</w:t>
            </w:r>
          </w:p>
        </w:tc>
        <w:tc>
          <w:tcPr>
            <w:tcW w:w="472" w:type="pct"/>
            <w:tcBorders>
              <w:top w:val="nil"/>
              <w:left w:val="nil"/>
              <w:bottom w:val="nil"/>
              <w:right w:val="single" w:sz="4" w:space="0" w:color="auto"/>
            </w:tcBorders>
            <w:shd w:val="clear" w:color="auto" w:fill="auto"/>
            <w:noWrap/>
            <w:vAlign w:val="center"/>
            <w:hideMark/>
          </w:tcPr>
          <w:p w14:paraId="3B78DC7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59.000</w:t>
            </w:r>
          </w:p>
        </w:tc>
        <w:tc>
          <w:tcPr>
            <w:tcW w:w="429" w:type="pct"/>
            <w:tcBorders>
              <w:top w:val="nil"/>
              <w:left w:val="nil"/>
              <w:bottom w:val="nil"/>
              <w:right w:val="single" w:sz="4" w:space="0" w:color="auto"/>
            </w:tcBorders>
            <w:shd w:val="clear" w:color="auto" w:fill="auto"/>
            <w:noWrap/>
            <w:vAlign w:val="center"/>
            <w:hideMark/>
          </w:tcPr>
          <w:p w14:paraId="26AE019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323" w:type="pct"/>
            <w:tcBorders>
              <w:top w:val="nil"/>
              <w:left w:val="nil"/>
              <w:bottom w:val="nil"/>
              <w:right w:val="single" w:sz="4" w:space="0" w:color="auto"/>
            </w:tcBorders>
            <w:shd w:val="clear" w:color="auto" w:fill="auto"/>
            <w:vAlign w:val="center"/>
            <w:hideMark/>
          </w:tcPr>
          <w:p w14:paraId="7C80DC11"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nil"/>
              <w:left w:val="nil"/>
              <w:bottom w:val="nil"/>
              <w:right w:val="single" w:sz="4" w:space="0" w:color="auto"/>
            </w:tcBorders>
            <w:shd w:val="clear" w:color="auto" w:fill="auto"/>
            <w:noWrap/>
            <w:vAlign w:val="center"/>
            <w:hideMark/>
          </w:tcPr>
          <w:p w14:paraId="768777ED"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28" w:type="pct"/>
            <w:tcBorders>
              <w:top w:val="nil"/>
              <w:left w:val="nil"/>
              <w:bottom w:val="nil"/>
              <w:right w:val="single" w:sz="4" w:space="0" w:color="auto"/>
            </w:tcBorders>
            <w:shd w:val="clear" w:color="auto" w:fill="auto"/>
            <w:noWrap/>
            <w:vAlign w:val="center"/>
            <w:hideMark/>
          </w:tcPr>
          <w:p w14:paraId="4610B3C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17.000</w:t>
            </w:r>
          </w:p>
        </w:tc>
        <w:tc>
          <w:tcPr>
            <w:tcW w:w="429" w:type="pct"/>
            <w:tcBorders>
              <w:top w:val="nil"/>
              <w:left w:val="nil"/>
              <w:bottom w:val="nil"/>
              <w:right w:val="single" w:sz="4" w:space="0" w:color="auto"/>
            </w:tcBorders>
            <w:shd w:val="clear" w:color="auto" w:fill="auto"/>
            <w:noWrap/>
            <w:vAlign w:val="center"/>
            <w:hideMark/>
          </w:tcPr>
          <w:p w14:paraId="09CD12A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34.000</w:t>
            </w:r>
          </w:p>
        </w:tc>
        <w:tc>
          <w:tcPr>
            <w:tcW w:w="429" w:type="pct"/>
            <w:tcBorders>
              <w:top w:val="nil"/>
              <w:left w:val="nil"/>
              <w:bottom w:val="nil"/>
              <w:right w:val="single" w:sz="4" w:space="0" w:color="auto"/>
            </w:tcBorders>
            <w:shd w:val="clear" w:color="auto" w:fill="auto"/>
            <w:noWrap/>
            <w:vAlign w:val="center"/>
            <w:hideMark/>
          </w:tcPr>
          <w:p w14:paraId="1B50C60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51.000</w:t>
            </w:r>
          </w:p>
        </w:tc>
        <w:tc>
          <w:tcPr>
            <w:tcW w:w="471" w:type="pct"/>
            <w:tcBorders>
              <w:top w:val="nil"/>
              <w:left w:val="nil"/>
              <w:bottom w:val="nil"/>
              <w:right w:val="single" w:sz="8" w:space="0" w:color="auto"/>
            </w:tcBorders>
            <w:shd w:val="clear" w:color="auto" w:fill="auto"/>
            <w:noWrap/>
            <w:vAlign w:val="center"/>
            <w:hideMark/>
          </w:tcPr>
          <w:p w14:paraId="04CA4AC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65.000</w:t>
            </w:r>
          </w:p>
        </w:tc>
      </w:tr>
      <w:tr w:rsidR="00BF4B37" w:rsidRPr="00CB5F48" w14:paraId="2D4FF27E"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13CC331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w:t>
            </w:r>
          </w:p>
        </w:tc>
        <w:tc>
          <w:tcPr>
            <w:tcW w:w="904" w:type="pct"/>
            <w:tcBorders>
              <w:top w:val="single" w:sz="4" w:space="0" w:color="auto"/>
              <w:left w:val="nil"/>
              <w:bottom w:val="nil"/>
              <w:right w:val="single" w:sz="4" w:space="0" w:color="auto"/>
            </w:tcBorders>
            <w:shd w:val="clear" w:color="auto" w:fill="auto"/>
            <w:vAlign w:val="center"/>
            <w:hideMark/>
          </w:tcPr>
          <w:p w14:paraId="1BCFF1E3"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рекламе</w:t>
            </w:r>
            <w:proofErr w:type="spellEnd"/>
            <w:r w:rsidRPr="00CB5F48">
              <w:rPr>
                <w:rFonts w:ascii="Times New Roman" w:eastAsia="Times New Roman" w:hAnsi="Times New Roman" w:cs="Times New Roman"/>
                <w:sz w:val="16"/>
                <w:szCs w:val="16"/>
              </w:rPr>
              <w:t xml:space="preserve"> и </w:t>
            </w:r>
            <w:proofErr w:type="spellStart"/>
            <w:r w:rsidRPr="00CB5F48">
              <w:rPr>
                <w:rFonts w:ascii="Times New Roman" w:eastAsia="Times New Roman" w:hAnsi="Times New Roman" w:cs="Times New Roman"/>
                <w:sz w:val="16"/>
                <w:szCs w:val="16"/>
              </w:rPr>
              <w:t>пропаганде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137F5BB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29.000</w:t>
            </w:r>
          </w:p>
        </w:tc>
        <w:tc>
          <w:tcPr>
            <w:tcW w:w="472" w:type="pct"/>
            <w:tcBorders>
              <w:top w:val="single" w:sz="4" w:space="0" w:color="auto"/>
              <w:left w:val="nil"/>
              <w:bottom w:val="nil"/>
              <w:right w:val="single" w:sz="4" w:space="0" w:color="auto"/>
            </w:tcBorders>
            <w:shd w:val="clear" w:color="auto" w:fill="auto"/>
            <w:noWrap/>
            <w:vAlign w:val="center"/>
            <w:hideMark/>
          </w:tcPr>
          <w:p w14:paraId="17EE7BE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29.000</w:t>
            </w:r>
          </w:p>
        </w:tc>
        <w:tc>
          <w:tcPr>
            <w:tcW w:w="429" w:type="pct"/>
            <w:tcBorders>
              <w:top w:val="single" w:sz="4" w:space="0" w:color="auto"/>
              <w:left w:val="nil"/>
              <w:bottom w:val="nil"/>
              <w:right w:val="single" w:sz="4" w:space="0" w:color="auto"/>
            </w:tcBorders>
            <w:shd w:val="clear" w:color="auto" w:fill="auto"/>
            <w:noWrap/>
            <w:vAlign w:val="center"/>
            <w:hideMark/>
          </w:tcPr>
          <w:p w14:paraId="331459D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29.000</w:t>
            </w:r>
          </w:p>
        </w:tc>
        <w:tc>
          <w:tcPr>
            <w:tcW w:w="323" w:type="pct"/>
            <w:tcBorders>
              <w:top w:val="single" w:sz="4" w:space="0" w:color="auto"/>
              <w:left w:val="nil"/>
              <w:bottom w:val="nil"/>
              <w:right w:val="single" w:sz="4" w:space="0" w:color="auto"/>
            </w:tcBorders>
            <w:shd w:val="clear" w:color="auto" w:fill="auto"/>
            <w:vAlign w:val="center"/>
            <w:hideMark/>
          </w:tcPr>
          <w:p w14:paraId="2EC819F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2021.- 2022.</w:t>
            </w:r>
          </w:p>
        </w:tc>
        <w:tc>
          <w:tcPr>
            <w:tcW w:w="448" w:type="pct"/>
            <w:tcBorders>
              <w:top w:val="single" w:sz="4" w:space="0" w:color="auto"/>
              <w:left w:val="nil"/>
              <w:bottom w:val="nil"/>
              <w:right w:val="single" w:sz="4" w:space="0" w:color="auto"/>
            </w:tcBorders>
            <w:shd w:val="clear" w:color="auto" w:fill="auto"/>
            <w:noWrap/>
            <w:vAlign w:val="center"/>
            <w:hideMark/>
          </w:tcPr>
          <w:p w14:paraId="4D984EA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670D37A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w:t>
            </w:r>
          </w:p>
        </w:tc>
        <w:tc>
          <w:tcPr>
            <w:tcW w:w="429" w:type="pct"/>
            <w:tcBorders>
              <w:top w:val="single" w:sz="4" w:space="0" w:color="auto"/>
              <w:left w:val="nil"/>
              <w:bottom w:val="nil"/>
              <w:right w:val="single" w:sz="4" w:space="0" w:color="auto"/>
            </w:tcBorders>
            <w:shd w:val="clear" w:color="auto" w:fill="auto"/>
            <w:noWrap/>
            <w:vAlign w:val="center"/>
            <w:hideMark/>
          </w:tcPr>
          <w:p w14:paraId="011DC2B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w:t>
            </w:r>
          </w:p>
        </w:tc>
        <w:tc>
          <w:tcPr>
            <w:tcW w:w="429" w:type="pct"/>
            <w:tcBorders>
              <w:top w:val="single" w:sz="4" w:space="0" w:color="auto"/>
              <w:left w:val="nil"/>
              <w:bottom w:val="nil"/>
              <w:right w:val="single" w:sz="4" w:space="0" w:color="auto"/>
            </w:tcBorders>
            <w:shd w:val="clear" w:color="auto" w:fill="auto"/>
            <w:noWrap/>
            <w:vAlign w:val="center"/>
            <w:hideMark/>
          </w:tcPr>
          <w:p w14:paraId="6DC48CC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w:t>
            </w:r>
          </w:p>
        </w:tc>
        <w:tc>
          <w:tcPr>
            <w:tcW w:w="471" w:type="pct"/>
            <w:tcBorders>
              <w:top w:val="single" w:sz="4" w:space="0" w:color="auto"/>
              <w:left w:val="nil"/>
              <w:bottom w:val="nil"/>
              <w:right w:val="single" w:sz="8" w:space="0" w:color="auto"/>
            </w:tcBorders>
            <w:shd w:val="clear" w:color="auto" w:fill="auto"/>
            <w:noWrap/>
            <w:vAlign w:val="center"/>
            <w:hideMark/>
          </w:tcPr>
          <w:p w14:paraId="285A5A8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29.000</w:t>
            </w:r>
          </w:p>
        </w:tc>
      </w:tr>
      <w:tr w:rsidR="00BF4B37" w:rsidRPr="00CB5F48" w14:paraId="1EE2B0EA" w14:textId="77777777" w:rsidTr="00BF4B37">
        <w:trPr>
          <w:trHeight w:val="402"/>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6F16928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w:t>
            </w:r>
          </w:p>
        </w:tc>
        <w:tc>
          <w:tcPr>
            <w:tcW w:w="904" w:type="pct"/>
            <w:tcBorders>
              <w:top w:val="single" w:sz="4" w:space="0" w:color="auto"/>
              <w:left w:val="nil"/>
              <w:bottom w:val="nil"/>
              <w:right w:val="single" w:sz="4" w:space="0" w:color="auto"/>
            </w:tcBorders>
            <w:shd w:val="clear" w:color="auto" w:fill="auto"/>
            <w:vAlign w:val="center"/>
            <w:hideMark/>
          </w:tcPr>
          <w:p w14:paraId="4FFF4AAF"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Комуналне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услуге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0FE1041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142.000</w:t>
            </w:r>
          </w:p>
        </w:tc>
        <w:tc>
          <w:tcPr>
            <w:tcW w:w="472" w:type="pct"/>
            <w:tcBorders>
              <w:top w:val="single" w:sz="4" w:space="0" w:color="auto"/>
              <w:left w:val="nil"/>
              <w:bottom w:val="nil"/>
              <w:right w:val="single" w:sz="4" w:space="0" w:color="auto"/>
            </w:tcBorders>
            <w:shd w:val="clear" w:color="auto" w:fill="auto"/>
            <w:noWrap/>
            <w:vAlign w:val="center"/>
            <w:hideMark/>
          </w:tcPr>
          <w:p w14:paraId="46671BD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142.000</w:t>
            </w:r>
          </w:p>
        </w:tc>
        <w:tc>
          <w:tcPr>
            <w:tcW w:w="429" w:type="pct"/>
            <w:tcBorders>
              <w:top w:val="single" w:sz="4" w:space="0" w:color="auto"/>
              <w:left w:val="nil"/>
              <w:bottom w:val="nil"/>
              <w:right w:val="single" w:sz="4" w:space="0" w:color="auto"/>
            </w:tcBorders>
            <w:shd w:val="clear" w:color="auto" w:fill="auto"/>
            <w:noWrap/>
            <w:vAlign w:val="center"/>
            <w:hideMark/>
          </w:tcPr>
          <w:p w14:paraId="7CA391A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2A183E6A"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nil"/>
              <w:right w:val="single" w:sz="4" w:space="0" w:color="auto"/>
            </w:tcBorders>
            <w:shd w:val="clear" w:color="auto" w:fill="auto"/>
            <w:noWrap/>
            <w:vAlign w:val="center"/>
            <w:hideMark/>
          </w:tcPr>
          <w:p w14:paraId="7F1F348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6B3039C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37.000</w:t>
            </w:r>
          </w:p>
        </w:tc>
        <w:tc>
          <w:tcPr>
            <w:tcW w:w="429" w:type="pct"/>
            <w:tcBorders>
              <w:top w:val="single" w:sz="4" w:space="0" w:color="auto"/>
              <w:left w:val="nil"/>
              <w:bottom w:val="nil"/>
              <w:right w:val="single" w:sz="4" w:space="0" w:color="auto"/>
            </w:tcBorders>
            <w:shd w:val="clear" w:color="auto" w:fill="auto"/>
            <w:noWrap/>
            <w:vAlign w:val="center"/>
            <w:hideMark/>
          </w:tcPr>
          <w:p w14:paraId="34263E0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74.000</w:t>
            </w:r>
          </w:p>
        </w:tc>
        <w:tc>
          <w:tcPr>
            <w:tcW w:w="429" w:type="pct"/>
            <w:tcBorders>
              <w:top w:val="single" w:sz="4" w:space="0" w:color="auto"/>
              <w:left w:val="nil"/>
              <w:bottom w:val="nil"/>
              <w:right w:val="single" w:sz="4" w:space="0" w:color="auto"/>
            </w:tcBorders>
            <w:shd w:val="clear" w:color="auto" w:fill="auto"/>
            <w:noWrap/>
            <w:vAlign w:val="center"/>
            <w:hideMark/>
          </w:tcPr>
          <w:p w14:paraId="3A2629D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111.000</w:t>
            </w:r>
          </w:p>
        </w:tc>
        <w:tc>
          <w:tcPr>
            <w:tcW w:w="471" w:type="pct"/>
            <w:tcBorders>
              <w:top w:val="single" w:sz="4" w:space="0" w:color="auto"/>
              <w:left w:val="nil"/>
              <w:bottom w:val="nil"/>
              <w:right w:val="single" w:sz="8" w:space="0" w:color="auto"/>
            </w:tcBorders>
            <w:shd w:val="clear" w:color="auto" w:fill="auto"/>
            <w:noWrap/>
            <w:vAlign w:val="center"/>
            <w:hideMark/>
          </w:tcPr>
          <w:p w14:paraId="6520301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149.000</w:t>
            </w:r>
          </w:p>
        </w:tc>
      </w:tr>
      <w:tr w:rsidR="00BF4B37" w:rsidRPr="00CB5F48" w14:paraId="227D1D78" w14:textId="77777777" w:rsidTr="00BF4B37">
        <w:trPr>
          <w:trHeight w:val="402"/>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79A9B57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13</w:t>
            </w:r>
          </w:p>
        </w:tc>
        <w:tc>
          <w:tcPr>
            <w:tcW w:w="904" w:type="pct"/>
            <w:tcBorders>
              <w:top w:val="single" w:sz="4" w:space="0" w:color="auto"/>
              <w:left w:val="nil"/>
              <w:bottom w:val="nil"/>
              <w:right w:val="single" w:sz="4" w:space="0" w:color="auto"/>
            </w:tcBorders>
            <w:shd w:val="clear" w:color="auto" w:fill="auto"/>
            <w:vAlign w:val="center"/>
            <w:hideMark/>
          </w:tcPr>
          <w:p w14:paraId="7EA32909"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чишћења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канцеларија</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546A2EE3"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72" w:type="pct"/>
            <w:tcBorders>
              <w:top w:val="single" w:sz="4" w:space="0" w:color="auto"/>
              <w:left w:val="nil"/>
              <w:bottom w:val="nil"/>
              <w:right w:val="single" w:sz="4" w:space="0" w:color="auto"/>
            </w:tcBorders>
            <w:shd w:val="clear" w:color="auto" w:fill="auto"/>
            <w:noWrap/>
            <w:vAlign w:val="center"/>
            <w:hideMark/>
          </w:tcPr>
          <w:p w14:paraId="0895949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29" w:type="pct"/>
            <w:tcBorders>
              <w:top w:val="single" w:sz="4" w:space="0" w:color="auto"/>
              <w:left w:val="nil"/>
              <w:bottom w:val="nil"/>
              <w:right w:val="single" w:sz="4" w:space="0" w:color="auto"/>
            </w:tcBorders>
            <w:shd w:val="clear" w:color="auto" w:fill="auto"/>
            <w:noWrap/>
            <w:vAlign w:val="center"/>
            <w:hideMark/>
          </w:tcPr>
          <w:p w14:paraId="6D72C57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670F3BAD"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nil"/>
              <w:right w:val="single" w:sz="4" w:space="0" w:color="auto"/>
            </w:tcBorders>
            <w:shd w:val="clear" w:color="auto" w:fill="auto"/>
            <w:noWrap/>
            <w:vAlign w:val="center"/>
            <w:hideMark/>
          </w:tcPr>
          <w:p w14:paraId="4E71520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6C6401B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30.000</w:t>
            </w:r>
          </w:p>
        </w:tc>
        <w:tc>
          <w:tcPr>
            <w:tcW w:w="429" w:type="pct"/>
            <w:tcBorders>
              <w:top w:val="single" w:sz="4" w:space="0" w:color="auto"/>
              <w:left w:val="nil"/>
              <w:bottom w:val="nil"/>
              <w:right w:val="single" w:sz="4" w:space="0" w:color="auto"/>
            </w:tcBorders>
            <w:shd w:val="clear" w:color="auto" w:fill="auto"/>
            <w:noWrap/>
            <w:vAlign w:val="center"/>
            <w:hideMark/>
          </w:tcPr>
          <w:p w14:paraId="53A2FEB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29" w:type="pct"/>
            <w:tcBorders>
              <w:top w:val="single" w:sz="4" w:space="0" w:color="auto"/>
              <w:left w:val="nil"/>
              <w:bottom w:val="nil"/>
              <w:right w:val="single" w:sz="4" w:space="0" w:color="auto"/>
            </w:tcBorders>
            <w:shd w:val="clear" w:color="auto" w:fill="auto"/>
            <w:noWrap/>
            <w:vAlign w:val="center"/>
            <w:hideMark/>
          </w:tcPr>
          <w:p w14:paraId="2F1334C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71" w:type="pct"/>
            <w:tcBorders>
              <w:top w:val="single" w:sz="4" w:space="0" w:color="auto"/>
              <w:left w:val="nil"/>
              <w:bottom w:val="nil"/>
              <w:right w:val="single" w:sz="8" w:space="0" w:color="auto"/>
            </w:tcBorders>
            <w:shd w:val="clear" w:color="auto" w:fill="auto"/>
            <w:noWrap/>
            <w:vAlign w:val="center"/>
            <w:hideMark/>
          </w:tcPr>
          <w:p w14:paraId="0EDBD4B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r>
      <w:tr w:rsidR="00BF4B37" w:rsidRPr="00CB5F48" w14:paraId="39452A9A" w14:textId="77777777" w:rsidTr="00BF4B37">
        <w:trPr>
          <w:trHeight w:val="56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34E0510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w:t>
            </w:r>
          </w:p>
        </w:tc>
        <w:tc>
          <w:tcPr>
            <w:tcW w:w="904" w:type="pct"/>
            <w:tcBorders>
              <w:top w:val="single" w:sz="4" w:space="0" w:color="auto"/>
              <w:left w:val="nil"/>
              <w:bottom w:val="nil"/>
              <w:right w:val="single" w:sz="4" w:space="0" w:color="auto"/>
            </w:tcBorders>
            <w:shd w:val="clear" w:color="auto" w:fill="auto"/>
            <w:vAlign w:val="center"/>
            <w:hideMark/>
          </w:tcPr>
          <w:p w14:paraId="1C911126"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Књиговодствене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услуге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044B9A9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360.000</w:t>
            </w:r>
          </w:p>
        </w:tc>
        <w:tc>
          <w:tcPr>
            <w:tcW w:w="472" w:type="pct"/>
            <w:tcBorders>
              <w:top w:val="single" w:sz="4" w:space="0" w:color="auto"/>
              <w:left w:val="nil"/>
              <w:bottom w:val="nil"/>
              <w:right w:val="single" w:sz="4" w:space="0" w:color="auto"/>
            </w:tcBorders>
            <w:shd w:val="clear" w:color="auto" w:fill="auto"/>
            <w:noWrap/>
            <w:vAlign w:val="center"/>
            <w:hideMark/>
          </w:tcPr>
          <w:p w14:paraId="6376B77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360.000</w:t>
            </w:r>
          </w:p>
        </w:tc>
        <w:tc>
          <w:tcPr>
            <w:tcW w:w="429" w:type="pct"/>
            <w:tcBorders>
              <w:top w:val="single" w:sz="4" w:space="0" w:color="auto"/>
              <w:left w:val="nil"/>
              <w:bottom w:val="nil"/>
              <w:right w:val="single" w:sz="4" w:space="0" w:color="auto"/>
            </w:tcBorders>
            <w:shd w:val="clear" w:color="auto" w:fill="auto"/>
            <w:noWrap/>
            <w:vAlign w:val="center"/>
            <w:hideMark/>
          </w:tcPr>
          <w:p w14:paraId="5C69794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360.000</w:t>
            </w:r>
          </w:p>
        </w:tc>
        <w:tc>
          <w:tcPr>
            <w:tcW w:w="323" w:type="pct"/>
            <w:tcBorders>
              <w:top w:val="single" w:sz="4" w:space="0" w:color="auto"/>
              <w:left w:val="nil"/>
              <w:bottom w:val="nil"/>
              <w:right w:val="single" w:sz="4" w:space="0" w:color="auto"/>
            </w:tcBorders>
            <w:shd w:val="clear" w:color="auto" w:fill="auto"/>
            <w:vAlign w:val="center"/>
            <w:hideMark/>
          </w:tcPr>
          <w:p w14:paraId="555E1D8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2021.-2022.</w:t>
            </w:r>
          </w:p>
        </w:tc>
        <w:tc>
          <w:tcPr>
            <w:tcW w:w="448" w:type="pct"/>
            <w:tcBorders>
              <w:top w:val="single" w:sz="4" w:space="0" w:color="auto"/>
              <w:left w:val="nil"/>
              <w:bottom w:val="nil"/>
              <w:right w:val="single" w:sz="4" w:space="0" w:color="auto"/>
            </w:tcBorders>
            <w:shd w:val="clear" w:color="auto" w:fill="auto"/>
            <w:noWrap/>
            <w:vAlign w:val="center"/>
            <w:hideMark/>
          </w:tcPr>
          <w:p w14:paraId="169F157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7006444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108.000</w:t>
            </w:r>
          </w:p>
        </w:tc>
        <w:tc>
          <w:tcPr>
            <w:tcW w:w="429" w:type="pct"/>
            <w:tcBorders>
              <w:top w:val="single" w:sz="4" w:space="0" w:color="auto"/>
              <w:left w:val="nil"/>
              <w:bottom w:val="nil"/>
              <w:right w:val="single" w:sz="4" w:space="0" w:color="auto"/>
            </w:tcBorders>
            <w:shd w:val="clear" w:color="auto" w:fill="auto"/>
            <w:noWrap/>
            <w:vAlign w:val="center"/>
            <w:hideMark/>
          </w:tcPr>
          <w:p w14:paraId="3B76226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216.000</w:t>
            </w:r>
          </w:p>
        </w:tc>
        <w:tc>
          <w:tcPr>
            <w:tcW w:w="429" w:type="pct"/>
            <w:tcBorders>
              <w:top w:val="single" w:sz="4" w:space="0" w:color="auto"/>
              <w:left w:val="nil"/>
              <w:bottom w:val="nil"/>
              <w:right w:val="single" w:sz="4" w:space="0" w:color="auto"/>
            </w:tcBorders>
            <w:shd w:val="clear" w:color="auto" w:fill="auto"/>
            <w:noWrap/>
            <w:vAlign w:val="center"/>
            <w:hideMark/>
          </w:tcPr>
          <w:p w14:paraId="3E135FC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324.000</w:t>
            </w:r>
          </w:p>
        </w:tc>
        <w:tc>
          <w:tcPr>
            <w:tcW w:w="471" w:type="pct"/>
            <w:tcBorders>
              <w:top w:val="single" w:sz="4" w:space="0" w:color="auto"/>
              <w:left w:val="nil"/>
              <w:bottom w:val="nil"/>
              <w:right w:val="single" w:sz="8" w:space="0" w:color="auto"/>
            </w:tcBorders>
            <w:shd w:val="clear" w:color="auto" w:fill="auto"/>
            <w:noWrap/>
            <w:vAlign w:val="center"/>
            <w:hideMark/>
          </w:tcPr>
          <w:p w14:paraId="084E274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432.000</w:t>
            </w:r>
          </w:p>
        </w:tc>
      </w:tr>
      <w:tr w:rsidR="00BF4B37" w:rsidRPr="00CB5F48" w14:paraId="15E5DADF"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2D803A0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w:t>
            </w:r>
          </w:p>
        </w:tc>
        <w:tc>
          <w:tcPr>
            <w:tcW w:w="904" w:type="pct"/>
            <w:tcBorders>
              <w:top w:val="single" w:sz="4" w:space="0" w:color="auto"/>
              <w:left w:val="nil"/>
              <w:bottom w:val="nil"/>
              <w:right w:val="single" w:sz="4" w:space="0" w:color="auto"/>
            </w:tcBorders>
            <w:shd w:val="clear" w:color="auto" w:fill="auto"/>
            <w:vAlign w:val="center"/>
            <w:hideMark/>
          </w:tcPr>
          <w:p w14:paraId="2B3FD1FA"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Одржавање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софтвера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обједињене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наплате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4A6721B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456.000</w:t>
            </w:r>
          </w:p>
        </w:tc>
        <w:tc>
          <w:tcPr>
            <w:tcW w:w="472" w:type="pct"/>
            <w:tcBorders>
              <w:top w:val="single" w:sz="4" w:space="0" w:color="auto"/>
              <w:left w:val="nil"/>
              <w:bottom w:val="nil"/>
              <w:right w:val="single" w:sz="4" w:space="0" w:color="auto"/>
            </w:tcBorders>
            <w:shd w:val="clear" w:color="auto" w:fill="auto"/>
            <w:noWrap/>
            <w:vAlign w:val="center"/>
            <w:hideMark/>
          </w:tcPr>
          <w:p w14:paraId="71851E4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456.000</w:t>
            </w:r>
          </w:p>
        </w:tc>
        <w:tc>
          <w:tcPr>
            <w:tcW w:w="429" w:type="pct"/>
            <w:tcBorders>
              <w:top w:val="single" w:sz="4" w:space="0" w:color="auto"/>
              <w:left w:val="nil"/>
              <w:bottom w:val="nil"/>
              <w:right w:val="single" w:sz="4" w:space="0" w:color="auto"/>
            </w:tcBorders>
            <w:shd w:val="clear" w:color="auto" w:fill="auto"/>
            <w:noWrap/>
            <w:vAlign w:val="center"/>
            <w:hideMark/>
          </w:tcPr>
          <w:p w14:paraId="1AE8725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456.000</w:t>
            </w:r>
          </w:p>
        </w:tc>
        <w:tc>
          <w:tcPr>
            <w:tcW w:w="323" w:type="pct"/>
            <w:tcBorders>
              <w:top w:val="single" w:sz="4" w:space="0" w:color="auto"/>
              <w:left w:val="nil"/>
              <w:bottom w:val="nil"/>
              <w:right w:val="single" w:sz="4" w:space="0" w:color="auto"/>
            </w:tcBorders>
            <w:shd w:val="clear" w:color="auto" w:fill="auto"/>
            <w:vAlign w:val="center"/>
            <w:hideMark/>
          </w:tcPr>
          <w:p w14:paraId="62779C4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2021.-2022.</w:t>
            </w:r>
          </w:p>
        </w:tc>
        <w:tc>
          <w:tcPr>
            <w:tcW w:w="448" w:type="pct"/>
            <w:tcBorders>
              <w:top w:val="single" w:sz="4" w:space="0" w:color="auto"/>
              <w:left w:val="nil"/>
              <w:bottom w:val="nil"/>
              <w:right w:val="single" w:sz="4" w:space="0" w:color="auto"/>
            </w:tcBorders>
            <w:shd w:val="clear" w:color="auto" w:fill="auto"/>
            <w:noWrap/>
            <w:vAlign w:val="center"/>
            <w:hideMark/>
          </w:tcPr>
          <w:p w14:paraId="21B2D80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6516AA5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38.000</w:t>
            </w:r>
          </w:p>
        </w:tc>
        <w:tc>
          <w:tcPr>
            <w:tcW w:w="429" w:type="pct"/>
            <w:tcBorders>
              <w:top w:val="single" w:sz="4" w:space="0" w:color="auto"/>
              <w:left w:val="nil"/>
              <w:bottom w:val="nil"/>
              <w:right w:val="single" w:sz="4" w:space="0" w:color="auto"/>
            </w:tcBorders>
            <w:shd w:val="clear" w:color="auto" w:fill="auto"/>
            <w:noWrap/>
            <w:vAlign w:val="center"/>
            <w:hideMark/>
          </w:tcPr>
          <w:p w14:paraId="3192642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76.000</w:t>
            </w:r>
          </w:p>
        </w:tc>
        <w:tc>
          <w:tcPr>
            <w:tcW w:w="429" w:type="pct"/>
            <w:tcBorders>
              <w:top w:val="single" w:sz="4" w:space="0" w:color="auto"/>
              <w:left w:val="nil"/>
              <w:bottom w:val="nil"/>
              <w:right w:val="single" w:sz="4" w:space="0" w:color="auto"/>
            </w:tcBorders>
            <w:shd w:val="clear" w:color="auto" w:fill="auto"/>
            <w:noWrap/>
            <w:vAlign w:val="center"/>
            <w:hideMark/>
          </w:tcPr>
          <w:p w14:paraId="58186EF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114.000</w:t>
            </w:r>
          </w:p>
        </w:tc>
        <w:tc>
          <w:tcPr>
            <w:tcW w:w="471" w:type="pct"/>
            <w:tcBorders>
              <w:top w:val="single" w:sz="4" w:space="0" w:color="auto"/>
              <w:left w:val="nil"/>
              <w:bottom w:val="nil"/>
              <w:right w:val="single" w:sz="8" w:space="0" w:color="auto"/>
            </w:tcBorders>
            <w:shd w:val="clear" w:color="auto" w:fill="auto"/>
            <w:noWrap/>
            <w:vAlign w:val="center"/>
            <w:hideMark/>
          </w:tcPr>
          <w:p w14:paraId="3C65511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456.000</w:t>
            </w:r>
          </w:p>
        </w:tc>
      </w:tr>
      <w:tr w:rsidR="00BF4B37" w:rsidRPr="00CB5F48" w14:paraId="686971BE"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2E0A50D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w:t>
            </w:r>
          </w:p>
        </w:tc>
        <w:tc>
          <w:tcPr>
            <w:tcW w:w="904" w:type="pct"/>
            <w:tcBorders>
              <w:top w:val="single" w:sz="4" w:space="0" w:color="auto"/>
              <w:left w:val="nil"/>
              <w:bottom w:val="nil"/>
              <w:right w:val="single" w:sz="4" w:space="0" w:color="auto"/>
            </w:tcBorders>
            <w:shd w:val="clear" w:color="auto" w:fill="auto"/>
            <w:vAlign w:val="center"/>
            <w:hideMark/>
          </w:tcPr>
          <w:p w14:paraId="5CCCFC6F"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Репрезентација</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3EFD197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160.000</w:t>
            </w:r>
          </w:p>
        </w:tc>
        <w:tc>
          <w:tcPr>
            <w:tcW w:w="472" w:type="pct"/>
            <w:tcBorders>
              <w:top w:val="single" w:sz="4" w:space="0" w:color="auto"/>
              <w:left w:val="nil"/>
              <w:bottom w:val="nil"/>
              <w:right w:val="single" w:sz="4" w:space="0" w:color="auto"/>
            </w:tcBorders>
            <w:shd w:val="clear" w:color="auto" w:fill="auto"/>
            <w:noWrap/>
            <w:vAlign w:val="center"/>
            <w:hideMark/>
          </w:tcPr>
          <w:p w14:paraId="0EC7070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159.000</w:t>
            </w:r>
          </w:p>
        </w:tc>
        <w:tc>
          <w:tcPr>
            <w:tcW w:w="429" w:type="pct"/>
            <w:tcBorders>
              <w:top w:val="single" w:sz="4" w:space="0" w:color="auto"/>
              <w:left w:val="nil"/>
              <w:bottom w:val="nil"/>
              <w:right w:val="single" w:sz="4" w:space="0" w:color="auto"/>
            </w:tcBorders>
            <w:shd w:val="clear" w:color="auto" w:fill="auto"/>
            <w:noWrap/>
            <w:vAlign w:val="center"/>
            <w:hideMark/>
          </w:tcPr>
          <w:p w14:paraId="0466849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6BF9934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48" w:type="pct"/>
            <w:tcBorders>
              <w:top w:val="single" w:sz="4" w:space="0" w:color="auto"/>
              <w:left w:val="nil"/>
              <w:bottom w:val="nil"/>
              <w:right w:val="single" w:sz="4" w:space="0" w:color="auto"/>
            </w:tcBorders>
            <w:shd w:val="clear" w:color="auto" w:fill="auto"/>
            <w:noWrap/>
            <w:vAlign w:val="center"/>
            <w:hideMark/>
          </w:tcPr>
          <w:p w14:paraId="6093353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0A6DBB6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80.000</w:t>
            </w:r>
          </w:p>
        </w:tc>
        <w:tc>
          <w:tcPr>
            <w:tcW w:w="429" w:type="pct"/>
            <w:tcBorders>
              <w:top w:val="single" w:sz="4" w:space="0" w:color="auto"/>
              <w:left w:val="nil"/>
              <w:bottom w:val="nil"/>
              <w:right w:val="single" w:sz="4" w:space="0" w:color="auto"/>
            </w:tcBorders>
            <w:shd w:val="clear" w:color="auto" w:fill="auto"/>
            <w:noWrap/>
            <w:vAlign w:val="center"/>
            <w:hideMark/>
          </w:tcPr>
          <w:p w14:paraId="2EBC17C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120.000</w:t>
            </w:r>
          </w:p>
        </w:tc>
        <w:tc>
          <w:tcPr>
            <w:tcW w:w="429" w:type="pct"/>
            <w:tcBorders>
              <w:top w:val="single" w:sz="4" w:space="0" w:color="auto"/>
              <w:left w:val="nil"/>
              <w:bottom w:val="nil"/>
              <w:right w:val="single" w:sz="4" w:space="0" w:color="auto"/>
            </w:tcBorders>
            <w:shd w:val="clear" w:color="auto" w:fill="auto"/>
            <w:noWrap/>
            <w:vAlign w:val="center"/>
            <w:hideMark/>
          </w:tcPr>
          <w:p w14:paraId="00E8ABE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160.000</w:t>
            </w:r>
          </w:p>
        </w:tc>
        <w:tc>
          <w:tcPr>
            <w:tcW w:w="471" w:type="pct"/>
            <w:tcBorders>
              <w:top w:val="single" w:sz="4" w:space="0" w:color="auto"/>
              <w:left w:val="nil"/>
              <w:bottom w:val="nil"/>
              <w:right w:val="single" w:sz="8" w:space="0" w:color="auto"/>
            </w:tcBorders>
            <w:shd w:val="clear" w:color="auto" w:fill="auto"/>
            <w:noWrap/>
            <w:vAlign w:val="center"/>
            <w:hideMark/>
          </w:tcPr>
          <w:p w14:paraId="7916528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160.000</w:t>
            </w:r>
          </w:p>
        </w:tc>
      </w:tr>
      <w:tr w:rsidR="00BF4B37" w:rsidRPr="00CB5F48" w14:paraId="7CDFEC7F"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303D63E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lastRenderedPageBreak/>
              <w:t>17</w:t>
            </w:r>
          </w:p>
        </w:tc>
        <w:tc>
          <w:tcPr>
            <w:tcW w:w="904" w:type="pct"/>
            <w:tcBorders>
              <w:top w:val="single" w:sz="4" w:space="0" w:color="auto"/>
              <w:left w:val="nil"/>
              <w:bottom w:val="nil"/>
              <w:right w:val="single" w:sz="4" w:space="0" w:color="auto"/>
            </w:tcBorders>
            <w:shd w:val="clear" w:color="auto" w:fill="auto"/>
            <w:vAlign w:val="center"/>
            <w:hideMark/>
          </w:tcPr>
          <w:p w14:paraId="3E2EABF9"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Осигурање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1F88507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365.000</w:t>
            </w:r>
          </w:p>
        </w:tc>
        <w:tc>
          <w:tcPr>
            <w:tcW w:w="472" w:type="pct"/>
            <w:tcBorders>
              <w:top w:val="single" w:sz="4" w:space="0" w:color="auto"/>
              <w:left w:val="nil"/>
              <w:bottom w:val="nil"/>
              <w:right w:val="single" w:sz="4" w:space="0" w:color="auto"/>
            </w:tcBorders>
            <w:shd w:val="clear" w:color="auto" w:fill="auto"/>
            <w:noWrap/>
            <w:vAlign w:val="center"/>
            <w:hideMark/>
          </w:tcPr>
          <w:p w14:paraId="4B84ADD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350.000</w:t>
            </w:r>
          </w:p>
        </w:tc>
        <w:tc>
          <w:tcPr>
            <w:tcW w:w="429" w:type="pct"/>
            <w:tcBorders>
              <w:top w:val="single" w:sz="4" w:space="0" w:color="auto"/>
              <w:left w:val="nil"/>
              <w:bottom w:val="nil"/>
              <w:right w:val="single" w:sz="4" w:space="0" w:color="auto"/>
            </w:tcBorders>
            <w:shd w:val="clear" w:color="auto" w:fill="auto"/>
            <w:noWrap/>
            <w:vAlign w:val="center"/>
            <w:hideMark/>
          </w:tcPr>
          <w:p w14:paraId="3C0EEB0D"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lang w:val="sr-Cyrl-RS"/>
              </w:rPr>
              <w:t>-</w:t>
            </w:r>
          </w:p>
        </w:tc>
        <w:tc>
          <w:tcPr>
            <w:tcW w:w="323" w:type="pct"/>
            <w:tcBorders>
              <w:top w:val="single" w:sz="4" w:space="0" w:color="auto"/>
              <w:left w:val="nil"/>
              <w:bottom w:val="nil"/>
              <w:right w:val="single" w:sz="4" w:space="0" w:color="auto"/>
            </w:tcBorders>
            <w:shd w:val="clear" w:color="auto" w:fill="auto"/>
            <w:vAlign w:val="center"/>
            <w:hideMark/>
          </w:tcPr>
          <w:p w14:paraId="235C1D8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м</w:t>
            </w:r>
            <w:proofErr w:type="spellStart"/>
            <w:r w:rsidRPr="00CB5F48">
              <w:rPr>
                <w:rFonts w:ascii="Times New Roman" w:eastAsia="Times New Roman" w:hAnsi="Times New Roman" w:cs="Times New Roman"/>
                <w:sz w:val="16"/>
                <w:szCs w:val="16"/>
              </w:rPr>
              <w:t>aj</w:t>
            </w:r>
            <w:proofErr w:type="spellEnd"/>
            <w:r w:rsidRPr="00CB5F48">
              <w:rPr>
                <w:rFonts w:ascii="Times New Roman" w:eastAsia="Times New Roman" w:hAnsi="Times New Roman" w:cs="Times New Roman"/>
                <w:sz w:val="16"/>
                <w:szCs w:val="16"/>
              </w:rPr>
              <w:t xml:space="preserve"> 2021.-2022.</w:t>
            </w:r>
          </w:p>
        </w:tc>
        <w:tc>
          <w:tcPr>
            <w:tcW w:w="448" w:type="pct"/>
            <w:tcBorders>
              <w:top w:val="single" w:sz="4" w:space="0" w:color="auto"/>
              <w:left w:val="nil"/>
              <w:bottom w:val="nil"/>
              <w:right w:val="single" w:sz="4" w:space="0" w:color="auto"/>
            </w:tcBorders>
            <w:shd w:val="clear" w:color="auto" w:fill="auto"/>
            <w:noWrap/>
            <w:vAlign w:val="center"/>
            <w:hideMark/>
          </w:tcPr>
          <w:p w14:paraId="1FE67D2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52.326</w:t>
            </w:r>
          </w:p>
        </w:tc>
        <w:tc>
          <w:tcPr>
            <w:tcW w:w="428" w:type="pct"/>
            <w:tcBorders>
              <w:top w:val="single" w:sz="4" w:space="0" w:color="auto"/>
              <w:left w:val="nil"/>
              <w:bottom w:val="nil"/>
              <w:right w:val="single" w:sz="4" w:space="0" w:color="auto"/>
            </w:tcBorders>
            <w:shd w:val="clear" w:color="auto" w:fill="auto"/>
            <w:noWrap/>
            <w:vAlign w:val="center"/>
            <w:hideMark/>
          </w:tcPr>
          <w:p w14:paraId="685CB76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w:t>
            </w:r>
          </w:p>
        </w:tc>
        <w:tc>
          <w:tcPr>
            <w:tcW w:w="429" w:type="pct"/>
            <w:tcBorders>
              <w:top w:val="single" w:sz="4" w:space="0" w:color="auto"/>
              <w:left w:val="nil"/>
              <w:bottom w:val="nil"/>
              <w:right w:val="single" w:sz="4" w:space="0" w:color="auto"/>
            </w:tcBorders>
            <w:shd w:val="clear" w:color="auto" w:fill="auto"/>
            <w:noWrap/>
            <w:vAlign w:val="center"/>
            <w:hideMark/>
          </w:tcPr>
          <w:p w14:paraId="47F3FF7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120.000</w:t>
            </w:r>
          </w:p>
        </w:tc>
        <w:tc>
          <w:tcPr>
            <w:tcW w:w="429" w:type="pct"/>
            <w:tcBorders>
              <w:top w:val="single" w:sz="4" w:space="0" w:color="auto"/>
              <w:left w:val="nil"/>
              <w:bottom w:val="nil"/>
              <w:right w:val="single" w:sz="4" w:space="0" w:color="auto"/>
            </w:tcBorders>
            <w:shd w:val="clear" w:color="auto" w:fill="auto"/>
            <w:noWrap/>
            <w:vAlign w:val="center"/>
            <w:hideMark/>
          </w:tcPr>
          <w:p w14:paraId="769D7D4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180.000</w:t>
            </w:r>
          </w:p>
        </w:tc>
        <w:tc>
          <w:tcPr>
            <w:tcW w:w="471" w:type="pct"/>
            <w:tcBorders>
              <w:top w:val="single" w:sz="4" w:space="0" w:color="auto"/>
              <w:left w:val="nil"/>
              <w:bottom w:val="nil"/>
              <w:right w:val="single" w:sz="8" w:space="0" w:color="auto"/>
            </w:tcBorders>
            <w:shd w:val="clear" w:color="auto" w:fill="auto"/>
            <w:noWrap/>
            <w:vAlign w:val="center"/>
            <w:hideMark/>
          </w:tcPr>
          <w:p w14:paraId="12DB29D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250.000</w:t>
            </w:r>
          </w:p>
        </w:tc>
      </w:tr>
      <w:tr w:rsidR="00BF4B37" w:rsidRPr="00CB5F48" w14:paraId="2609E530"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3580BF7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18</w:t>
            </w:r>
          </w:p>
        </w:tc>
        <w:tc>
          <w:tcPr>
            <w:tcW w:w="904" w:type="pct"/>
            <w:tcBorders>
              <w:top w:val="single" w:sz="4" w:space="0" w:color="auto"/>
              <w:left w:val="nil"/>
              <w:bottom w:val="nil"/>
              <w:right w:val="single" w:sz="4" w:space="0" w:color="auto"/>
            </w:tcBorders>
            <w:shd w:val="clear" w:color="auto" w:fill="auto"/>
            <w:vAlign w:val="center"/>
            <w:hideMark/>
          </w:tcPr>
          <w:p w14:paraId="273E37D6"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платног</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промета</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18F0CD0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160.000</w:t>
            </w:r>
          </w:p>
        </w:tc>
        <w:tc>
          <w:tcPr>
            <w:tcW w:w="472" w:type="pct"/>
            <w:tcBorders>
              <w:top w:val="single" w:sz="4" w:space="0" w:color="auto"/>
              <w:left w:val="nil"/>
              <w:bottom w:val="nil"/>
              <w:right w:val="single" w:sz="4" w:space="0" w:color="auto"/>
            </w:tcBorders>
            <w:shd w:val="clear" w:color="auto" w:fill="auto"/>
            <w:noWrap/>
            <w:vAlign w:val="center"/>
            <w:hideMark/>
          </w:tcPr>
          <w:p w14:paraId="68F67FE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160.000</w:t>
            </w:r>
          </w:p>
        </w:tc>
        <w:tc>
          <w:tcPr>
            <w:tcW w:w="429" w:type="pct"/>
            <w:tcBorders>
              <w:top w:val="single" w:sz="4" w:space="0" w:color="auto"/>
              <w:left w:val="nil"/>
              <w:bottom w:val="nil"/>
              <w:right w:val="single" w:sz="4" w:space="0" w:color="auto"/>
            </w:tcBorders>
            <w:shd w:val="clear" w:color="auto" w:fill="auto"/>
            <w:noWrap/>
            <w:vAlign w:val="center"/>
            <w:hideMark/>
          </w:tcPr>
          <w:p w14:paraId="53958C2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2B2E4F5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48" w:type="pct"/>
            <w:tcBorders>
              <w:top w:val="single" w:sz="4" w:space="0" w:color="auto"/>
              <w:left w:val="nil"/>
              <w:bottom w:val="nil"/>
              <w:right w:val="single" w:sz="4" w:space="0" w:color="auto"/>
            </w:tcBorders>
            <w:shd w:val="clear" w:color="auto" w:fill="auto"/>
            <w:noWrap/>
            <w:vAlign w:val="center"/>
            <w:hideMark/>
          </w:tcPr>
          <w:p w14:paraId="2AA7A08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7BC5B9D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w:t>
            </w:r>
          </w:p>
        </w:tc>
        <w:tc>
          <w:tcPr>
            <w:tcW w:w="429" w:type="pct"/>
            <w:tcBorders>
              <w:top w:val="single" w:sz="4" w:space="0" w:color="auto"/>
              <w:left w:val="nil"/>
              <w:bottom w:val="nil"/>
              <w:right w:val="single" w:sz="4" w:space="0" w:color="auto"/>
            </w:tcBorders>
            <w:shd w:val="clear" w:color="auto" w:fill="auto"/>
            <w:noWrap/>
            <w:vAlign w:val="center"/>
            <w:hideMark/>
          </w:tcPr>
          <w:p w14:paraId="6B77A82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80.000</w:t>
            </w:r>
          </w:p>
        </w:tc>
        <w:tc>
          <w:tcPr>
            <w:tcW w:w="429" w:type="pct"/>
            <w:tcBorders>
              <w:top w:val="single" w:sz="4" w:space="0" w:color="auto"/>
              <w:left w:val="nil"/>
              <w:bottom w:val="nil"/>
              <w:right w:val="single" w:sz="4" w:space="0" w:color="auto"/>
            </w:tcBorders>
            <w:shd w:val="clear" w:color="auto" w:fill="auto"/>
            <w:noWrap/>
            <w:vAlign w:val="center"/>
            <w:hideMark/>
          </w:tcPr>
          <w:p w14:paraId="6879BBD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120.000</w:t>
            </w:r>
          </w:p>
        </w:tc>
        <w:tc>
          <w:tcPr>
            <w:tcW w:w="471" w:type="pct"/>
            <w:tcBorders>
              <w:top w:val="single" w:sz="4" w:space="0" w:color="auto"/>
              <w:left w:val="nil"/>
              <w:bottom w:val="nil"/>
              <w:right w:val="single" w:sz="8" w:space="0" w:color="auto"/>
            </w:tcBorders>
            <w:shd w:val="clear" w:color="auto" w:fill="auto"/>
            <w:noWrap/>
            <w:vAlign w:val="center"/>
            <w:hideMark/>
          </w:tcPr>
          <w:p w14:paraId="2128672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160.000</w:t>
            </w:r>
          </w:p>
        </w:tc>
      </w:tr>
      <w:tr w:rsidR="00BF4B37" w:rsidRPr="00CB5F48" w14:paraId="65E3E9BA"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64AA27B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19</w:t>
            </w:r>
          </w:p>
        </w:tc>
        <w:tc>
          <w:tcPr>
            <w:tcW w:w="904" w:type="pct"/>
            <w:tcBorders>
              <w:top w:val="single" w:sz="4" w:space="0" w:color="auto"/>
              <w:left w:val="nil"/>
              <w:bottom w:val="nil"/>
              <w:right w:val="single" w:sz="4" w:space="0" w:color="auto"/>
            </w:tcBorders>
            <w:shd w:val="clear" w:color="auto" w:fill="auto"/>
            <w:vAlign w:val="center"/>
            <w:hideMark/>
          </w:tcPr>
          <w:p w14:paraId="6EC3A4E6"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аларма</w:t>
            </w:r>
            <w:proofErr w:type="spellEnd"/>
            <w:r w:rsidRPr="00CB5F48">
              <w:rPr>
                <w:rFonts w:ascii="Times New Roman" w:eastAsia="Times New Roman" w:hAnsi="Times New Roman" w:cs="Times New Roman"/>
                <w:sz w:val="16"/>
                <w:szCs w:val="16"/>
              </w:rPr>
              <w:t xml:space="preserve"> и </w:t>
            </w:r>
            <w:proofErr w:type="spellStart"/>
            <w:r w:rsidRPr="00CB5F48">
              <w:rPr>
                <w:rFonts w:ascii="Times New Roman" w:eastAsia="Times New Roman" w:hAnsi="Times New Roman" w:cs="Times New Roman"/>
                <w:sz w:val="16"/>
                <w:szCs w:val="16"/>
              </w:rPr>
              <w:t>мониторинга</w:t>
            </w:r>
            <w:proofErr w:type="spellEnd"/>
            <w:r w:rsidRPr="00CB5F48">
              <w:rPr>
                <w:rFonts w:ascii="Times New Roman" w:eastAsia="Times New Roman" w:hAnsi="Times New Roman" w:cs="Times New Roman"/>
                <w:sz w:val="16"/>
                <w:szCs w:val="16"/>
              </w:rPr>
              <w:t xml:space="preserve"> </w:t>
            </w:r>
          </w:p>
        </w:tc>
        <w:tc>
          <w:tcPr>
            <w:tcW w:w="472" w:type="pct"/>
            <w:tcBorders>
              <w:top w:val="single" w:sz="4" w:space="0" w:color="auto"/>
              <w:left w:val="nil"/>
              <w:bottom w:val="nil"/>
              <w:right w:val="single" w:sz="4" w:space="0" w:color="auto"/>
            </w:tcBorders>
            <w:shd w:val="clear" w:color="auto" w:fill="auto"/>
            <w:vAlign w:val="center"/>
            <w:hideMark/>
          </w:tcPr>
          <w:p w14:paraId="6299F59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16.800</w:t>
            </w:r>
          </w:p>
        </w:tc>
        <w:tc>
          <w:tcPr>
            <w:tcW w:w="472" w:type="pct"/>
            <w:tcBorders>
              <w:top w:val="single" w:sz="4" w:space="0" w:color="auto"/>
              <w:left w:val="nil"/>
              <w:bottom w:val="nil"/>
              <w:right w:val="single" w:sz="4" w:space="0" w:color="auto"/>
            </w:tcBorders>
            <w:shd w:val="clear" w:color="auto" w:fill="auto"/>
            <w:noWrap/>
            <w:vAlign w:val="center"/>
            <w:hideMark/>
          </w:tcPr>
          <w:p w14:paraId="476F098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16.800</w:t>
            </w:r>
          </w:p>
        </w:tc>
        <w:tc>
          <w:tcPr>
            <w:tcW w:w="429" w:type="pct"/>
            <w:tcBorders>
              <w:top w:val="single" w:sz="4" w:space="0" w:color="auto"/>
              <w:left w:val="nil"/>
              <w:bottom w:val="nil"/>
              <w:right w:val="single" w:sz="4" w:space="0" w:color="auto"/>
            </w:tcBorders>
            <w:shd w:val="clear" w:color="auto" w:fill="auto"/>
            <w:noWrap/>
            <w:vAlign w:val="center"/>
            <w:hideMark/>
          </w:tcPr>
          <w:p w14:paraId="09CC726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034EB44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2021.-2022.</w:t>
            </w:r>
          </w:p>
        </w:tc>
        <w:tc>
          <w:tcPr>
            <w:tcW w:w="448" w:type="pct"/>
            <w:tcBorders>
              <w:top w:val="single" w:sz="4" w:space="0" w:color="auto"/>
              <w:left w:val="nil"/>
              <w:bottom w:val="nil"/>
              <w:right w:val="single" w:sz="4" w:space="0" w:color="auto"/>
            </w:tcBorders>
            <w:shd w:val="clear" w:color="auto" w:fill="auto"/>
            <w:noWrap/>
            <w:vAlign w:val="center"/>
            <w:hideMark/>
          </w:tcPr>
          <w:p w14:paraId="7D66410F"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28" w:type="pct"/>
            <w:tcBorders>
              <w:top w:val="single" w:sz="4" w:space="0" w:color="auto"/>
              <w:left w:val="nil"/>
              <w:bottom w:val="nil"/>
              <w:right w:val="single" w:sz="4" w:space="0" w:color="auto"/>
            </w:tcBorders>
            <w:shd w:val="clear" w:color="auto" w:fill="auto"/>
            <w:noWrap/>
            <w:vAlign w:val="center"/>
            <w:hideMark/>
          </w:tcPr>
          <w:p w14:paraId="56DACAA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4.200</w:t>
            </w:r>
          </w:p>
        </w:tc>
        <w:tc>
          <w:tcPr>
            <w:tcW w:w="429" w:type="pct"/>
            <w:tcBorders>
              <w:top w:val="single" w:sz="4" w:space="0" w:color="auto"/>
              <w:left w:val="nil"/>
              <w:bottom w:val="nil"/>
              <w:right w:val="single" w:sz="4" w:space="0" w:color="auto"/>
            </w:tcBorders>
            <w:shd w:val="clear" w:color="auto" w:fill="auto"/>
            <w:noWrap/>
            <w:vAlign w:val="center"/>
            <w:hideMark/>
          </w:tcPr>
          <w:p w14:paraId="229DFA6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8.400</w:t>
            </w:r>
          </w:p>
        </w:tc>
        <w:tc>
          <w:tcPr>
            <w:tcW w:w="429" w:type="pct"/>
            <w:tcBorders>
              <w:top w:val="single" w:sz="4" w:space="0" w:color="auto"/>
              <w:left w:val="nil"/>
              <w:bottom w:val="nil"/>
              <w:right w:val="single" w:sz="4" w:space="0" w:color="auto"/>
            </w:tcBorders>
            <w:shd w:val="clear" w:color="auto" w:fill="auto"/>
            <w:noWrap/>
            <w:vAlign w:val="center"/>
            <w:hideMark/>
          </w:tcPr>
          <w:p w14:paraId="219B498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12.600</w:t>
            </w:r>
          </w:p>
        </w:tc>
        <w:tc>
          <w:tcPr>
            <w:tcW w:w="471" w:type="pct"/>
            <w:tcBorders>
              <w:top w:val="single" w:sz="4" w:space="0" w:color="auto"/>
              <w:left w:val="nil"/>
              <w:bottom w:val="nil"/>
              <w:right w:val="single" w:sz="8" w:space="0" w:color="auto"/>
            </w:tcBorders>
            <w:shd w:val="clear" w:color="auto" w:fill="auto"/>
            <w:noWrap/>
            <w:vAlign w:val="center"/>
            <w:hideMark/>
          </w:tcPr>
          <w:p w14:paraId="5D60CEA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16.800</w:t>
            </w:r>
          </w:p>
        </w:tc>
      </w:tr>
      <w:tr w:rsidR="00BF4B37" w:rsidRPr="00CB5F48" w14:paraId="4593488A"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738A6C58"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w:t>
            </w:r>
          </w:p>
        </w:tc>
        <w:tc>
          <w:tcPr>
            <w:tcW w:w="904" w:type="pct"/>
            <w:tcBorders>
              <w:top w:val="single" w:sz="4" w:space="0" w:color="auto"/>
              <w:left w:val="nil"/>
              <w:bottom w:val="nil"/>
              <w:right w:val="single" w:sz="4" w:space="0" w:color="auto"/>
            </w:tcBorders>
            <w:shd w:val="clear" w:color="auto" w:fill="auto"/>
            <w:vAlign w:val="center"/>
            <w:hideMark/>
          </w:tcPr>
          <w:p w14:paraId="206B5BC4"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одржавања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оновних</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средстава</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51AC21F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700.000</w:t>
            </w:r>
          </w:p>
        </w:tc>
        <w:tc>
          <w:tcPr>
            <w:tcW w:w="472" w:type="pct"/>
            <w:tcBorders>
              <w:top w:val="single" w:sz="4" w:space="0" w:color="auto"/>
              <w:left w:val="nil"/>
              <w:bottom w:val="nil"/>
              <w:right w:val="single" w:sz="4" w:space="0" w:color="auto"/>
            </w:tcBorders>
            <w:shd w:val="clear" w:color="auto" w:fill="auto"/>
            <w:noWrap/>
            <w:vAlign w:val="center"/>
            <w:hideMark/>
          </w:tcPr>
          <w:p w14:paraId="53A0615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693.000</w:t>
            </w:r>
          </w:p>
        </w:tc>
        <w:tc>
          <w:tcPr>
            <w:tcW w:w="429" w:type="pct"/>
            <w:tcBorders>
              <w:top w:val="single" w:sz="4" w:space="0" w:color="auto"/>
              <w:left w:val="nil"/>
              <w:bottom w:val="nil"/>
              <w:right w:val="single" w:sz="4" w:space="0" w:color="auto"/>
            </w:tcBorders>
            <w:shd w:val="clear" w:color="auto" w:fill="auto"/>
            <w:noWrap/>
            <w:vAlign w:val="center"/>
            <w:hideMark/>
          </w:tcPr>
          <w:p w14:paraId="4AC41C0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607514CF"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nil"/>
              <w:right w:val="single" w:sz="4" w:space="0" w:color="auto"/>
            </w:tcBorders>
            <w:shd w:val="clear" w:color="auto" w:fill="auto"/>
            <w:noWrap/>
            <w:vAlign w:val="center"/>
            <w:hideMark/>
          </w:tcPr>
          <w:p w14:paraId="06AC2D3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164FF6B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200.000</w:t>
            </w:r>
          </w:p>
        </w:tc>
        <w:tc>
          <w:tcPr>
            <w:tcW w:w="429" w:type="pct"/>
            <w:tcBorders>
              <w:top w:val="single" w:sz="4" w:space="0" w:color="auto"/>
              <w:left w:val="nil"/>
              <w:bottom w:val="nil"/>
              <w:right w:val="single" w:sz="4" w:space="0" w:color="auto"/>
            </w:tcBorders>
            <w:shd w:val="clear" w:color="auto" w:fill="auto"/>
            <w:noWrap/>
            <w:vAlign w:val="center"/>
            <w:hideMark/>
          </w:tcPr>
          <w:p w14:paraId="14B8B2D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400.000</w:t>
            </w:r>
          </w:p>
        </w:tc>
        <w:tc>
          <w:tcPr>
            <w:tcW w:w="429" w:type="pct"/>
            <w:tcBorders>
              <w:top w:val="single" w:sz="4" w:space="0" w:color="auto"/>
              <w:left w:val="nil"/>
              <w:bottom w:val="nil"/>
              <w:right w:val="single" w:sz="4" w:space="0" w:color="auto"/>
            </w:tcBorders>
            <w:shd w:val="clear" w:color="auto" w:fill="auto"/>
            <w:noWrap/>
            <w:vAlign w:val="center"/>
            <w:hideMark/>
          </w:tcPr>
          <w:p w14:paraId="0CB2566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500.000</w:t>
            </w:r>
          </w:p>
        </w:tc>
        <w:tc>
          <w:tcPr>
            <w:tcW w:w="471" w:type="pct"/>
            <w:tcBorders>
              <w:top w:val="single" w:sz="4" w:space="0" w:color="auto"/>
              <w:left w:val="nil"/>
              <w:bottom w:val="nil"/>
              <w:right w:val="single" w:sz="8" w:space="0" w:color="auto"/>
            </w:tcBorders>
            <w:shd w:val="clear" w:color="auto" w:fill="auto"/>
            <w:noWrap/>
            <w:vAlign w:val="center"/>
            <w:hideMark/>
          </w:tcPr>
          <w:p w14:paraId="30A85A0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600.000</w:t>
            </w:r>
          </w:p>
        </w:tc>
      </w:tr>
      <w:tr w:rsidR="00BF4B37" w:rsidRPr="00CB5F48" w14:paraId="530180AD" w14:textId="77777777" w:rsidTr="00BF4B37">
        <w:trPr>
          <w:trHeight w:val="359"/>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3E52A93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21</w:t>
            </w:r>
          </w:p>
        </w:tc>
        <w:tc>
          <w:tcPr>
            <w:tcW w:w="904" w:type="pct"/>
            <w:tcBorders>
              <w:top w:val="single" w:sz="4" w:space="0" w:color="auto"/>
              <w:left w:val="nil"/>
              <w:bottom w:val="nil"/>
              <w:right w:val="single" w:sz="4" w:space="0" w:color="auto"/>
            </w:tcBorders>
            <w:shd w:val="clear" w:color="auto" w:fill="auto"/>
            <w:vAlign w:val="center"/>
            <w:hideMark/>
          </w:tcPr>
          <w:p w14:paraId="043300C6"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смештаја</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33B1523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140.000</w:t>
            </w:r>
          </w:p>
        </w:tc>
        <w:tc>
          <w:tcPr>
            <w:tcW w:w="472" w:type="pct"/>
            <w:tcBorders>
              <w:top w:val="single" w:sz="4" w:space="0" w:color="auto"/>
              <w:left w:val="nil"/>
              <w:bottom w:val="nil"/>
              <w:right w:val="single" w:sz="4" w:space="0" w:color="auto"/>
            </w:tcBorders>
            <w:shd w:val="clear" w:color="auto" w:fill="auto"/>
            <w:noWrap/>
            <w:vAlign w:val="center"/>
            <w:hideMark/>
          </w:tcPr>
          <w:p w14:paraId="34AC0137"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140.000</w:t>
            </w:r>
          </w:p>
        </w:tc>
        <w:tc>
          <w:tcPr>
            <w:tcW w:w="429" w:type="pct"/>
            <w:tcBorders>
              <w:top w:val="single" w:sz="4" w:space="0" w:color="auto"/>
              <w:left w:val="nil"/>
              <w:bottom w:val="nil"/>
              <w:right w:val="single" w:sz="4" w:space="0" w:color="auto"/>
            </w:tcBorders>
            <w:shd w:val="clear" w:color="auto" w:fill="auto"/>
            <w:noWrap/>
            <w:vAlign w:val="center"/>
            <w:hideMark/>
          </w:tcPr>
          <w:p w14:paraId="45B770C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296E34F2"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nil"/>
              <w:right w:val="single" w:sz="4" w:space="0" w:color="auto"/>
            </w:tcBorders>
            <w:shd w:val="clear" w:color="auto" w:fill="auto"/>
            <w:noWrap/>
            <w:vAlign w:val="center"/>
            <w:hideMark/>
          </w:tcPr>
          <w:p w14:paraId="03F1F9A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7503A8C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70.000</w:t>
            </w:r>
          </w:p>
        </w:tc>
        <w:tc>
          <w:tcPr>
            <w:tcW w:w="429" w:type="pct"/>
            <w:tcBorders>
              <w:top w:val="single" w:sz="4" w:space="0" w:color="auto"/>
              <w:left w:val="nil"/>
              <w:bottom w:val="nil"/>
              <w:right w:val="single" w:sz="4" w:space="0" w:color="auto"/>
            </w:tcBorders>
            <w:shd w:val="clear" w:color="auto" w:fill="auto"/>
            <w:noWrap/>
            <w:vAlign w:val="center"/>
            <w:hideMark/>
          </w:tcPr>
          <w:p w14:paraId="286DBE3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29" w:type="pct"/>
            <w:tcBorders>
              <w:top w:val="single" w:sz="4" w:space="0" w:color="auto"/>
              <w:left w:val="nil"/>
              <w:bottom w:val="nil"/>
              <w:right w:val="single" w:sz="4" w:space="0" w:color="auto"/>
            </w:tcBorders>
            <w:shd w:val="clear" w:color="auto" w:fill="auto"/>
            <w:noWrap/>
            <w:vAlign w:val="center"/>
            <w:hideMark/>
          </w:tcPr>
          <w:p w14:paraId="1527368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143.000</w:t>
            </w:r>
          </w:p>
        </w:tc>
        <w:tc>
          <w:tcPr>
            <w:tcW w:w="471" w:type="pct"/>
            <w:tcBorders>
              <w:top w:val="single" w:sz="4" w:space="0" w:color="auto"/>
              <w:left w:val="nil"/>
              <w:bottom w:val="nil"/>
              <w:right w:val="single" w:sz="8" w:space="0" w:color="auto"/>
            </w:tcBorders>
            <w:shd w:val="clear" w:color="auto" w:fill="auto"/>
            <w:noWrap/>
            <w:vAlign w:val="center"/>
            <w:hideMark/>
          </w:tcPr>
          <w:p w14:paraId="1C64684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14</w:t>
            </w:r>
            <w:r w:rsidRPr="00CB5F48">
              <w:rPr>
                <w:rFonts w:ascii="Times New Roman" w:eastAsia="Times New Roman" w:hAnsi="Times New Roman" w:cs="Times New Roman"/>
                <w:sz w:val="16"/>
                <w:szCs w:val="16"/>
                <w:lang w:val="sr-Cyrl-RS"/>
              </w:rPr>
              <w:t>0</w:t>
            </w:r>
            <w:r w:rsidRPr="00CB5F48">
              <w:rPr>
                <w:rFonts w:ascii="Times New Roman" w:eastAsia="Times New Roman" w:hAnsi="Times New Roman" w:cs="Times New Roman"/>
                <w:sz w:val="16"/>
                <w:szCs w:val="16"/>
              </w:rPr>
              <w:t>.000</w:t>
            </w:r>
          </w:p>
        </w:tc>
      </w:tr>
      <w:tr w:rsidR="00BF4B37" w:rsidRPr="00CB5F48" w14:paraId="5D6E797B" w14:textId="77777777" w:rsidTr="00BF4B37">
        <w:trPr>
          <w:trHeight w:val="440"/>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7BB2439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22</w:t>
            </w:r>
          </w:p>
        </w:tc>
        <w:tc>
          <w:tcPr>
            <w:tcW w:w="904" w:type="pct"/>
            <w:tcBorders>
              <w:top w:val="single" w:sz="4" w:space="0" w:color="auto"/>
              <w:left w:val="nil"/>
              <w:bottom w:val="nil"/>
              <w:right w:val="single" w:sz="4" w:space="0" w:color="auto"/>
            </w:tcBorders>
            <w:shd w:val="clear" w:color="auto" w:fill="auto"/>
            <w:vAlign w:val="center"/>
            <w:hideMark/>
          </w:tcPr>
          <w:p w14:paraId="00D8C4EA"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Путарине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1707079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43.000</w:t>
            </w:r>
          </w:p>
        </w:tc>
        <w:tc>
          <w:tcPr>
            <w:tcW w:w="472" w:type="pct"/>
            <w:tcBorders>
              <w:top w:val="single" w:sz="4" w:space="0" w:color="auto"/>
              <w:left w:val="nil"/>
              <w:bottom w:val="nil"/>
              <w:right w:val="single" w:sz="4" w:space="0" w:color="auto"/>
            </w:tcBorders>
            <w:shd w:val="clear" w:color="auto" w:fill="auto"/>
            <w:noWrap/>
            <w:vAlign w:val="center"/>
            <w:hideMark/>
          </w:tcPr>
          <w:p w14:paraId="03BC249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40.000</w:t>
            </w:r>
          </w:p>
        </w:tc>
        <w:tc>
          <w:tcPr>
            <w:tcW w:w="429" w:type="pct"/>
            <w:tcBorders>
              <w:top w:val="single" w:sz="4" w:space="0" w:color="auto"/>
              <w:left w:val="nil"/>
              <w:bottom w:val="nil"/>
              <w:right w:val="single" w:sz="4" w:space="0" w:color="auto"/>
            </w:tcBorders>
            <w:shd w:val="clear" w:color="auto" w:fill="auto"/>
            <w:noWrap/>
            <w:vAlign w:val="center"/>
            <w:hideMark/>
          </w:tcPr>
          <w:p w14:paraId="63D4CBA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75957B20"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nil"/>
              <w:right w:val="single" w:sz="4" w:space="0" w:color="auto"/>
            </w:tcBorders>
            <w:shd w:val="clear" w:color="auto" w:fill="auto"/>
            <w:noWrap/>
            <w:vAlign w:val="center"/>
            <w:hideMark/>
          </w:tcPr>
          <w:p w14:paraId="02A17EA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0884823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w:t>
            </w:r>
          </w:p>
        </w:tc>
        <w:tc>
          <w:tcPr>
            <w:tcW w:w="429" w:type="pct"/>
            <w:tcBorders>
              <w:top w:val="single" w:sz="4" w:space="0" w:color="auto"/>
              <w:left w:val="nil"/>
              <w:bottom w:val="nil"/>
              <w:right w:val="single" w:sz="4" w:space="0" w:color="auto"/>
            </w:tcBorders>
            <w:shd w:val="clear" w:color="auto" w:fill="auto"/>
            <w:noWrap/>
            <w:vAlign w:val="center"/>
            <w:hideMark/>
          </w:tcPr>
          <w:p w14:paraId="5E85597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20.000</w:t>
            </w:r>
          </w:p>
        </w:tc>
        <w:tc>
          <w:tcPr>
            <w:tcW w:w="429" w:type="pct"/>
            <w:tcBorders>
              <w:top w:val="single" w:sz="4" w:space="0" w:color="auto"/>
              <w:left w:val="nil"/>
              <w:bottom w:val="nil"/>
              <w:right w:val="single" w:sz="4" w:space="0" w:color="auto"/>
            </w:tcBorders>
            <w:shd w:val="clear" w:color="auto" w:fill="auto"/>
            <w:noWrap/>
            <w:vAlign w:val="center"/>
            <w:hideMark/>
          </w:tcPr>
          <w:p w14:paraId="3CC726D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30.000</w:t>
            </w:r>
          </w:p>
        </w:tc>
        <w:tc>
          <w:tcPr>
            <w:tcW w:w="471" w:type="pct"/>
            <w:tcBorders>
              <w:top w:val="single" w:sz="4" w:space="0" w:color="auto"/>
              <w:left w:val="nil"/>
              <w:bottom w:val="nil"/>
              <w:right w:val="single" w:sz="8" w:space="0" w:color="auto"/>
            </w:tcBorders>
            <w:shd w:val="clear" w:color="auto" w:fill="auto"/>
            <w:noWrap/>
            <w:vAlign w:val="center"/>
            <w:hideMark/>
          </w:tcPr>
          <w:p w14:paraId="3F2A864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w:t>
            </w:r>
            <w:r w:rsidRPr="00CB5F48">
              <w:rPr>
                <w:rFonts w:ascii="Times New Roman" w:eastAsia="Times New Roman" w:hAnsi="Times New Roman" w:cs="Times New Roman"/>
                <w:sz w:val="16"/>
                <w:szCs w:val="16"/>
                <w:lang w:val="sr-Cyrl-RS"/>
              </w:rPr>
              <w:t>3</w:t>
            </w:r>
            <w:r w:rsidRPr="00CB5F48">
              <w:rPr>
                <w:rFonts w:ascii="Times New Roman" w:eastAsia="Times New Roman" w:hAnsi="Times New Roman" w:cs="Times New Roman"/>
                <w:sz w:val="16"/>
                <w:szCs w:val="16"/>
              </w:rPr>
              <w:t>.000</w:t>
            </w:r>
          </w:p>
        </w:tc>
      </w:tr>
      <w:tr w:rsidR="00BF4B37" w:rsidRPr="00CB5F48" w14:paraId="63BC62FD" w14:textId="77777777" w:rsidTr="00BF4B37">
        <w:trPr>
          <w:trHeight w:val="170"/>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7237512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23</w:t>
            </w:r>
          </w:p>
        </w:tc>
        <w:tc>
          <w:tcPr>
            <w:tcW w:w="904" w:type="pct"/>
            <w:tcBorders>
              <w:top w:val="single" w:sz="4" w:space="0" w:color="auto"/>
              <w:left w:val="nil"/>
              <w:bottom w:val="nil"/>
              <w:right w:val="single" w:sz="4" w:space="0" w:color="auto"/>
            </w:tcBorders>
            <w:shd w:val="clear" w:color="auto" w:fill="auto"/>
            <w:vAlign w:val="center"/>
            <w:hideMark/>
          </w:tcPr>
          <w:p w14:paraId="4F312D78"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обједињене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наплате</w:t>
            </w:r>
            <w:proofErr w:type="spellEnd"/>
          </w:p>
        </w:tc>
        <w:tc>
          <w:tcPr>
            <w:tcW w:w="472" w:type="pct"/>
            <w:tcBorders>
              <w:top w:val="single" w:sz="4" w:space="0" w:color="auto"/>
              <w:left w:val="nil"/>
              <w:bottom w:val="nil"/>
              <w:right w:val="single" w:sz="4" w:space="0" w:color="auto"/>
            </w:tcBorders>
            <w:shd w:val="clear" w:color="auto" w:fill="auto"/>
            <w:vAlign w:val="center"/>
            <w:hideMark/>
          </w:tcPr>
          <w:p w14:paraId="2CAA287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3.300.000</w:t>
            </w:r>
          </w:p>
        </w:tc>
        <w:tc>
          <w:tcPr>
            <w:tcW w:w="472" w:type="pct"/>
            <w:tcBorders>
              <w:top w:val="single" w:sz="4" w:space="0" w:color="auto"/>
              <w:left w:val="nil"/>
              <w:bottom w:val="nil"/>
              <w:right w:val="single" w:sz="4" w:space="0" w:color="auto"/>
            </w:tcBorders>
            <w:shd w:val="clear" w:color="auto" w:fill="auto"/>
            <w:noWrap/>
            <w:vAlign w:val="center"/>
            <w:hideMark/>
          </w:tcPr>
          <w:p w14:paraId="16DE345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3.360.000</w:t>
            </w:r>
          </w:p>
        </w:tc>
        <w:tc>
          <w:tcPr>
            <w:tcW w:w="429" w:type="pct"/>
            <w:tcBorders>
              <w:top w:val="single" w:sz="4" w:space="0" w:color="auto"/>
              <w:left w:val="nil"/>
              <w:bottom w:val="nil"/>
              <w:right w:val="single" w:sz="4" w:space="0" w:color="auto"/>
            </w:tcBorders>
            <w:shd w:val="clear" w:color="auto" w:fill="auto"/>
            <w:noWrap/>
            <w:vAlign w:val="center"/>
            <w:hideMark/>
          </w:tcPr>
          <w:p w14:paraId="658ADDC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nil"/>
              <w:right w:val="single" w:sz="4" w:space="0" w:color="auto"/>
            </w:tcBorders>
            <w:shd w:val="clear" w:color="auto" w:fill="auto"/>
            <w:vAlign w:val="center"/>
            <w:hideMark/>
          </w:tcPr>
          <w:p w14:paraId="1B6ACB8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јануар</w:t>
            </w:r>
            <w:proofErr w:type="spellEnd"/>
            <w:r w:rsidRPr="00CB5F48">
              <w:rPr>
                <w:rFonts w:ascii="Times New Roman" w:eastAsia="Times New Roman" w:hAnsi="Times New Roman" w:cs="Times New Roman"/>
                <w:sz w:val="16"/>
                <w:szCs w:val="16"/>
              </w:rPr>
              <w:t xml:space="preserve"> 2021.-2022.</w:t>
            </w:r>
          </w:p>
        </w:tc>
        <w:tc>
          <w:tcPr>
            <w:tcW w:w="448" w:type="pct"/>
            <w:tcBorders>
              <w:top w:val="single" w:sz="4" w:space="0" w:color="auto"/>
              <w:left w:val="nil"/>
              <w:bottom w:val="nil"/>
              <w:right w:val="single" w:sz="4" w:space="0" w:color="auto"/>
            </w:tcBorders>
            <w:shd w:val="clear" w:color="auto" w:fill="auto"/>
            <w:noWrap/>
            <w:vAlign w:val="center"/>
            <w:hideMark/>
          </w:tcPr>
          <w:p w14:paraId="6B0F92C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nil"/>
              <w:right w:val="single" w:sz="4" w:space="0" w:color="auto"/>
            </w:tcBorders>
            <w:shd w:val="clear" w:color="auto" w:fill="auto"/>
            <w:noWrap/>
            <w:vAlign w:val="center"/>
            <w:hideMark/>
          </w:tcPr>
          <w:p w14:paraId="4F7F8D4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410.000</w:t>
            </w:r>
          </w:p>
        </w:tc>
        <w:tc>
          <w:tcPr>
            <w:tcW w:w="429" w:type="pct"/>
            <w:tcBorders>
              <w:top w:val="single" w:sz="4" w:space="0" w:color="auto"/>
              <w:left w:val="nil"/>
              <w:bottom w:val="nil"/>
              <w:right w:val="single" w:sz="4" w:space="0" w:color="auto"/>
            </w:tcBorders>
            <w:shd w:val="clear" w:color="auto" w:fill="auto"/>
            <w:noWrap/>
            <w:vAlign w:val="center"/>
            <w:hideMark/>
          </w:tcPr>
          <w:p w14:paraId="6B5AB4E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840.000</w:t>
            </w:r>
          </w:p>
        </w:tc>
        <w:tc>
          <w:tcPr>
            <w:tcW w:w="429" w:type="pct"/>
            <w:tcBorders>
              <w:top w:val="single" w:sz="4" w:space="0" w:color="auto"/>
              <w:left w:val="nil"/>
              <w:bottom w:val="nil"/>
              <w:right w:val="single" w:sz="4" w:space="0" w:color="auto"/>
            </w:tcBorders>
            <w:shd w:val="clear" w:color="auto" w:fill="auto"/>
            <w:noWrap/>
            <w:vAlign w:val="center"/>
            <w:hideMark/>
          </w:tcPr>
          <w:p w14:paraId="11D9F36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1.250.000</w:t>
            </w:r>
          </w:p>
        </w:tc>
        <w:tc>
          <w:tcPr>
            <w:tcW w:w="471" w:type="pct"/>
            <w:tcBorders>
              <w:top w:val="single" w:sz="4" w:space="0" w:color="auto"/>
              <w:left w:val="nil"/>
              <w:bottom w:val="nil"/>
              <w:right w:val="single" w:sz="8" w:space="0" w:color="auto"/>
            </w:tcBorders>
            <w:shd w:val="clear" w:color="auto" w:fill="auto"/>
            <w:noWrap/>
            <w:vAlign w:val="center"/>
            <w:hideMark/>
          </w:tcPr>
          <w:p w14:paraId="715BA45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1.650.000</w:t>
            </w:r>
          </w:p>
        </w:tc>
      </w:tr>
      <w:tr w:rsidR="00BF4B37" w:rsidRPr="00CB5F48" w14:paraId="1BCAA919"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4D2E658B"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24</w:t>
            </w:r>
          </w:p>
        </w:tc>
        <w:tc>
          <w:tcPr>
            <w:tcW w:w="904" w:type="pct"/>
            <w:tcBorders>
              <w:top w:val="single" w:sz="4" w:space="0" w:color="auto"/>
              <w:left w:val="nil"/>
              <w:bottom w:val="single" w:sz="8" w:space="0" w:color="auto"/>
              <w:right w:val="single" w:sz="4" w:space="0" w:color="auto"/>
            </w:tcBorders>
            <w:shd w:val="clear" w:color="auto" w:fill="auto"/>
            <w:vAlign w:val="center"/>
            <w:hideMark/>
          </w:tcPr>
          <w:p w14:paraId="07FA52FA"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Достава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пошиљки</w:t>
            </w:r>
            <w:proofErr w:type="spellEnd"/>
            <w:r w:rsidRPr="00CB5F48">
              <w:rPr>
                <w:rFonts w:ascii="Times New Roman" w:eastAsia="Times New Roman" w:hAnsi="Times New Roman" w:cs="Times New Roman"/>
                <w:sz w:val="16"/>
                <w:szCs w:val="16"/>
              </w:rPr>
              <w:t>(</w:t>
            </w:r>
            <w:proofErr w:type="spellStart"/>
            <w:r w:rsidRPr="00CB5F48">
              <w:rPr>
                <w:rFonts w:ascii="Times New Roman" w:eastAsia="Times New Roman" w:hAnsi="Times New Roman" w:cs="Times New Roman"/>
                <w:sz w:val="16"/>
                <w:szCs w:val="16"/>
              </w:rPr>
              <w:t>брза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пошта</w:t>
            </w:r>
            <w:proofErr w:type="spellEnd"/>
            <w:r w:rsidRPr="00CB5F48">
              <w:rPr>
                <w:rFonts w:ascii="Times New Roman" w:eastAsia="Times New Roman" w:hAnsi="Times New Roman" w:cs="Times New Roman"/>
                <w:sz w:val="16"/>
                <w:szCs w:val="16"/>
              </w:rPr>
              <w:t>)</w:t>
            </w:r>
          </w:p>
        </w:tc>
        <w:tc>
          <w:tcPr>
            <w:tcW w:w="472" w:type="pct"/>
            <w:tcBorders>
              <w:top w:val="single" w:sz="4" w:space="0" w:color="auto"/>
              <w:left w:val="nil"/>
              <w:bottom w:val="single" w:sz="8" w:space="0" w:color="auto"/>
              <w:right w:val="single" w:sz="4" w:space="0" w:color="auto"/>
            </w:tcBorders>
            <w:shd w:val="clear" w:color="auto" w:fill="auto"/>
            <w:vAlign w:val="center"/>
            <w:hideMark/>
          </w:tcPr>
          <w:p w14:paraId="294DED4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c>
          <w:tcPr>
            <w:tcW w:w="472" w:type="pct"/>
            <w:tcBorders>
              <w:top w:val="single" w:sz="4" w:space="0" w:color="auto"/>
              <w:left w:val="nil"/>
              <w:bottom w:val="single" w:sz="8" w:space="0" w:color="auto"/>
              <w:right w:val="single" w:sz="4" w:space="0" w:color="auto"/>
            </w:tcBorders>
            <w:shd w:val="clear" w:color="auto" w:fill="auto"/>
            <w:noWrap/>
            <w:vAlign w:val="center"/>
            <w:hideMark/>
          </w:tcPr>
          <w:p w14:paraId="2D93A570"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26.000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143E96D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single" w:sz="8" w:space="0" w:color="auto"/>
              <w:right w:val="single" w:sz="4" w:space="0" w:color="auto"/>
            </w:tcBorders>
            <w:shd w:val="clear" w:color="auto" w:fill="auto"/>
            <w:vAlign w:val="center"/>
            <w:hideMark/>
          </w:tcPr>
          <w:p w14:paraId="402CEE0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single" w:sz="4" w:space="0" w:color="auto"/>
              <w:left w:val="nil"/>
              <w:bottom w:val="single" w:sz="8" w:space="0" w:color="auto"/>
              <w:right w:val="single" w:sz="4" w:space="0" w:color="auto"/>
            </w:tcBorders>
            <w:shd w:val="clear" w:color="auto" w:fill="auto"/>
            <w:noWrap/>
            <w:vAlign w:val="center"/>
            <w:hideMark/>
          </w:tcPr>
          <w:p w14:paraId="16B4401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1C0A5E2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12.500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54CB1526"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25.000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0DF72CDF"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37.500</w:t>
            </w:r>
          </w:p>
        </w:tc>
        <w:tc>
          <w:tcPr>
            <w:tcW w:w="471" w:type="pct"/>
            <w:tcBorders>
              <w:top w:val="single" w:sz="4" w:space="0" w:color="auto"/>
              <w:left w:val="nil"/>
              <w:bottom w:val="single" w:sz="8" w:space="0" w:color="auto"/>
              <w:right w:val="single" w:sz="8" w:space="0" w:color="auto"/>
            </w:tcBorders>
            <w:shd w:val="clear" w:color="auto" w:fill="auto"/>
            <w:noWrap/>
            <w:vAlign w:val="center"/>
            <w:hideMark/>
          </w:tcPr>
          <w:p w14:paraId="5E81273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r>
      <w:tr w:rsidR="00BF4B37" w:rsidRPr="00CB5F48" w14:paraId="489D6694" w14:textId="77777777" w:rsidTr="00BF4B37">
        <w:trPr>
          <w:trHeight w:val="624"/>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48C5F36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25</w:t>
            </w:r>
          </w:p>
        </w:tc>
        <w:tc>
          <w:tcPr>
            <w:tcW w:w="904" w:type="pct"/>
            <w:tcBorders>
              <w:top w:val="single" w:sz="4" w:space="0" w:color="auto"/>
              <w:left w:val="nil"/>
              <w:bottom w:val="single" w:sz="8" w:space="0" w:color="auto"/>
              <w:right w:val="single" w:sz="4" w:space="0" w:color="auto"/>
            </w:tcBorders>
            <w:shd w:val="clear" w:color="auto" w:fill="auto"/>
            <w:vAlign w:val="center"/>
            <w:hideMark/>
          </w:tcPr>
          <w:p w14:paraId="6D18AA82"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Стручно</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образовање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запослених-семинари</w:t>
            </w:r>
            <w:proofErr w:type="spellEnd"/>
          </w:p>
        </w:tc>
        <w:tc>
          <w:tcPr>
            <w:tcW w:w="472" w:type="pct"/>
            <w:tcBorders>
              <w:top w:val="single" w:sz="4" w:space="0" w:color="auto"/>
              <w:left w:val="nil"/>
              <w:bottom w:val="single" w:sz="8" w:space="0" w:color="auto"/>
              <w:right w:val="single" w:sz="4" w:space="0" w:color="auto"/>
            </w:tcBorders>
            <w:shd w:val="clear" w:color="auto" w:fill="auto"/>
            <w:vAlign w:val="center"/>
            <w:hideMark/>
          </w:tcPr>
          <w:p w14:paraId="66523E7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72" w:type="pct"/>
            <w:tcBorders>
              <w:top w:val="single" w:sz="4" w:space="0" w:color="auto"/>
              <w:left w:val="nil"/>
              <w:bottom w:val="single" w:sz="8" w:space="0" w:color="auto"/>
              <w:right w:val="single" w:sz="4" w:space="0" w:color="auto"/>
            </w:tcBorders>
            <w:shd w:val="clear" w:color="auto" w:fill="auto"/>
            <w:noWrap/>
            <w:vAlign w:val="center"/>
            <w:hideMark/>
          </w:tcPr>
          <w:p w14:paraId="7C33B4E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98.000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66AFA894"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single" w:sz="8" w:space="0" w:color="auto"/>
              <w:right w:val="single" w:sz="4" w:space="0" w:color="auto"/>
            </w:tcBorders>
            <w:shd w:val="clear" w:color="auto" w:fill="auto"/>
            <w:vAlign w:val="center"/>
            <w:hideMark/>
          </w:tcPr>
          <w:p w14:paraId="7BE32B7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48" w:type="pct"/>
            <w:tcBorders>
              <w:top w:val="single" w:sz="4" w:space="0" w:color="auto"/>
              <w:left w:val="nil"/>
              <w:bottom w:val="single" w:sz="8" w:space="0" w:color="auto"/>
              <w:right w:val="single" w:sz="4" w:space="0" w:color="auto"/>
            </w:tcBorders>
            <w:shd w:val="clear" w:color="auto" w:fill="auto"/>
            <w:noWrap/>
            <w:vAlign w:val="center"/>
            <w:hideMark/>
          </w:tcPr>
          <w:p w14:paraId="5507CED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27981C0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1178ECCD"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50.000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6721324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c>
          <w:tcPr>
            <w:tcW w:w="471" w:type="pct"/>
            <w:tcBorders>
              <w:top w:val="single" w:sz="4" w:space="0" w:color="auto"/>
              <w:left w:val="nil"/>
              <w:bottom w:val="single" w:sz="8" w:space="0" w:color="auto"/>
              <w:right w:val="single" w:sz="8" w:space="0" w:color="auto"/>
            </w:tcBorders>
            <w:shd w:val="clear" w:color="auto" w:fill="auto"/>
            <w:noWrap/>
            <w:vAlign w:val="center"/>
            <w:hideMark/>
          </w:tcPr>
          <w:p w14:paraId="7F931519"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100.000</w:t>
            </w:r>
          </w:p>
        </w:tc>
      </w:tr>
      <w:tr w:rsidR="00BF4B37" w:rsidRPr="00CB5F48" w14:paraId="76BBD084" w14:textId="77777777" w:rsidTr="00BF4B37">
        <w:trPr>
          <w:trHeight w:val="1308"/>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5975176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26</w:t>
            </w:r>
          </w:p>
        </w:tc>
        <w:tc>
          <w:tcPr>
            <w:tcW w:w="904" w:type="pct"/>
            <w:tcBorders>
              <w:top w:val="single" w:sz="4" w:space="0" w:color="auto"/>
              <w:left w:val="nil"/>
              <w:bottom w:val="single" w:sz="8" w:space="0" w:color="auto"/>
              <w:right w:val="single" w:sz="4" w:space="0" w:color="auto"/>
            </w:tcBorders>
            <w:shd w:val="clear" w:color="auto" w:fill="auto"/>
            <w:vAlign w:val="center"/>
            <w:hideMark/>
          </w:tcPr>
          <w:p w14:paraId="7C0FA9E0"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трећих</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лица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земљани</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радови</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изнајмљивање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скеле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сервис</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опреме</w:t>
            </w:r>
            <w:proofErr w:type="spellEnd"/>
            <w:r w:rsidRPr="00CB5F48">
              <w:rPr>
                <w:rFonts w:ascii="Times New Roman" w:eastAsia="Times New Roman" w:hAnsi="Times New Roman" w:cs="Times New Roman"/>
                <w:sz w:val="16"/>
                <w:szCs w:val="16"/>
              </w:rPr>
              <w:t xml:space="preserve"> и </w:t>
            </w:r>
            <w:proofErr w:type="spellStart"/>
            <w:r w:rsidRPr="00CB5F48">
              <w:rPr>
                <w:rFonts w:ascii="Times New Roman" w:eastAsia="Times New Roman" w:hAnsi="Times New Roman" w:cs="Times New Roman"/>
                <w:sz w:val="16"/>
                <w:szCs w:val="16"/>
              </w:rPr>
              <w:t>сл</w:t>
            </w:r>
            <w:proofErr w:type="spellEnd"/>
            <w:r w:rsidRPr="00CB5F48">
              <w:rPr>
                <w:rFonts w:ascii="Times New Roman" w:eastAsia="Times New Roman" w:hAnsi="Times New Roman" w:cs="Times New Roman"/>
                <w:sz w:val="16"/>
                <w:szCs w:val="16"/>
              </w:rPr>
              <w:t>.)</w:t>
            </w:r>
          </w:p>
        </w:tc>
        <w:tc>
          <w:tcPr>
            <w:tcW w:w="472" w:type="pct"/>
            <w:tcBorders>
              <w:top w:val="single" w:sz="4" w:space="0" w:color="auto"/>
              <w:left w:val="nil"/>
              <w:bottom w:val="single" w:sz="8" w:space="0" w:color="auto"/>
              <w:right w:val="single" w:sz="4" w:space="0" w:color="auto"/>
            </w:tcBorders>
            <w:shd w:val="clear" w:color="auto" w:fill="auto"/>
            <w:vAlign w:val="center"/>
            <w:hideMark/>
          </w:tcPr>
          <w:p w14:paraId="7FF4DFF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300.000</w:t>
            </w:r>
          </w:p>
        </w:tc>
        <w:tc>
          <w:tcPr>
            <w:tcW w:w="472" w:type="pct"/>
            <w:tcBorders>
              <w:top w:val="single" w:sz="4" w:space="0" w:color="auto"/>
              <w:left w:val="nil"/>
              <w:bottom w:val="single" w:sz="8" w:space="0" w:color="auto"/>
              <w:right w:val="single" w:sz="4" w:space="0" w:color="auto"/>
            </w:tcBorders>
            <w:shd w:val="clear" w:color="auto" w:fill="auto"/>
            <w:noWrap/>
            <w:vAlign w:val="center"/>
            <w:hideMark/>
          </w:tcPr>
          <w:p w14:paraId="70404491"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298.000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6C93600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single" w:sz="8" w:space="0" w:color="auto"/>
              <w:right w:val="single" w:sz="4" w:space="0" w:color="auto"/>
            </w:tcBorders>
            <w:shd w:val="clear" w:color="auto" w:fill="auto"/>
            <w:vAlign w:val="center"/>
            <w:hideMark/>
          </w:tcPr>
          <w:p w14:paraId="6CD85917"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single" w:sz="8" w:space="0" w:color="auto"/>
              <w:right w:val="single" w:sz="4" w:space="0" w:color="auto"/>
            </w:tcBorders>
            <w:shd w:val="clear" w:color="auto" w:fill="auto"/>
            <w:noWrap/>
            <w:vAlign w:val="center"/>
            <w:hideMark/>
          </w:tcPr>
          <w:p w14:paraId="42DEB22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lang w:val="sr-Cyrl-RS"/>
              </w:rPr>
              <w:t>-</w:t>
            </w:r>
            <w:r w:rsidRPr="00CB5F48">
              <w:rPr>
                <w:rFonts w:ascii="Times New Roman" w:eastAsia="Times New Roman" w:hAnsi="Times New Roman" w:cs="Times New Roman"/>
                <w:sz w:val="16"/>
                <w:szCs w:val="16"/>
              </w:rPr>
              <w:t> </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74646FA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80.000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4C1D624B"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150.000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1E50A94C"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240.000</w:t>
            </w:r>
          </w:p>
        </w:tc>
        <w:tc>
          <w:tcPr>
            <w:tcW w:w="471" w:type="pct"/>
            <w:tcBorders>
              <w:top w:val="single" w:sz="4" w:space="0" w:color="auto"/>
              <w:left w:val="nil"/>
              <w:bottom w:val="single" w:sz="8" w:space="0" w:color="auto"/>
              <w:right w:val="single" w:sz="8" w:space="0" w:color="auto"/>
            </w:tcBorders>
            <w:shd w:val="clear" w:color="auto" w:fill="auto"/>
            <w:noWrap/>
            <w:vAlign w:val="center"/>
            <w:hideMark/>
          </w:tcPr>
          <w:p w14:paraId="177B781E"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300.000</w:t>
            </w:r>
          </w:p>
        </w:tc>
      </w:tr>
      <w:tr w:rsidR="00BF4B37" w:rsidRPr="00CB5F48" w14:paraId="2AD6624A" w14:textId="77777777" w:rsidTr="00BF4B37">
        <w:trPr>
          <w:trHeight w:val="1008"/>
        </w:trPr>
        <w:tc>
          <w:tcPr>
            <w:tcW w:w="197" w:type="pct"/>
            <w:tcBorders>
              <w:top w:val="single" w:sz="4" w:space="0" w:color="auto"/>
              <w:left w:val="single" w:sz="8" w:space="0" w:color="auto"/>
              <w:bottom w:val="nil"/>
              <w:right w:val="single" w:sz="4" w:space="0" w:color="auto"/>
            </w:tcBorders>
            <w:shd w:val="clear" w:color="auto" w:fill="auto"/>
            <w:noWrap/>
            <w:vAlign w:val="center"/>
            <w:hideMark/>
          </w:tcPr>
          <w:p w14:paraId="1E3B4BF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27</w:t>
            </w:r>
          </w:p>
        </w:tc>
        <w:tc>
          <w:tcPr>
            <w:tcW w:w="904" w:type="pct"/>
            <w:tcBorders>
              <w:top w:val="single" w:sz="4" w:space="0" w:color="auto"/>
              <w:left w:val="nil"/>
              <w:bottom w:val="single" w:sz="8" w:space="0" w:color="auto"/>
              <w:right w:val="single" w:sz="4" w:space="0" w:color="auto"/>
            </w:tcBorders>
            <w:shd w:val="clear" w:color="auto" w:fill="auto"/>
            <w:vAlign w:val="center"/>
            <w:hideMark/>
          </w:tcPr>
          <w:p w14:paraId="63DD3D48" w14:textId="77777777" w:rsidR="00CB5F48" w:rsidRPr="00CB5F48" w:rsidRDefault="00CB5F48" w:rsidP="00CB5F48">
            <w:pPr>
              <w:spacing w:after="0" w:line="240" w:lineRule="auto"/>
              <w:rPr>
                <w:rFonts w:ascii="Times New Roman" w:eastAsia="Times New Roman" w:hAnsi="Times New Roman" w:cs="Times New Roman"/>
                <w:sz w:val="16"/>
                <w:szCs w:val="16"/>
              </w:rPr>
            </w:pPr>
            <w:proofErr w:type="spellStart"/>
            <w:r w:rsidRPr="00CB5F48">
              <w:rPr>
                <w:rFonts w:ascii="Times New Roman" w:eastAsia="Times New Roman" w:hAnsi="Times New Roman" w:cs="Times New Roman"/>
                <w:sz w:val="16"/>
                <w:szCs w:val="16"/>
              </w:rPr>
              <w:t>Интелектуалне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услуге-израда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аката</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консултантске</w:t>
            </w:r>
            <w:proofErr w:type="spellEnd"/>
            <w:r w:rsidRPr="00CB5F48">
              <w:rPr>
                <w:rFonts w:ascii="Times New Roman" w:eastAsia="Times New Roman" w:hAnsi="Times New Roman" w:cs="Times New Roman"/>
                <w:sz w:val="16"/>
                <w:szCs w:val="16"/>
              </w:rPr>
              <w:t xml:space="preserve"> </w:t>
            </w:r>
            <w:proofErr w:type="spellStart"/>
            <w:r w:rsidRPr="00CB5F48">
              <w:rPr>
                <w:rFonts w:ascii="Times New Roman" w:eastAsia="Times New Roman" w:hAnsi="Times New Roman" w:cs="Times New Roman"/>
                <w:sz w:val="16"/>
                <w:szCs w:val="16"/>
              </w:rPr>
              <w:t>услуге</w:t>
            </w:r>
            <w:proofErr w:type="spellEnd"/>
            <w:r w:rsidRPr="00CB5F48">
              <w:rPr>
                <w:rFonts w:ascii="Times New Roman" w:eastAsia="Times New Roman" w:hAnsi="Times New Roman" w:cs="Times New Roman"/>
                <w:sz w:val="16"/>
                <w:szCs w:val="16"/>
              </w:rPr>
              <w:t xml:space="preserve"> </w:t>
            </w:r>
          </w:p>
        </w:tc>
        <w:tc>
          <w:tcPr>
            <w:tcW w:w="472" w:type="pct"/>
            <w:tcBorders>
              <w:top w:val="single" w:sz="4" w:space="0" w:color="auto"/>
              <w:left w:val="nil"/>
              <w:bottom w:val="single" w:sz="8" w:space="0" w:color="auto"/>
              <w:right w:val="single" w:sz="4" w:space="0" w:color="auto"/>
            </w:tcBorders>
            <w:shd w:val="clear" w:color="auto" w:fill="auto"/>
            <w:vAlign w:val="center"/>
            <w:hideMark/>
          </w:tcPr>
          <w:p w14:paraId="3984E01A"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242.200</w:t>
            </w:r>
          </w:p>
        </w:tc>
        <w:tc>
          <w:tcPr>
            <w:tcW w:w="472" w:type="pct"/>
            <w:tcBorders>
              <w:top w:val="single" w:sz="4" w:space="0" w:color="auto"/>
              <w:left w:val="nil"/>
              <w:bottom w:val="single" w:sz="8" w:space="0" w:color="auto"/>
              <w:right w:val="single" w:sz="4" w:space="0" w:color="auto"/>
            </w:tcBorders>
            <w:shd w:val="clear" w:color="auto" w:fill="auto"/>
            <w:noWrap/>
            <w:vAlign w:val="center"/>
            <w:hideMark/>
          </w:tcPr>
          <w:p w14:paraId="3996235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240.000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4FD63E35"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323" w:type="pct"/>
            <w:tcBorders>
              <w:top w:val="single" w:sz="4" w:space="0" w:color="auto"/>
              <w:left w:val="nil"/>
              <w:bottom w:val="single" w:sz="8" w:space="0" w:color="auto"/>
              <w:right w:val="single" w:sz="4" w:space="0" w:color="auto"/>
            </w:tcBorders>
            <w:shd w:val="clear" w:color="auto" w:fill="auto"/>
            <w:vAlign w:val="center"/>
            <w:hideMark/>
          </w:tcPr>
          <w:p w14:paraId="691D5849" w14:textId="77777777" w:rsidR="00CB5F48" w:rsidRPr="00CB5F48" w:rsidRDefault="00CB5F48" w:rsidP="00CB5F48">
            <w:pPr>
              <w:spacing w:after="0" w:line="240" w:lineRule="auto"/>
              <w:jc w:val="center"/>
              <w:rPr>
                <w:rFonts w:ascii="Times New Roman" w:eastAsia="Times New Roman" w:hAnsi="Times New Roman" w:cs="Times New Roman"/>
                <w:sz w:val="16"/>
                <w:szCs w:val="16"/>
                <w:lang w:val="sr-Cyrl-RS"/>
              </w:rPr>
            </w:pPr>
            <w:r w:rsidRPr="00CB5F48">
              <w:rPr>
                <w:rFonts w:ascii="Times New Roman" w:eastAsia="Times New Roman" w:hAnsi="Times New Roman" w:cs="Times New Roman"/>
                <w:sz w:val="16"/>
                <w:szCs w:val="16"/>
              </w:rPr>
              <w:t> </w:t>
            </w:r>
            <w:r w:rsidRPr="00CB5F48">
              <w:rPr>
                <w:rFonts w:ascii="Times New Roman" w:eastAsia="Times New Roman" w:hAnsi="Times New Roman" w:cs="Times New Roman"/>
                <w:sz w:val="16"/>
                <w:szCs w:val="16"/>
                <w:lang w:val="sr-Cyrl-RS"/>
              </w:rPr>
              <w:t>-</w:t>
            </w:r>
          </w:p>
        </w:tc>
        <w:tc>
          <w:tcPr>
            <w:tcW w:w="448" w:type="pct"/>
            <w:tcBorders>
              <w:top w:val="single" w:sz="4" w:space="0" w:color="auto"/>
              <w:left w:val="nil"/>
              <w:bottom w:val="single" w:sz="8" w:space="0" w:color="auto"/>
              <w:right w:val="single" w:sz="4" w:space="0" w:color="auto"/>
            </w:tcBorders>
            <w:shd w:val="clear" w:color="auto" w:fill="auto"/>
            <w:noWrap/>
            <w:vAlign w:val="center"/>
            <w:hideMark/>
          </w:tcPr>
          <w:p w14:paraId="25D0CAFA"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0</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5607A63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60.000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7E80A48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120.000</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2834EEB8"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180.000</w:t>
            </w:r>
          </w:p>
        </w:tc>
        <w:tc>
          <w:tcPr>
            <w:tcW w:w="471" w:type="pct"/>
            <w:tcBorders>
              <w:top w:val="single" w:sz="4" w:space="0" w:color="auto"/>
              <w:left w:val="nil"/>
              <w:bottom w:val="single" w:sz="8" w:space="0" w:color="auto"/>
              <w:right w:val="single" w:sz="8" w:space="0" w:color="auto"/>
            </w:tcBorders>
            <w:shd w:val="clear" w:color="auto" w:fill="auto"/>
            <w:noWrap/>
            <w:vAlign w:val="center"/>
            <w:hideMark/>
          </w:tcPr>
          <w:p w14:paraId="11B6BF52" w14:textId="77777777" w:rsidR="00CB5F48" w:rsidRPr="00CB5F48" w:rsidRDefault="00CB5F48" w:rsidP="00CB5F48">
            <w:pPr>
              <w:spacing w:after="0" w:line="240" w:lineRule="auto"/>
              <w:jc w:val="right"/>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240.000</w:t>
            </w:r>
          </w:p>
        </w:tc>
      </w:tr>
      <w:tr w:rsidR="00BF4B37" w:rsidRPr="00CB5F48" w14:paraId="14E2FB5E" w14:textId="77777777" w:rsidTr="00BF4B37">
        <w:trPr>
          <w:trHeight w:val="402"/>
        </w:trPr>
        <w:tc>
          <w:tcPr>
            <w:tcW w:w="197" w:type="pct"/>
            <w:tcBorders>
              <w:top w:val="single" w:sz="8" w:space="0" w:color="auto"/>
              <w:left w:val="single" w:sz="8" w:space="0" w:color="auto"/>
              <w:bottom w:val="single" w:sz="8" w:space="0" w:color="auto"/>
              <w:right w:val="nil"/>
            </w:tcBorders>
            <w:shd w:val="clear" w:color="000000" w:fill="D9D9D9"/>
            <w:noWrap/>
            <w:vAlign w:val="center"/>
            <w:hideMark/>
          </w:tcPr>
          <w:p w14:paraId="7D857EE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904" w:type="pct"/>
            <w:tcBorders>
              <w:top w:val="nil"/>
              <w:left w:val="nil"/>
              <w:bottom w:val="single" w:sz="8" w:space="0" w:color="auto"/>
              <w:right w:val="single" w:sz="8" w:space="0" w:color="auto"/>
            </w:tcBorders>
            <w:shd w:val="clear" w:color="000000" w:fill="D9D9D9"/>
            <w:vAlign w:val="bottom"/>
            <w:hideMark/>
          </w:tcPr>
          <w:p w14:paraId="05618151"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Укупно</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услуге</w:t>
            </w:r>
            <w:proofErr w:type="spellEnd"/>
            <w:r w:rsidRPr="00CB5F48">
              <w:rPr>
                <w:rFonts w:ascii="Times New Roman" w:eastAsia="Times New Roman" w:hAnsi="Times New Roman" w:cs="Times New Roman"/>
                <w:b/>
                <w:bCs/>
                <w:sz w:val="16"/>
                <w:szCs w:val="16"/>
              </w:rPr>
              <w:t>:</w:t>
            </w:r>
          </w:p>
        </w:tc>
        <w:tc>
          <w:tcPr>
            <w:tcW w:w="472" w:type="pct"/>
            <w:tcBorders>
              <w:top w:val="nil"/>
              <w:left w:val="nil"/>
              <w:bottom w:val="single" w:sz="8" w:space="0" w:color="auto"/>
              <w:right w:val="single" w:sz="4" w:space="0" w:color="auto"/>
            </w:tcBorders>
            <w:shd w:val="clear" w:color="000000" w:fill="D9D9D9"/>
            <w:vAlign w:val="bottom"/>
            <w:hideMark/>
          </w:tcPr>
          <w:p w14:paraId="08AAB268"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8.374.000</w:t>
            </w:r>
          </w:p>
        </w:tc>
        <w:tc>
          <w:tcPr>
            <w:tcW w:w="472" w:type="pct"/>
            <w:tcBorders>
              <w:top w:val="nil"/>
              <w:left w:val="single" w:sz="4" w:space="0" w:color="auto"/>
              <w:bottom w:val="single" w:sz="8" w:space="0" w:color="auto"/>
              <w:right w:val="single" w:sz="4" w:space="0" w:color="auto"/>
            </w:tcBorders>
            <w:shd w:val="clear" w:color="000000" w:fill="D9D9D9"/>
            <w:vAlign w:val="bottom"/>
            <w:hideMark/>
          </w:tcPr>
          <w:p w14:paraId="178AF92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8.343.300</w:t>
            </w:r>
          </w:p>
        </w:tc>
        <w:tc>
          <w:tcPr>
            <w:tcW w:w="429" w:type="pct"/>
            <w:tcBorders>
              <w:top w:val="nil"/>
              <w:left w:val="single" w:sz="4" w:space="0" w:color="auto"/>
              <w:bottom w:val="single" w:sz="8" w:space="0" w:color="auto"/>
              <w:right w:val="single" w:sz="4" w:space="0" w:color="auto"/>
            </w:tcBorders>
            <w:shd w:val="clear" w:color="000000" w:fill="D9D9D9"/>
            <w:vAlign w:val="bottom"/>
            <w:hideMark/>
          </w:tcPr>
          <w:p w14:paraId="4986126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2.092.755</w:t>
            </w:r>
          </w:p>
        </w:tc>
        <w:tc>
          <w:tcPr>
            <w:tcW w:w="323" w:type="pct"/>
            <w:tcBorders>
              <w:top w:val="nil"/>
              <w:left w:val="single" w:sz="4" w:space="0" w:color="auto"/>
              <w:bottom w:val="single" w:sz="8" w:space="0" w:color="auto"/>
              <w:right w:val="single" w:sz="4" w:space="0" w:color="auto"/>
            </w:tcBorders>
            <w:shd w:val="clear" w:color="000000" w:fill="D9D9D9"/>
            <w:vAlign w:val="bottom"/>
            <w:hideMark/>
          </w:tcPr>
          <w:p w14:paraId="377DF30F"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48" w:type="pct"/>
            <w:tcBorders>
              <w:top w:val="nil"/>
              <w:left w:val="single" w:sz="4" w:space="0" w:color="auto"/>
              <w:bottom w:val="single" w:sz="8" w:space="0" w:color="auto"/>
              <w:right w:val="single" w:sz="4" w:space="0" w:color="auto"/>
            </w:tcBorders>
            <w:shd w:val="clear" w:color="000000" w:fill="D9D9D9"/>
            <w:vAlign w:val="bottom"/>
            <w:hideMark/>
          </w:tcPr>
          <w:p w14:paraId="75E24BE8"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310.326</w:t>
            </w:r>
          </w:p>
        </w:tc>
        <w:tc>
          <w:tcPr>
            <w:tcW w:w="428" w:type="pct"/>
            <w:tcBorders>
              <w:top w:val="nil"/>
              <w:left w:val="single" w:sz="4" w:space="0" w:color="auto"/>
              <w:bottom w:val="single" w:sz="8" w:space="0" w:color="auto"/>
              <w:right w:val="nil"/>
            </w:tcBorders>
            <w:shd w:val="clear" w:color="000000" w:fill="D9D9D9"/>
            <w:vAlign w:val="bottom"/>
            <w:hideMark/>
          </w:tcPr>
          <w:p w14:paraId="0586EBBC"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1.798.700</w:t>
            </w:r>
          </w:p>
        </w:tc>
        <w:tc>
          <w:tcPr>
            <w:tcW w:w="429" w:type="pct"/>
            <w:tcBorders>
              <w:top w:val="nil"/>
              <w:left w:val="nil"/>
              <w:bottom w:val="single" w:sz="8" w:space="0" w:color="auto"/>
              <w:right w:val="single" w:sz="4" w:space="0" w:color="auto"/>
            </w:tcBorders>
            <w:shd w:val="clear" w:color="000000" w:fill="D9D9D9"/>
            <w:vAlign w:val="bottom"/>
            <w:hideMark/>
          </w:tcPr>
          <w:p w14:paraId="240E46D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3.372.400</w:t>
            </w:r>
          </w:p>
        </w:tc>
        <w:tc>
          <w:tcPr>
            <w:tcW w:w="429" w:type="pct"/>
            <w:tcBorders>
              <w:top w:val="nil"/>
              <w:left w:val="single" w:sz="4" w:space="0" w:color="auto"/>
              <w:bottom w:val="single" w:sz="8" w:space="0" w:color="auto"/>
              <w:right w:val="single" w:sz="4" w:space="0" w:color="auto"/>
            </w:tcBorders>
            <w:shd w:val="clear" w:color="000000" w:fill="D9D9D9"/>
            <w:vAlign w:val="bottom"/>
            <w:hideMark/>
          </w:tcPr>
          <w:p w14:paraId="52C175A2"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5.016.100</w:t>
            </w:r>
          </w:p>
        </w:tc>
        <w:tc>
          <w:tcPr>
            <w:tcW w:w="471" w:type="pct"/>
            <w:tcBorders>
              <w:top w:val="nil"/>
              <w:left w:val="single" w:sz="4" w:space="0" w:color="auto"/>
              <w:bottom w:val="single" w:sz="8" w:space="0" w:color="auto"/>
              <w:right w:val="single" w:sz="4" w:space="0" w:color="auto"/>
            </w:tcBorders>
            <w:shd w:val="clear" w:color="000000" w:fill="D9D9D9"/>
            <w:vAlign w:val="bottom"/>
            <w:hideMark/>
          </w:tcPr>
          <w:p w14:paraId="62CAB086"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6.690.800</w:t>
            </w:r>
          </w:p>
        </w:tc>
      </w:tr>
      <w:tr w:rsidR="00BF4B37" w:rsidRPr="00CB5F48" w14:paraId="56934789" w14:textId="77777777" w:rsidTr="00BF4B37">
        <w:trPr>
          <w:trHeight w:val="402"/>
        </w:trPr>
        <w:tc>
          <w:tcPr>
            <w:tcW w:w="197" w:type="pct"/>
            <w:tcBorders>
              <w:top w:val="nil"/>
              <w:left w:val="single" w:sz="8" w:space="0" w:color="auto"/>
              <w:bottom w:val="single" w:sz="4" w:space="0" w:color="auto"/>
              <w:right w:val="nil"/>
            </w:tcBorders>
            <w:shd w:val="clear" w:color="000000" w:fill="FFFFFF"/>
            <w:noWrap/>
            <w:vAlign w:val="center"/>
            <w:hideMark/>
          </w:tcPr>
          <w:p w14:paraId="62D2143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904" w:type="pct"/>
            <w:tcBorders>
              <w:top w:val="nil"/>
              <w:left w:val="nil"/>
              <w:bottom w:val="single" w:sz="4" w:space="0" w:color="auto"/>
              <w:right w:val="nil"/>
            </w:tcBorders>
            <w:shd w:val="clear" w:color="000000" w:fill="FFFFFF"/>
            <w:noWrap/>
            <w:vAlign w:val="bottom"/>
            <w:hideMark/>
          </w:tcPr>
          <w:p w14:paraId="305DB435" w14:textId="77777777" w:rsidR="00CB5F48" w:rsidRPr="00CB5F48" w:rsidRDefault="00CB5F48" w:rsidP="00CB5F48">
            <w:pPr>
              <w:spacing w:after="0" w:line="240" w:lineRule="auto"/>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Радови</w:t>
            </w:r>
            <w:proofErr w:type="spellEnd"/>
          </w:p>
        </w:tc>
        <w:tc>
          <w:tcPr>
            <w:tcW w:w="472" w:type="pct"/>
            <w:tcBorders>
              <w:top w:val="nil"/>
              <w:left w:val="nil"/>
              <w:bottom w:val="single" w:sz="4" w:space="0" w:color="auto"/>
              <w:right w:val="nil"/>
            </w:tcBorders>
            <w:shd w:val="clear" w:color="000000" w:fill="FFFFFF"/>
            <w:noWrap/>
            <w:vAlign w:val="bottom"/>
            <w:hideMark/>
          </w:tcPr>
          <w:p w14:paraId="15D71A44" w14:textId="77777777" w:rsidR="00CB5F48" w:rsidRPr="00CB5F48" w:rsidRDefault="00CB5F48" w:rsidP="00CB5F48">
            <w:pPr>
              <w:spacing w:after="0" w:line="240" w:lineRule="auto"/>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72" w:type="pct"/>
            <w:tcBorders>
              <w:top w:val="nil"/>
              <w:left w:val="nil"/>
              <w:bottom w:val="single" w:sz="4" w:space="0" w:color="auto"/>
              <w:right w:val="nil"/>
            </w:tcBorders>
            <w:shd w:val="clear" w:color="000000" w:fill="FFFFFF"/>
            <w:noWrap/>
            <w:vAlign w:val="bottom"/>
            <w:hideMark/>
          </w:tcPr>
          <w:p w14:paraId="78176157" w14:textId="77777777" w:rsidR="00CB5F48" w:rsidRPr="00CB5F48" w:rsidRDefault="00CB5F48" w:rsidP="00CB5F48">
            <w:pPr>
              <w:spacing w:after="0" w:line="240" w:lineRule="auto"/>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29" w:type="pct"/>
            <w:tcBorders>
              <w:top w:val="nil"/>
              <w:left w:val="nil"/>
              <w:bottom w:val="single" w:sz="4" w:space="0" w:color="auto"/>
              <w:right w:val="nil"/>
            </w:tcBorders>
            <w:shd w:val="clear" w:color="000000" w:fill="FFFFFF"/>
            <w:noWrap/>
            <w:vAlign w:val="bottom"/>
            <w:hideMark/>
          </w:tcPr>
          <w:p w14:paraId="33FE411D" w14:textId="77777777" w:rsidR="00CB5F48" w:rsidRPr="00CB5F48" w:rsidRDefault="00CB5F48" w:rsidP="00CB5F48">
            <w:pPr>
              <w:spacing w:after="0" w:line="240" w:lineRule="auto"/>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323" w:type="pct"/>
            <w:tcBorders>
              <w:top w:val="nil"/>
              <w:left w:val="nil"/>
              <w:bottom w:val="single" w:sz="4" w:space="0" w:color="auto"/>
              <w:right w:val="nil"/>
            </w:tcBorders>
            <w:shd w:val="clear" w:color="000000" w:fill="FFFFFF"/>
            <w:noWrap/>
            <w:vAlign w:val="bottom"/>
            <w:hideMark/>
          </w:tcPr>
          <w:p w14:paraId="3C14CEC6" w14:textId="77777777" w:rsidR="00CB5F48" w:rsidRPr="00CB5F48" w:rsidRDefault="00CB5F48" w:rsidP="00CB5F48">
            <w:pPr>
              <w:spacing w:after="0" w:line="240" w:lineRule="auto"/>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48" w:type="pct"/>
            <w:tcBorders>
              <w:top w:val="nil"/>
              <w:left w:val="nil"/>
              <w:bottom w:val="single" w:sz="4" w:space="0" w:color="auto"/>
              <w:right w:val="nil"/>
            </w:tcBorders>
            <w:shd w:val="clear" w:color="000000" w:fill="FFFFFF"/>
            <w:noWrap/>
            <w:vAlign w:val="bottom"/>
            <w:hideMark/>
          </w:tcPr>
          <w:p w14:paraId="054D6896" w14:textId="77777777" w:rsidR="00CB5F48" w:rsidRPr="00CB5F48" w:rsidRDefault="00CB5F48" w:rsidP="00CB5F48">
            <w:pPr>
              <w:spacing w:after="0" w:line="240" w:lineRule="auto"/>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28" w:type="pct"/>
            <w:tcBorders>
              <w:top w:val="nil"/>
              <w:left w:val="nil"/>
              <w:bottom w:val="single" w:sz="4" w:space="0" w:color="auto"/>
              <w:right w:val="nil"/>
            </w:tcBorders>
            <w:shd w:val="clear" w:color="000000" w:fill="FFFFFF"/>
            <w:noWrap/>
            <w:vAlign w:val="bottom"/>
            <w:hideMark/>
          </w:tcPr>
          <w:p w14:paraId="05B1F021" w14:textId="77777777" w:rsidR="00CB5F48" w:rsidRPr="00CB5F48" w:rsidRDefault="00CB5F48" w:rsidP="00CB5F48">
            <w:pPr>
              <w:spacing w:after="0" w:line="240" w:lineRule="auto"/>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nil"/>
              <w:left w:val="nil"/>
              <w:bottom w:val="single" w:sz="4" w:space="0" w:color="auto"/>
              <w:right w:val="nil"/>
            </w:tcBorders>
            <w:shd w:val="clear" w:color="000000" w:fill="FFFFFF"/>
            <w:noWrap/>
            <w:vAlign w:val="bottom"/>
            <w:hideMark/>
          </w:tcPr>
          <w:p w14:paraId="1655C6DB" w14:textId="77777777" w:rsidR="00CB5F48" w:rsidRPr="00CB5F48" w:rsidRDefault="00CB5F48" w:rsidP="00CB5F48">
            <w:pPr>
              <w:spacing w:after="0" w:line="240" w:lineRule="auto"/>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nil"/>
              <w:left w:val="nil"/>
              <w:bottom w:val="single" w:sz="4" w:space="0" w:color="auto"/>
              <w:right w:val="nil"/>
            </w:tcBorders>
            <w:shd w:val="clear" w:color="000000" w:fill="FFFFFF"/>
            <w:noWrap/>
            <w:vAlign w:val="bottom"/>
            <w:hideMark/>
          </w:tcPr>
          <w:p w14:paraId="73BA811E" w14:textId="77777777" w:rsidR="00CB5F48" w:rsidRPr="00CB5F48" w:rsidRDefault="00CB5F48" w:rsidP="00CB5F48">
            <w:pPr>
              <w:spacing w:after="0" w:line="240" w:lineRule="auto"/>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71" w:type="pct"/>
            <w:tcBorders>
              <w:top w:val="nil"/>
              <w:left w:val="nil"/>
              <w:bottom w:val="nil"/>
              <w:right w:val="single" w:sz="8" w:space="0" w:color="auto"/>
            </w:tcBorders>
            <w:shd w:val="clear" w:color="000000" w:fill="FFFFFF"/>
            <w:noWrap/>
            <w:vAlign w:val="bottom"/>
            <w:hideMark/>
          </w:tcPr>
          <w:p w14:paraId="54F859A1" w14:textId="77777777" w:rsidR="00CB5F48" w:rsidRPr="00CB5F48" w:rsidRDefault="00CB5F48" w:rsidP="00CB5F48">
            <w:pPr>
              <w:spacing w:after="0" w:line="240" w:lineRule="auto"/>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r>
      <w:tr w:rsidR="00BF4B37" w:rsidRPr="00CB5F48" w14:paraId="2F452DBE" w14:textId="77777777" w:rsidTr="00BF4B37">
        <w:trPr>
          <w:trHeight w:val="402"/>
        </w:trPr>
        <w:tc>
          <w:tcPr>
            <w:tcW w:w="197" w:type="pct"/>
            <w:tcBorders>
              <w:top w:val="single" w:sz="4" w:space="0" w:color="auto"/>
              <w:left w:val="nil"/>
              <w:bottom w:val="nil"/>
              <w:right w:val="nil"/>
            </w:tcBorders>
            <w:shd w:val="clear" w:color="auto" w:fill="auto"/>
            <w:noWrap/>
            <w:vAlign w:val="center"/>
            <w:hideMark/>
          </w:tcPr>
          <w:p w14:paraId="6B2C28A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w:t>
            </w:r>
          </w:p>
        </w:tc>
        <w:tc>
          <w:tcPr>
            <w:tcW w:w="904"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181FD533" w14:textId="77777777" w:rsidR="00CB5F48" w:rsidRPr="00CB5F48" w:rsidRDefault="00CB5F48" w:rsidP="00CB5F48">
            <w:pPr>
              <w:spacing w:after="0" w:line="240" w:lineRule="auto"/>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72" w:type="pct"/>
            <w:tcBorders>
              <w:top w:val="single" w:sz="4" w:space="0" w:color="auto"/>
              <w:left w:val="nil"/>
              <w:bottom w:val="single" w:sz="8" w:space="0" w:color="auto"/>
              <w:right w:val="nil"/>
            </w:tcBorders>
            <w:shd w:val="clear" w:color="auto" w:fill="auto"/>
            <w:vAlign w:val="center"/>
            <w:hideMark/>
          </w:tcPr>
          <w:p w14:paraId="1842D33B" w14:textId="77777777" w:rsidR="00CB5F48" w:rsidRPr="00CB5F48" w:rsidRDefault="00CB5F48" w:rsidP="00CB5F48">
            <w:pPr>
              <w:spacing w:after="0" w:line="240" w:lineRule="auto"/>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72" w:type="pct"/>
            <w:tcBorders>
              <w:top w:val="nil"/>
              <w:left w:val="single" w:sz="4" w:space="0" w:color="auto"/>
              <w:bottom w:val="single" w:sz="8" w:space="0" w:color="auto"/>
              <w:right w:val="nil"/>
            </w:tcBorders>
            <w:shd w:val="clear" w:color="auto" w:fill="auto"/>
            <w:noWrap/>
            <w:vAlign w:val="center"/>
            <w:hideMark/>
          </w:tcPr>
          <w:p w14:paraId="56AE3FC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single" w:sz="4" w:space="0" w:color="auto"/>
              <w:left w:val="single" w:sz="4" w:space="0" w:color="auto"/>
              <w:bottom w:val="single" w:sz="8" w:space="0" w:color="auto"/>
              <w:right w:val="nil"/>
            </w:tcBorders>
            <w:shd w:val="clear" w:color="auto" w:fill="auto"/>
            <w:noWrap/>
            <w:vAlign w:val="center"/>
            <w:hideMark/>
          </w:tcPr>
          <w:p w14:paraId="75D15163"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323" w:type="pct"/>
            <w:tcBorders>
              <w:top w:val="single" w:sz="4" w:space="0" w:color="auto"/>
              <w:left w:val="single" w:sz="4" w:space="0" w:color="auto"/>
              <w:bottom w:val="single" w:sz="8" w:space="0" w:color="auto"/>
              <w:right w:val="nil"/>
            </w:tcBorders>
            <w:shd w:val="clear" w:color="auto" w:fill="auto"/>
            <w:noWrap/>
            <w:vAlign w:val="center"/>
            <w:hideMark/>
          </w:tcPr>
          <w:p w14:paraId="7A2C4796"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48" w:type="pct"/>
            <w:tcBorders>
              <w:top w:val="single" w:sz="4" w:space="0" w:color="auto"/>
              <w:left w:val="single" w:sz="4" w:space="0" w:color="auto"/>
              <w:bottom w:val="single" w:sz="8" w:space="0" w:color="auto"/>
              <w:right w:val="nil"/>
            </w:tcBorders>
            <w:shd w:val="clear" w:color="auto" w:fill="auto"/>
            <w:noWrap/>
            <w:vAlign w:val="center"/>
            <w:hideMark/>
          </w:tcPr>
          <w:p w14:paraId="0FC332D1"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8"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E813000"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4D1B530E"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single" w:sz="4" w:space="0" w:color="auto"/>
              <w:left w:val="nil"/>
              <w:bottom w:val="single" w:sz="8" w:space="0" w:color="auto"/>
              <w:right w:val="single" w:sz="4" w:space="0" w:color="auto"/>
            </w:tcBorders>
            <w:shd w:val="clear" w:color="auto" w:fill="auto"/>
            <w:noWrap/>
            <w:vAlign w:val="center"/>
            <w:hideMark/>
          </w:tcPr>
          <w:p w14:paraId="2C4E1ED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71" w:type="pct"/>
            <w:tcBorders>
              <w:top w:val="single" w:sz="4" w:space="0" w:color="auto"/>
              <w:left w:val="nil"/>
              <w:bottom w:val="single" w:sz="8" w:space="0" w:color="auto"/>
              <w:right w:val="single" w:sz="8" w:space="0" w:color="auto"/>
            </w:tcBorders>
            <w:shd w:val="clear" w:color="auto" w:fill="auto"/>
            <w:noWrap/>
            <w:vAlign w:val="center"/>
            <w:hideMark/>
          </w:tcPr>
          <w:p w14:paraId="4C03223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r>
      <w:tr w:rsidR="00BF4B37" w:rsidRPr="00CB5F48" w14:paraId="726CF55F" w14:textId="77777777" w:rsidTr="00BF4B37">
        <w:trPr>
          <w:trHeight w:val="402"/>
        </w:trPr>
        <w:tc>
          <w:tcPr>
            <w:tcW w:w="197" w:type="pct"/>
            <w:tcBorders>
              <w:top w:val="single" w:sz="8" w:space="0" w:color="auto"/>
              <w:left w:val="single" w:sz="8" w:space="0" w:color="auto"/>
              <w:bottom w:val="single" w:sz="8" w:space="0" w:color="auto"/>
              <w:right w:val="nil"/>
            </w:tcBorders>
            <w:shd w:val="clear" w:color="000000" w:fill="D9D9D9"/>
            <w:noWrap/>
            <w:vAlign w:val="center"/>
            <w:hideMark/>
          </w:tcPr>
          <w:p w14:paraId="0BF8929D"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904" w:type="pct"/>
            <w:tcBorders>
              <w:top w:val="nil"/>
              <w:left w:val="nil"/>
              <w:bottom w:val="nil"/>
              <w:right w:val="nil"/>
            </w:tcBorders>
            <w:shd w:val="clear" w:color="000000" w:fill="D9D9D9"/>
            <w:vAlign w:val="bottom"/>
            <w:hideMark/>
          </w:tcPr>
          <w:p w14:paraId="5A1D5A8A"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proofErr w:type="spellStart"/>
            <w:r w:rsidRPr="00CB5F48">
              <w:rPr>
                <w:rFonts w:ascii="Times New Roman" w:eastAsia="Times New Roman" w:hAnsi="Times New Roman" w:cs="Times New Roman"/>
                <w:b/>
                <w:bCs/>
                <w:sz w:val="16"/>
                <w:szCs w:val="16"/>
              </w:rPr>
              <w:t>Укупно</w:t>
            </w:r>
            <w:proofErr w:type="spellEnd"/>
            <w:r w:rsidRPr="00CB5F48">
              <w:rPr>
                <w:rFonts w:ascii="Times New Roman" w:eastAsia="Times New Roman" w:hAnsi="Times New Roman" w:cs="Times New Roman"/>
                <w:b/>
                <w:bCs/>
                <w:sz w:val="16"/>
                <w:szCs w:val="16"/>
              </w:rPr>
              <w:t xml:space="preserve"> </w:t>
            </w:r>
            <w:proofErr w:type="spellStart"/>
            <w:r w:rsidRPr="00CB5F48">
              <w:rPr>
                <w:rFonts w:ascii="Times New Roman" w:eastAsia="Times New Roman" w:hAnsi="Times New Roman" w:cs="Times New Roman"/>
                <w:b/>
                <w:bCs/>
                <w:sz w:val="16"/>
                <w:szCs w:val="16"/>
              </w:rPr>
              <w:t>радови</w:t>
            </w:r>
            <w:proofErr w:type="spellEnd"/>
            <w:r w:rsidRPr="00CB5F48">
              <w:rPr>
                <w:rFonts w:ascii="Times New Roman" w:eastAsia="Times New Roman" w:hAnsi="Times New Roman" w:cs="Times New Roman"/>
                <w:b/>
                <w:bCs/>
                <w:sz w:val="16"/>
                <w:szCs w:val="16"/>
              </w:rPr>
              <w:t>:</w:t>
            </w:r>
          </w:p>
        </w:tc>
        <w:tc>
          <w:tcPr>
            <w:tcW w:w="472" w:type="pct"/>
            <w:tcBorders>
              <w:top w:val="nil"/>
              <w:left w:val="nil"/>
              <w:bottom w:val="nil"/>
              <w:right w:val="nil"/>
            </w:tcBorders>
            <w:shd w:val="clear" w:color="000000" w:fill="D9D9D9"/>
            <w:vAlign w:val="bottom"/>
            <w:hideMark/>
          </w:tcPr>
          <w:p w14:paraId="3327413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72" w:type="pct"/>
            <w:tcBorders>
              <w:top w:val="nil"/>
              <w:left w:val="single" w:sz="8" w:space="0" w:color="auto"/>
              <w:bottom w:val="single" w:sz="8" w:space="0" w:color="auto"/>
              <w:right w:val="nil"/>
            </w:tcBorders>
            <w:shd w:val="clear" w:color="000000" w:fill="D9D9D9"/>
            <w:noWrap/>
            <w:vAlign w:val="center"/>
            <w:hideMark/>
          </w:tcPr>
          <w:p w14:paraId="03FEAA9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nil"/>
              <w:left w:val="nil"/>
              <w:bottom w:val="single" w:sz="8" w:space="0" w:color="auto"/>
              <w:right w:val="nil"/>
            </w:tcBorders>
            <w:shd w:val="clear" w:color="000000" w:fill="D9D9D9"/>
            <w:noWrap/>
            <w:vAlign w:val="center"/>
            <w:hideMark/>
          </w:tcPr>
          <w:p w14:paraId="5BE305C5"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323" w:type="pct"/>
            <w:tcBorders>
              <w:top w:val="nil"/>
              <w:left w:val="nil"/>
              <w:bottom w:val="single" w:sz="8" w:space="0" w:color="auto"/>
              <w:right w:val="nil"/>
            </w:tcBorders>
            <w:shd w:val="clear" w:color="000000" w:fill="D9D9D9"/>
            <w:noWrap/>
            <w:vAlign w:val="center"/>
            <w:hideMark/>
          </w:tcPr>
          <w:p w14:paraId="2F614922"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48" w:type="pct"/>
            <w:tcBorders>
              <w:top w:val="nil"/>
              <w:left w:val="nil"/>
              <w:bottom w:val="single" w:sz="8" w:space="0" w:color="auto"/>
              <w:right w:val="nil"/>
            </w:tcBorders>
            <w:shd w:val="clear" w:color="000000" w:fill="D9D9D9"/>
            <w:noWrap/>
            <w:vAlign w:val="center"/>
            <w:hideMark/>
          </w:tcPr>
          <w:p w14:paraId="423F6CC7"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8" w:type="pct"/>
            <w:tcBorders>
              <w:top w:val="nil"/>
              <w:left w:val="single" w:sz="4" w:space="0" w:color="auto"/>
              <w:bottom w:val="single" w:sz="8" w:space="0" w:color="auto"/>
              <w:right w:val="single" w:sz="4" w:space="0" w:color="auto"/>
            </w:tcBorders>
            <w:shd w:val="clear" w:color="000000" w:fill="D9D9D9"/>
            <w:noWrap/>
            <w:vAlign w:val="center"/>
            <w:hideMark/>
          </w:tcPr>
          <w:p w14:paraId="163CD674"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nil"/>
              <w:left w:val="nil"/>
              <w:bottom w:val="nil"/>
              <w:right w:val="nil"/>
            </w:tcBorders>
            <w:shd w:val="clear" w:color="000000" w:fill="D9D9D9"/>
            <w:noWrap/>
            <w:vAlign w:val="center"/>
            <w:hideMark/>
          </w:tcPr>
          <w:p w14:paraId="36FBD08C"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29" w:type="pct"/>
            <w:tcBorders>
              <w:top w:val="nil"/>
              <w:left w:val="single" w:sz="4" w:space="0" w:color="auto"/>
              <w:bottom w:val="single" w:sz="8" w:space="0" w:color="auto"/>
              <w:right w:val="single" w:sz="4" w:space="0" w:color="auto"/>
            </w:tcBorders>
            <w:shd w:val="clear" w:color="000000" w:fill="D9D9D9"/>
            <w:noWrap/>
            <w:vAlign w:val="center"/>
            <w:hideMark/>
          </w:tcPr>
          <w:p w14:paraId="757C4B5F"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c>
          <w:tcPr>
            <w:tcW w:w="471" w:type="pct"/>
            <w:tcBorders>
              <w:top w:val="nil"/>
              <w:left w:val="nil"/>
              <w:bottom w:val="single" w:sz="8" w:space="0" w:color="auto"/>
              <w:right w:val="single" w:sz="8" w:space="0" w:color="auto"/>
            </w:tcBorders>
            <w:shd w:val="clear" w:color="000000" w:fill="D9D9D9"/>
            <w:noWrap/>
            <w:vAlign w:val="center"/>
            <w:hideMark/>
          </w:tcPr>
          <w:p w14:paraId="3C646469" w14:textId="77777777" w:rsidR="00CB5F48" w:rsidRPr="00CB5F48" w:rsidRDefault="00CB5F48" w:rsidP="00CB5F48">
            <w:pPr>
              <w:spacing w:after="0" w:line="240" w:lineRule="auto"/>
              <w:jc w:val="center"/>
              <w:rPr>
                <w:rFonts w:ascii="Times New Roman" w:eastAsia="Times New Roman" w:hAnsi="Times New Roman" w:cs="Times New Roman"/>
                <w:sz w:val="16"/>
                <w:szCs w:val="16"/>
              </w:rPr>
            </w:pPr>
            <w:r w:rsidRPr="00CB5F48">
              <w:rPr>
                <w:rFonts w:ascii="Times New Roman" w:eastAsia="Times New Roman" w:hAnsi="Times New Roman" w:cs="Times New Roman"/>
                <w:sz w:val="16"/>
                <w:szCs w:val="16"/>
              </w:rPr>
              <w:t> </w:t>
            </w:r>
          </w:p>
        </w:tc>
      </w:tr>
      <w:tr w:rsidR="00BF4B37" w:rsidRPr="00CB5F48" w14:paraId="547479F2" w14:textId="77777777" w:rsidTr="00BF4B37">
        <w:trPr>
          <w:trHeight w:val="672"/>
        </w:trPr>
        <w:tc>
          <w:tcPr>
            <w:tcW w:w="1101" w:type="pct"/>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590E268F"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УКУПНО = ДОБРА + УСЛУГЕ+РАДОВИ</w:t>
            </w:r>
          </w:p>
        </w:tc>
        <w:tc>
          <w:tcPr>
            <w:tcW w:w="472" w:type="pct"/>
            <w:tcBorders>
              <w:top w:val="single" w:sz="8" w:space="0" w:color="auto"/>
              <w:left w:val="nil"/>
              <w:bottom w:val="single" w:sz="8" w:space="0" w:color="auto"/>
              <w:right w:val="single" w:sz="4" w:space="0" w:color="auto"/>
            </w:tcBorders>
            <w:shd w:val="clear" w:color="000000" w:fill="D9D9D9"/>
            <w:vAlign w:val="bottom"/>
            <w:hideMark/>
          </w:tcPr>
          <w:p w14:paraId="0EEA2F44"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17.154.000</w:t>
            </w:r>
          </w:p>
        </w:tc>
        <w:tc>
          <w:tcPr>
            <w:tcW w:w="472" w:type="pct"/>
            <w:tcBorders>
              <w:top w:val="nil"/>
              <w:left w:val="single" w:sz="4" w:space="0" w:color="auto"/>
              <w:bottom w:val="single" w:sz="8" w:space="0" w:color="auto"/>
              <w:right w:val="single" w:sz="4" w:space="0" w:color="auto"/>
            </w:tcBorders>
            <w:shd w:val="clear" w:color="000000" w:fill="D9D9D9"/>
            <w:vAlign w:val="bottom"/>
            <w:hideMark/>
          </w:tcPr>
          <w:p w14:paraId="49240C15"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15.924.100</w:t>
            </w:r>
          </w:p>
        </w:tc>
        <w:tc>
          <w:tcPr>
            <w:tcW w:w="429" w:type="pct"/>
            <w:tcBorders>
              <w:top w:val="nil"/>
              <w:left w:val="single" w:sz="4" w:space="0" w:color="auto"/>
              <w:bottom w:val="single" w:sz="8" w:space="0" w:color="auto"/>
              <w:right w:val="single" w:sz="4" w:space="0" w:color="auto"/>
            </w:tcBorders>
            <w:shd w:val="clear" w:color="000000" w:fill="D9D9D9"/>
            <w:vAlign w:val="bottom"/>
            <w:hideMark/>
          </w:tcPr>
          <w:p w14:paraId="06F06D4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7.126.670</w:t>
            </w:r>
          </w:p>
        </w:tc>
        <w:tc>
          <w:tcPr>
            <w:tcW w:w="323" w:type="pct"/>
            <w:tcBorders>
              <w:top w:val="nil"/>
              <w:left w:val="single" w:sz="4" w:space="0" w:color="auto"/>
              <w:bottom w:val="single" w:sz="8" w:space="0" w:color="auto"/>
              <w:right w:val="single" w:sz="4" w:space="0" w:color="auto"/>
            </w:tcBorders>
            <w:shd w:val="clear" w:color="000000" w:fill="D9D9D9"/>
            <w:vAlign w:val="bottom"/>
            <w:hideMark/>
          </w:tcPr>
          <w:p w14:paraId="509DFD7C"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 </w:t>
            </w:r>
          </w:p>
        </w:tc>
        <w:tc>
          <w:tcPr>
            <w:tcW w:w="448" w:type="pct"/>
            <w:tcBorders>
              <w:top w:val="nil"/>
              <w:left w:val="single" w:sz="4" w:space="0" w:color="auto"/>
              <w:bottom w:val="single" w:sz="8" w:space="0" w:color="auto"/>
              <w:right w:val="single" w:sz="4" w:space="0" w:color="auto"/>
            </w:tcBorders>
            <w:shd w:val="clear" w:color="000000" w:fill="D9D9D9"/>
            <w:vAlign w:val="bottom"/>
            <w:hideMark/>
          </w:tcPr>
          <w:p w14:paraId="58126812"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1.086.767</w:t>
            </w:r>
          </w:p>
        </w:tc>
        <w:tc>
          <w:tcPr>
            <w:tcW w:w="428" w:type="pct"/>
            <w:tcBorders>
              <w:top w:val="nil"/>
              <w:left w:val="single" w:sz="4" w:space="0" w:color="auto"/>
              <w:bottom w:val="single" w:sz="8" w:space="0" w:color="auto"/>
              <w:right w:val="single" w:sz="4" w:space="0" w:color="auto"/>
            </w:tcBorders>
            <w:shd w:val="clear" w:color="000000" w:fill="D9D9D9"/>
            <w:vAlign w:val="bottom"/>
            <w:hideMark/>
          </w:tcPr>
          <w:p w14:paraId="552F5534"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3.028.700</w:t>
            </w:r>
          </w:p>
        </w:tc>
        <w:tc>
          <w:tcPr>
            <w:tcW w:w="429" w:type="pct"/>
            <w:tcBorders>
              <w:top w:val="single" w:sz="8" w:space="0" w:color="auto"/>
              <w:left w:val="single" w:sz="4" w:space="0" w:color="auto"/>
              <w:bottom w:val="single" w:sz="8" w:space="0" w:color="auto"/>
              <w:right w:val="single" w:sz="4" w:space="0" w:color="auto"/>
            </w:tcBorders>
            <w:shd w:val="clear" w:color="000000" w:fill="D9D9D9"/>
            <w:vAlign w:val="bottom"/>
            <w:hideMark/>
          </w:tcPr>
          <w:p w14:paraId="13E47D7E"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5.732.400</w:t>
            </w:r>
          </w:p>
        </w:tc>
        <w:tc>
          <w:tcPr>
            <w:tcW w:w="429" w:type="pct"/>
            <w:tcBorders>
              <w:top w:val="nil"/>
              <w:left w:val="single" w:sz="4" w:space="0" w:color="auto"/>
              <w:bottom w:val="single" w:sz="8" w:space="0" w:color="auto"/>
              <w:right w:val="single" w:sz="4" w:space="0" w:color="auto"/>
            </w:tcBorders>
            <w:shd w:val="clear" w:color="000000" w:fill="D9D9D9"/>
            <w:vAlign w:val="bottom"/>
            <w:hideMark/>
          </w:tcPr>
          <w:p w14:paraId="3FAEF6D5"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8.341.100</w:t>
            </w:r>
          </w:p>
        </w:tc>
        <w:tc>
          <w:tcPr>
            <w:tcW w:w="471" w:type="pct"/>
            <w:tcBorders>
              <w:top w:val="nil"/>
              <w:left w:val="single" w:sz="4" w:space="0" w:color="auto"/>
              <w:bottom w:val="single" w:sz="8" w:space="0" w:color="auto"/>
              <w:right w:val="single" w:sz="4" w:space="0" w:color="auto"/>
            </w:tcBorders>
            <w:shd w:val="clear" w:color="000000" w:fill="D9D9D9"/>
            <w:vAlign w:val="bottom"/>
            <w:hideMark/>
          </w:tcPr>
          <w:p w14:paraId="36401BBA" w14:textId="77777777" w:rsidR="00CB5F48" w:rsidRPr="00CB5F48" w:rsidRDefault="00CB5F48" w:rsidP="00CB5F48">
            <w:pPr>
              <w:spacing w:after="0" w:line="240" w:lineRule="auto"/>
              <w:jc w:val="right"/>
              <w:rPr>
                <w:rFonts w:ascii="Times New Roman" w:eastAsia="Times New Roman" w:hAnsi="Times New Roman" w:cs="Times New Roman"/>
                <w:b/>
                <w:bCs/>
                <w:sz w:val="16"/>
                <w:szCs w:val="16"/>
              </w:rPr>
            </w:pPr>
            <w:r w:rsidRPr="00CB5F48">
              <w:rPr>
                <w:rFonts w:ascii="Times New Roman" w:eastAsia="Times New Roman" w:hAnsi="Times New Roman" w:cs="Times New Roman"/>
                <w:b/>
                <w:bCs/>
                <w:sz w:val="16"/>
                <w:szCs w:val="16"/>
              </w:rPr>
              <w:t>11.615.800</w:t>
            </w:r>
          </w:p>
        </w:tc>
      </w:tr>
    </w:tbl>
    <w:p w14:paraId="13772EC8" w14:textId="77777777" w:rsidR="00CB5F48" w:rsidRPr="00CB5F48" w:rsidRDefault="00CB5F48" w:rsidP="00CB5F48">
      <w:pPr>
        <w:spacing w:after="0" w:line="240" w:lineRule="auto"/>
        <w:ind w:left="360"/>
        <w:jc w:val="both"/>
        <w:rPr>
          <w:rFonts w:ascii="Times New Roman" w:eastAsia="Times New Roman" w:hAnsi="Times New Roman" w:cs="Times New Roman"/>
          <w:sz w:val="24"/>
          <w:szCs w:val="24"/>
        </w:rPr>
      </w:pPr>
    </w:p>
    <w:p w14:paraId="5E4A576A" w14:textId="77777777" w:rsidR="00CB5F48" w:rsidRPr="00CB5F48" w:rsidRDefault="00CB5F48" w:rsidP="00CB5F48">
      <w:pPr>
        <w:spacing w:after="0" w:line="240" w:lineRule="auto"/>
        <w:rPr>
          <w:rFonts w:ascii="Times New Roman" w:eastAsia="Times New Roman" w:hAnsi="Times New Roman" w:cs="Times New Roman"/>
          <w:sz w:val="24"/>
          <w:szCs w:val="24"/>
        </w:rPr>
      </w:pPr>
    </w:p>
    <w:p w14:paraId="65087684" w14:textId="77777777" w:rsidR="00CB5F48" w:rsidRPr="00CB5F48" w:rsidRDefault="00CB5F48" w:rsidP="00CB5F48">
      <w:pPr>
        <w:spacing w:after="0" w:line="240" w:lineRule="auto"/>
        <w:rPr>
          <w:rFonts w:ascii="Times New Roman" w:eastAsia="Times New Roman" w:hAnsi="Times New Roman" w:cs="Times New Roman"/>
          <w:sz w:val="24"/>
          <w:szCs w:val="24"/>
        </w:rPr>
      </w:pPr>
    </w:p>
    <w:p w14:paraId="10B78D35" w14:textId="77777777" w:rsidR="00CB5F48" w:rsidRPr="00CB5F48" w:rsidRDefault="00CB5F48" w:rsidP="00CB5F48">
      <w:pPr>
        <w:spacing w:after="0" w:line="240" w:lineRule="auto"/>
        <w:ind w:left="360"/>
        <w:jc w:val="both"/>
        <w:rPr>
          <w:rFonts w:ascii="Times New Roman" w:eastAsia="Times New Roman" w:hAnsi="Times New Roman" w:cs="Times New Roman"/>
          <w:sz w:val="24"/>
          <w:szCs w:val="24"/>
        </w:rPr>
      </w:pPr>
      <w:proofErr w:type="spellStart"/>
      <w:r w:rsidRPr="00CB5F48">
        <w:rPr>
          <w:rFonts w:ascii="Times New Roman" w:eastAsia="Times New Roman" w:hAnsi="Times New Roman" w:cs="Times New Roman"/>
          <w:sz w:val="24"/>
          <w:szCs w:val="24"/>
        </w:rPr>
        <w:t>Планирана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финансијска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средства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за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набавку</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добара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услуга</w:t>
      </w:r>
      <w:proofErr w:type="spellEnd"/>
      <w:r w:rsidRPr="00CB5F48">
        <w:rPr>
          <w:rFonts w:ascii="Times New Roman" w:eastAsia="Times New Roman" w:hAnsi="Times New Roman" w:cs="Times New Roman"/>
          <w:sz w:val="24"/>
          <w:szCs w:val="24"/>
        </w:rPr>
        <w:t xml:space="preserve"> и </w:t>
      </w:r>
      <w:proofErr w:type="spellStart"/>
      <w:r w:rsidRPr="00CB5F48">
        <w:rPr>
          <w:rFonts w:ascii="Times New Roman" w:eastAsia="Times New Roman" w:hAnsi="Times New Roman" w:cs="Times New Roman"/>
          <w:sz w:val="24"/>
          <w:szCs w:val="24"/>
        </w:rPr>
        <w:t>радова</w:t>
      </w:r>
      <w:proofErr w:type="spellEnd"/>
      <w:r w:rsidRPr="00CB5F48">
        <w:rPr>
          <w:rFonts w:ascii="Times New Roman" w:eastAsia="Times New Roman" w:hAnsi="Times New Roman" w:cs="Times New Roman"/>
          <w:sz w:val="24"/>
          <w:szCs w:val="24"/>
        </w:rPr>
        <w:t xml:space="preserve"> у 2022. </w:t>
      </w:r>
      <w:proofErr w:type="spellStart"/>
      <w:r w:rsidRPr="00CB5F48">
        <w:rPr>
          <w:rFonts w:ascii="Times New Roman" w:eastAsia="Times New Roman" w:hAnsi="Times New Roman" w:cs="Times New Roman"/>
          <w:sz w:val="24"/>
          <w:szCs w:val="24"/>
        </w:rPr>
        <w:t>години</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износе</w:t>
      </w:r>
      <w:proofErr w:type="spellEnd"/>
      <w:r w:rsidRPr="00CB5F48">
        <w:rPr>
          <w:rFonts w:ascii="Times New Roman" w:eastAsia="Times New Roman" w:hAnsi="Times New Roman" w:cs="Times New Roman"/>
          <w:sz w:val="24"/>
          <w:szCs w:val="24"/>
        </w:rPr>
        <w:t xml:space="preserve"> 11.615.800 </w:t>
      </w:r>
      <w:proofErr w:type="spellStart"/>
      <w:r w:rsidRPr="00CB5F48">
        <w:rPr>
          <w:rFonts w:ascii="Times New Roman" w:eastAsia="Times New Roman" w:hAnsi="Times New Roman" w:cs="Times New Roman"/>
          <w:sz w:val="24"/>
          <w:szCs w:val="24"/>
        </w:rPr>
        <w:t>динара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са</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следећом</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структуром</w:t>
      </w:r>
      <w:proofErr w:type="spellEnd"/>
      <w:r w:rsidRPr="00CB5F48">
        <w:rPr>
          <w:rFonts w:ascii="Times New Roman" w:eastAsia="Times New Roman" w:hAnsi="Times New Roman" w:cs="Times New Roman"/>
          <w:sz w:val="24"/>
          <w:szCs w:val="24"/>
        </w:rPr>
        <w:t>:</w:t>
      </w:r>
    </w:p>
    <w:p w14:paraId="6CB0E944" w14:textId="77777777" w:rsidR="00CB5F48" w:rsidRPr="00CB5F48" w:rsidRDefault="00CB5F48" w:rsidP="00CB5F48">
      <w:pPr>
        <w:spacing w:after="0" w:line="240" w:lineRule="auto"/>
        <w:ind w:left="360"/>
        <w:jc w:val="both"/>
        <w:rPr>
          <w:rFonts w:ascii="Times New Roman" w:eastAsia="Times New Roman" w:hAnsi="Times New Roman" w:cs="Times New Roman"/>
          <w:sz w:val="24"/>
          <w:szCs w:val="24"/>
        </w:rPr>
      </w:pPr>
    </w:p>
    <w:p w14:paraId="59F1CCB0" w14:textId="77777777" w:rsidR="00CB5F48" w:rsidRPr="00CB5F48" w:rsidRDefault="00CB5F48" w:rsidP="00CB5F48">
      <w:pPr>
        <w:spacing w:after="0" w:line="240" w:lineRule="auto"/>
        <w:ind w:left="360"/>
        <w:jc w:val="both"/>
        <w:rPr>
          <w:rFonts w:ascii="Times New Roman" w:eastAsia="Times New Roman" w:hAnsi="Times New Roman" w:cs="Times New Roman"/>
          <w:sz w:val="24"/>
          <w:szCs w:val="24"/>
        </w:rPr>
      </w:pPr>
      <w:r w:rsidRPr="00CB5F48">
        <w:rPr>
          <w:rFonts w:ascii="Times New Roman" w:eastAsia="Times New Roman" w:hAnsi="Times New Roman" w:cs="Times New Roman"/>
          <w:sz w:val="24"/>
          <w:szCs w:val="24"/>
        </w:rPr>
        <w:lastRenderedPageBreak/>
        <w:t xml:space="preserve">- </w:t>
      </w:r>
      <w:proofErr w:type="spellStart"/>
      <w:r w:rsidRPr="00CB5F48">
        <w:rPr>
          <w:rFonts w:ascii="Times New Roman" w:eastAsia="Times New Roman" w:hAnsi="Times New Roman" w:cs="Times New Roman"/>
          <w:sz w:val="24"/>
          <w:szCs w:val="24"/>
        </w:rPr>
        <w:t>Добра</w:t>
      </w:r>
      <w:proofErr w:type="spellEnd"/>
      <w:r w:rsidRPr="00CB5F48">
        <w:rPr>
          <w:rFonts w:ascii="Times New Roman" w:eastAsia="Times New Roman" w:hAnsi="Times New Roman" w:cs="Times New Roman"/>
          <w:sz w:val="24"/>
          <w:szCs w:val="24"/>
        </w:rPr>
        <w:t xml:space="preserve">: </w:t>
      </w:r>
      <w:r w:rsidRPr="00CB5F48">
        <w:rPr>
          <w:rFonts w:ascii="Times New Roman" w:eastAsia="Times New Roman" w:hAnsi="Times New Roman" w:cs="Times New Roman"/>
          <w:sz w:val="24"/>
          <w:szCs w:val="24"/>
          <w:lang w:eastAsia="en-GB"/>
        </w:rPr>
        <w:t>4.925.000</w:t>
      </w:r>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динара</w:t>
      </w:r>
      <w:proofErr w:type="spellEnd"/>
      <w:r w:rsidRPr="00CB5F48">
        <w:rPr>
          <w:rFonts w:ascii="Times New Roman" w:eastAsia="Times New Roman" w:hAnsi="Times New Roman" w:cs="Times New Roman"/>
          <w:sz w:val="24"/>
          <w:szCs w:val="24"/>
        </w:rPr>
        <w:t xml:space="preserve">  </w:t>
      </w:r>
    </w:p>
    <w:p w14:paraId="2C4666DD" w14:textId="77777777" w:rsidR="00CB5F48" w:rsidRPr="00CB5F48" w:rsidRDefault="00CB5F48" w:rsidP="00CB5F48">
      <w:pPr>
        <w:spacing w:after="0" w:line="240" w:lineRule="auto"/>
        <w:ind w:left="360"/>
        <w:jc w:val="both"/>
        <w:rPr>
          <w:rFonts w:ascii="Times New Roman" w:eastAsia="Times New Roman" w:hAnsi="Times New Roman" w:cs="Times New Roman"/>
          <w:sz w:val="24"/>
          <w:szCs w:val="24"/>
        </w:rPr>
      </w:pPr>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Услуге</w:t>
      </w:r>
      <w:proofErr w:type="spellEnd"/>
      <w:r w:rsidRPr="00CB5F48">
        <w:rPr>
          <w:rFonts w:ascii="Times New Roman" w:eastAsia="Times New Roman" w:hAnsi="Times New Roman" w:cs="Times New Roman"/>
          <w:sz w:val="24"/>
          <w:szCs w:val="24"/>
        </w:rPr>
        <w:t xml:space="preserve">: 6.690.800  </w:t>
      </w:r>
      <w:proofErr w:type="spellStart"/>
      <w:r w:rsidRPr="00CB5F48">
        <w:rPr>
          <w:rFonts w:ascii="Times New Roman" w:eastAsia="Times New Roman" w:hAnsi="Times New Roman" w:cs="Times New Roman"/>
          <w:sz w:val="24"/>
          <w:szCs w:val="24"/>
        </w:rPr>
        <w:t>динара</w:t>
      </w:r>
      <w:proofErr w:type="spellEnd"/>
      <w:r w:rsidRPr="00CB5F48">
        <w:rPr>
          <w:rFonts w:ascii="Times New Roman" w:eastAsia="Times New Roman" w:hAnsi="Times New Roman" w:cs="Times New Roman"/>
          <w:sz w:val="24"/>
          <w:szCs w:val="24"/>
        </w:rPr>
        <w:t xml:space="preserve"> </w:t>
      </w:r>
    </w:p>
    <w:p w14:paraId="23E4E77B" w14:textId="77777777" w:rsidR="00CB5F48" w:rsidRPr="00CB5F48" w:rsidRDefault="00CB5F48" w:rsidP="00CB5F48">
      <w:pPr>
        <w:spacing w:after="0" w:line="240" w:lineRule="auto"/>
        <w:ind w:left="360"/>
        <w:jc w:val="both"/>
        <w:rPr>
          <w:rFonts w:ascii="Times New Roman" w:eastAsia="Times New Roman" w:hAnsi="Times New Roman" w:cs="Times New Roman"/>
          <w:sz w:val="24"/>
          <w:szCs w:val="24"/>
        </w:rPr>
      </w:pPr>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Радови</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нису</w:t>
      </w:r>
      <w:proofErr w:type="spellEnd"/>
      <w:r w:rsidRPr="00CB5F48">
        <w:rPr>
          <w:rFonts w:ascii="Times New Roman" w:eastAsia="Times New Roman" w:hAnsi="Times New Roman" w:cs="Times New Roman"/>
          <w:sz w:val="24"/>
          <w:szCs w:val="24"/>
        </w:rPr>
        <w:t xml:space="preserve"> </w:t>
      </w:r>
      <w:proofErr w:type="spellStart"/>
      <w:r w:rsidRPr="00CB5F48">
        <w:rPr>
          <w:rFonts w:ascii="Times New Roman" w:eastAsia="Times New Roman" w:hAnsi="Times New Roman" w:cs="Times New Roman"/>
          <w:sz w:val="24"/>
          <w:szCs w:val="24"/>
        </w:rPr>
        <w:t>планирани</w:t>
      </w:r>
      <w:proofErr w:type="spellEnd"/>
      <w:r w:rsidRPr="00CB5F48">
        <w:rPr>
          <w:rFonts w:ascii="Times New Roman" w:eastAsia="Times New Roman" w:hAnsi="Times New Roman" w:cs="Times New Roman"/>
          <w:sz w:val="24"/>
          <w:szCs w:val="24"/>
        </w:rPr>
        <w:t xml:space="preserve"> у 20</w:t>
      </w:r>
      <w:r w:rsidRPr="00CB5F48">
        <w:rPr>
          <w:rFonts w:ascii="Times New Roman" w:eastAsia="Times New Roman" w:hAnsi="Times New Roman" w:cs="Times New Roman"/>
          <w:sz w:val="24"/>
          <w:szCs w:val="24"/>
          <w:lang w:val="en-GB"/>
        </w:rPr>
        <w:t>2</w:t>
      </w:r>
      <w:r w:rsidRPr="00CB5F48">
        <w:rPr>
          <w:rFonts w:ascii="Times New Roman" w:eastAsia="Times New Roman" w:hAnsi="Times New Roman" w:cs="Times New Roman"/>
          <w:sz w:val="24"/>
          <w:szCs w:val="24"/>
        </w:rPr>
        <w:t xml:space="preserve">2. </w:t>
      </w:r>
      <w:proofErr w:type="spellStart"/>
      <w:r w:rsidRPr="00CB5F48">
        <w:rPr>
          <w:rFonts w:ascii="Times New Roman" w:eastAsia="Times New Roman" w:hAnsi="Times New Roman" w:cs="Times New Roman"/>
          <w:sz w:val="24"/>
          <w:szCs w:val="24"/>
        </w:rPr>
        <w:t>години</w:t>
      </w:r>
      <w:proofErr w:type="spellEnd"/>
      <w:r w:rsidRPr="00CB5F48">
        <w:rPr>
          <w:rFonts w:ascii="Times New Roman" w:eastAsia="Times New Roman" w:hAnsi="Times New Roman" w:cs="Times New Roman"/>
          <w:sz w:val="24"/>
          <w:szCs w:val="24"/>
        </w:rPr>
        <w:t>.</w:t>
      </w:r>
    </w:p>
    <w:p w14:paraId="6CB7AE58" w14:textId="77777777" w:rsidR="00CB5F48" w:rsidRDefault="00CB5F48" w:rsidP="00925F6B"/>
    <w:p w14:paraId="621B20B1" w14:textId="6401FF2E" w:rsidR="00BF4B37" w:rsidRDefault="00782D02" w:rsidP="00925F6B">
      <w:pPr>
        <w:rPr>
          <w:rFonts w:ascii="Times New Roman" w:hAnsi="Times New Roman" w:cs="Times New Roman"/>
          <w:sz w:val="24"/>
          <w:szCs w:val="24"/>
          <w:lang w:val="sr-Cyrl-RS"/>
        </w:rPr>
      </w:pPr>
      <w:r w:rsidRPr="00782D02">
        <w:rPr>
          <w:rFonts w:ascii="Times New Roman" w:hAnsi="Times New Roman" w:cs="Times New Roman"/>
          <w:sz w:val="24"/>
          <w:szCs w:val="24"/>
          <w:lang w:val="sr-Cyrl-RS"/>
        </w:rPr>
        <w:t xml:space="preserve">Подаци о јавним набавкама доступни су на следећем линку: </w:t>
      </w:r>
      <w:hyperlink r:id="rId30" w:history="1">
        <w:r w:rsidRPr="00AE4577">
          <w:rPr>
            <w:rStyle w:val="Hyperlink"/>
            <w:rFonts w:ascii="Times New Roman" w:hAnsi="Times New Roman" w:cs="Times New Roman"/>
            <w:sz w:val="24"/>
            <w:szCs w:val="24"/>
            <w:lang w:val="sr-Cyrl-RS"/>
          </w:rPr>
          <w:t>http://www.dimnicar.co.rs/index.php/javne-nabavke</w:t>
        </w:r>
      </w:hyperlink>
    </w:p>
    <w:p w14:paraId="2432CC32" w14:textId="0A549135" w:rsidR="00BF4B37" w:rsidRDefault="00BF4B37" w:rsidP="00BF4B37">
      <w:pPr>
        <w:pStyle w:val="Heading1"/>
        <w:numPr>
          <w:ilvl w:val="0"/>
          <w:numId w:val="1"/>
        </w:numPr>
        <w:rPr>
          <w:lang w:val="sr-Cyrl-RS"/>
        </w:rPr>
      </w:pPr>
      <w:bookmarkStart w:id="32" w:name="_Toc100221775"/>
      <w:r>
        <w:rPr>
          <w:lang w:val="sr-Cyrl-RS"/>
        </w:rPr>
        <w:t>Подаци</w:t>
      </w:r>
      <w:r w:rsidR="00702FEF">
        <w:rPr>
          <w:lang w:val="sr-Cyrl-RS"/>
        </w:rPr>
        <w:t xml:space="preserve"> о</w:t>
      </w:r>
      <w:r>
        <w:rPr>
          <w:lang w:val="sr-Cyrl-RS"/>
        </w:rPr>
        <w:t xml:space="preserve"> државној помоћи</w:t>
      </w:r>
      <w:bookmarkEnd w:id="32"/>
    </w:p>
    <w:p w14:paraId="4D86DA92" w14:textId="497BE47C" w:rsidR="00BF4B37" w:rsidRDefault="00BF4B37" w:rsidP="00BF4B37">
      <w:pPr>
        <w:rPr>
          <w:lang w:val="sr-Cyrl-RS"/>
        </w:rPr>
      </w:pPr>
    </w:p>
    <w:p w14:paraId="30F953E5" w14:textId="08B18171" w:rsidR="00BF4B37" w:rsidRPr="00BF4B37" w:rsidRDefault="00BF4B37" w:rsidP="00BF4B37">
      <w:pPr>
        <w:rPr>
          <w:rFonts w:ascii="Times New Roman" w:hAnsi="Times New Roman" w:cs="Times New Roman"/>
          <w:sz w:val="24"/>
          <w:szCs w:val="24"/>
          <w:lang w:val="sr-Cyrl-RS"/>
        </w:rPr>
      </w:pPr>
      <w:r w:rsidRPr="00BF4B37">
        <w:rPr>
          <w:rFonts w:ascii="Times New Roman" w:hAnsi="Times New Roman" w:cs="Times New Roman"/>
          <w:sz w:val="24"/>
          <w:szCs w:val="24"/>
          <w:lang w:val="sr-Cyrl-RS"/>
        </w:rPr>
        <w:t xml:space="preserve">У 2021. на основу Програма пословања за 2021. годину исплаћена су следећа средства: </w:t>
      </w:r>
    </w:p>
    <w:tbl>
      <w:tblPr>
        <w:tblW w:w="5574" w:type="pct"/>
        <w:tblInd w:w="-537" w:type="dxa"/>
        <w:tblLayout w:type="fixed"/>
        <w:tblLook w:val="04A0" w:firstRow="1" w:lastRow="0" w:firstColumn="1" w:lastColumn="0" w:noHBand="0" w:noVBand="1"/>
      </w:tblPr>
      <w:tblGrid>
        <w:gridCol w:w="1180"/>
        <w:gridCol w:w="1930"/>
        <w:gridCol w:w="1313"/>
        <w:gridCol w:w="1313"/>
        <w:gridCol w:w="1071"/>
        <w:gridCol w:w="1148"/>
        <w:gridCol w:w="1150"/>
        <w:gridCol w:w="1296"/>
      </w:tblGrid>
      <w:tr w:rsidR="00BF4B37" w:rsidRPr="00BF4B37" w14:paraId="039B9456" w14:textId="77777777" w:rsidTr="00BF4B37">
        <w:trPr>
          <w:trHeight w:val="40"/>
        </w:trPr>
        <w:tc>
          <w:tcPr>
            <w:tcW w:w="567" w:type="pct"/>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6B9E7409"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Редни</w:t>
            </w:r>
            <w:proofErr w:type="spellEnd"/>
            <w:r w:rsidRPr="00BF4B37">
              <w:rPr>
                <w:rFonts w:ascii="Times New Roman" w:hAnsi="Times New Roman" w:cs="Times New Roman"/>
                <w:b/>
                <w:bCs/>
                <w:sz w:val="24"/>
                <w:szCs w:val="24"/>
                <w:lang w:val="en-GB" w:eastAsia="en-GB"/>
              </w:rPr>
              <w:t xml:space="preserve"> </w:t>
            </w:r>
            <w:proofErr w:type="spellStart"/>
            <w:r w:rsidRPr="00BF4B37">
              <w:rPr>
                <w:rFonts w:ascii="Times New Roman" w:hAnsi="Times New Roman" w:cs="Times New Roman"/>
                <w:b/>
                <w:bCs/>
                <w:sz w:val="24"/>
                <w:szCs w:val="24"/>
                <w:lang w:val="en-GB" w:eastAsia="en-GB"/>
              </w:rPr>
              <w:t>број</w:t>
            </w:r>
            <w:proofErr w:type="spellEnd"/>
          </w:p>
        </w:tc>
        <w:tc>
          <w:tcPr>
            <w:tcW w:w="928" w:type="pct"/>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38D668F1"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Позиција</w:t>
            </w:r>
            <w:proofErr w:type="spellEnd"/>
          </w:p>
        </w:tc>
        <w:tc>
          <w:tcPr>
            <w:tcW w:w="631" w:type="pct"/>
            <w:tcBorders>
              <w:top w:val="single" w:sz="12" w:space="0" w:color="auto"/>
              <w:left w:val="single" w:sz="12" w:space="0" w:color="auto"/>
              <w:right w:val="single" w:sz="12" w:space="0" w:color="auto"/>
            </w:tcBorders>
            <w:shd w:val="clear" w:color="000000" w:fill="F2F2F2"/>
            <w:vAlign w:val="bottom"/>
            <w:hideMark/>
          </w:tcPr>
          <w:p w14:paraId="1484C024"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План</w:t>
            </w:r>
            <w:proofErr w:type="spellEnd"/>
            <w:r w:rsidRPr="00BF4B37">
              <w:rPr>
                <w:rFonts w:ascii="Times New Roman" w:hAnsi="Times New Roman" w:cs="Times New Roman"/>
                <w:b/>
                <w:bCs/>
                <w:sz w:val="24"/>
                <w:szCs w:val="24"/>
                <w:lang w:val="en-GB" w:eastAsia="en-GB"/>
              </w:rPr>
              <w:t xml:space="preserve">  </w:t>
            </w:r>
          </w:p>
          <w:p w14:paraId="43CBEFB5" w14:textId="77777777" w:rsidR="00BF4B37" w:rsidRPr="00BF4B37" w:rsidRDefault="00BF4B37" w:rsidP="00397ABD">
            <w:pPr>
              <w:jc w:val="center"/>
              <w:rPr>
                <w:rFonts w:ascii="Times New Roman" w:hAnsi="Times New Roman" w:cs="Times New Roman"/>
                <w:b/>
                <w:bCs/>
                <w:sz w:val="24"/>
                <w:szCs w:val="24"/>
                <w:lang w:val="en-GB" w:eastAsia="en-GB"/>
              </w:rPr>
            </w:pPr>
            <w:r w:rsidRPr="00BF4B37">
              <w:rPr>
                <w:rFonts w:ascii="Times New Roman" w:hAnsi="Times New Roman" w:cs="Times New Roman"/>
                <w:b/>
                <w:bCs/>
                <w:sz w:val="24"/>
                <w:szCs w:val="24"/>
                <w:lang w:val="en-GB" w:eastAsia="en-GB"/>
              </w:rPr>
              <w:t>20</w:t>
            </w:r>
            <w:r w:rsidRPr="00BF4B37">
              <w:rPr>
                <w:rFonts w:ascii="Times New Roman" w:hAnsi="Times New Roman" w:cs="Times New Roman"/>
                <w:b/>
                <w:bCs/>
                <w:sz w:val="24"/>
                <w:szCs w:val="24"/>
                <w:lang w:val="sr-Cyrl-RS" w:eastAsia="en-GB"/>
              </w:rPr>
              <w:t>2</w:t>
            </w:r>
            <w:r w:rsidRPr="00BF4B37">
              <w:rPr>
                <w:rFonts w:ascii="Times New Roman" w:hAnsi="Times New Roman" w:cs="Times New Roman"/>
                <w:b/>
                <w:bCs/>
                <w:sz w:val="24"/>
                <w:szCs w:val="24"/>
                <w:lang w:eastAsia="en-GB"/>
              </w:rPr>
              <w:t>1</w:t>
            </w:r>
            <w:r w:rsidRPr="00BF4B37">
              <w:rPr>
                <w:rFonts w:ascii="Times New Roman" w:hAnsi="Times New Roman" w:cs="Times New Roman"/>
                <w:b/>
                <w:bCs/>
                <w:sz w:val="24"/>
                <w:szCs w:val="24"/>
                <w:lang w:val="en-GB" w:eastAsia="en-GB"/>
              </w:rPr>
              <w:t xml:space="preserve">. </w:t>
            </w:r>
            <w:proofErr w:type="spellStart"/>
            <w:r w:rsidRPr="00BF4B37">
              <w:rPr>
                <w:rFonts w:ascii="Times New Roman" w:hAnsi="Times New Roman" w:cs="Times New Roman"/>
                <w:b/>
                <w:bCs/>
                <w:sz w:val="24"/>
                <w:szCs w:val="24"/>
                <w:lang w:val="en-GB" w:eastAsia="en-GB"/>
              </w:rPr>
              <w:t>година</w:t>
            </w:r>
            <w:proofErr w:type="spellEnd"/>
          </w:p>
        </w:tc>
        <w:tc>
          <w:tcPr>
            <w:tcW w:w="631" w:type="pct"/>
            <w:tcBorders>
              <w:top w:val="single" w:sz="12" w:space="0" w:color="auto"/>
              <w:left w:val="single" w:sz="12" w:space="0" w:color="auto"/>
              <w:right w:val="single" w:sz="12" w:space="0" w:color="auto"/>
            </w:tcBorders>
            <w:shd w:val="clear" w:color="000000" w:fill="F2F2F2"/>
            <w:vAlign w:val="bottom"/>
            <w:hideMark/>
          </w:tcPr>
          <w:p w14:paraId="01B7C94D"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Реализација</w:t>
            </w:r>
            <w:proofErr w:type="spellEnd"/>
            <w:r w:rsidRPr="00BF4B37">
              <w:rPr>
                <w:rFonts w:ascii="Times New Roman" w:hAnsi="Times New Roman" w:cs="Times New Roman"/>
                <w:b/>
                <w:bCs/>
                <w:sz w:val="24"/>
                <w:szCs w:val="24"/>
                <w:lang w:val="en-GB" w:eastAsia="en-GB"/>
              </w:rPr>
              <w:t xml:space="preserve"> (</w:t>
            </w:r>
            <w:proofErr w:type="spellStart"/>
            <w:r w:rsidRPr="00BF4B37">
              <w:rPr>
                <w:rFonts w:ascii="Times New Roman" w:hAnsi="Times New Roman" w:cs="Times New Roman"/>
                <w:b/>
                <w:bCs/>
                <w:sz w:val="24"/>
                <w:szCs w:val="24"/>
                <w:lang w:val="en-GB" w:eastAsia="en-GB"/>
              </w:rPr>
              <w:t>процена</w:t>
            </w:r>
            <w:proofErr w:type="spellEnd"/>
            <w:r w:rsidRPr="00BF4B37">
              <w:rPr>
                <w:rFonts w:ascii="Times New Roman" w:hAnsi="Times New Roman" w:cs="Times New Roman"/>
                <w:b/>
                <w:bCs/>
                <w:sz w:val="24"/>
                <w:szCs w:val="24"/>
                <w:lang w:val="en-GB" w:eastAsia="en-GB"/>
              </w:rPr>
              <w:t>)</w:t>
            </w:r>
          </w:p>
          <w:p w14:paraId="02B23A96" w14:textId="77777777" w:rsidR="00BF4B37" w:rsidRPr="00BF4B37" w:rsidRDefault="00BF4B37" w:rsidP="00397ABD">
            <w:pPr>
              <w:jc w:val="center"/>
              <w:rPr>
                <w:rFonts w:ascii="Times New Roman" w:hAnsi="Times New Roman" w:cs="Times New Roman"/>
                <w:b/>
                <w:bCs/>
                <w:sz w:val="24"/>
                <w:szCs w:val="24"/>
                <w:lang w:val="en-GB" w:eastAsia="en-GB"/>
              </w:rPr>
            </w:pPr>
            <w:r w:rsidRPr="00BF4B37">
              <w:rPr>
                <w:rFonts w:ascii="Times New Roman" w:hAnsi="Times New Roman" w:cs="Times New Roman"/>
                <w:b/>
                <w:bCs/>
                <w:sz w:val="24"/>
                <w:szCs w:val="24"/>
                <w:lang w:val="en-GB" w:eastAsia="en-GB"/>
              </w:rPr>
              <w:t>20</w:t>
            </w:r>
            <w:r w:rsidRPr="00BF4B37">
              <w:rPr>
                <w:rFonts w:ascii="Times New Roman" w:hAnsi="Times New Roman" w:cs="Times New Roman"/>
                <w:b/>
                <w:bCs/>
                <w:sz w:val="24"/>
                <w:szCs w:val="24"/>
                <w:lang w:val="sr-Cyrl-RS" w:eastAsia="en-GB"/>
              </w:rPr>
              <w:t>2</w:t>
            </w:r>
            <w:r w:rsidRPr="00BF4B37">
              <w:rPr>
                <w:rFonts w:ascii="Times New Roman" w:hAnsi="Times New Roman" w:cs="Times New Roman"/>
                <w:b/>
                <w:bCs/>
                <w:sz w:val="24"/>
                <w:szCs w:val="24"/>
                <w:lang w:eastAsia="en-GB"/>
              </w:rPr>
              <w:t>1</w:t>
            </w:r>
            <w:r w:rsidRPr="00BF4B37">
              <w:rPr>
                <w:rFonts w:ascii="Times New Roman" w:hAnsi="Times New Roman" w:cs="Times New Roman"/>
                <w:b/>
                <w:bCs/>
                <w:sz w:val="24"/>
                <w:szCs w:val="24"/>
                <w:lang w:val="en-GB" w:eastAsia="en-GB"/>
              </w:rPr>
              <w:t xml:space="preserve">. </w:t>
            </w:r>
            <w:proofErr w:type="spellStart"/>
            <w:r w:rsidRPr="00BF4B37">
              <w:rPr>
                <w:rFonts w:ascii="Times New Roman" w:hAnsi="Times New Roman" w:cs="Times New Roman"/>
                <w:b/>
                <w:bCs/>
                <w:sz w:val="24"/>
                <w:szCs w:val="24"/>
                <w:lang w:val="en-GB" w:eastAsia="en-GB"/>
              </w:rPr>
              <w:t>година</w:t>
            </w:r>
            <w:proofErr w:type="spellEnd"/>
          </w:p>
        </w:tc>
        <w:tc>
          <w:tcPr>
            <w:tcW w:w="515" w:type="pct"/>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0A7E3509"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План</w:t>
            </w:r>
            <w:proofErr w:type="spellEnd"/>
            <w:r w:rsidRPr="00BF4B37">
              <w:rPr>
                <w:rFonts w:ascii="Times New Roman" w:hAnsi="Times New Roman" w:cs="Times New Roman"/>
                <w:b/>
                <w:bCs/>
                <w:sz w:val="24"/>
                <w:szCs w:val="24"/>
                <w:lang w:val="en-GB" w:eastAsia="en-GB"/>
              </w:rPr>
              <w:br/>
              <w:t>01.01-31.03.202</w:t>
            </w:r>
            <w:r w:rsidRPr="00BF4B37">
              <w:rPr>
                <w:rFonts w:ascii="Times New Roman" w:hAnsi="Times New Roman" w:cs="Times New Roman"/>
                <w:b/>
                <w:bCs/>
                <w:sz w:val="24"/>
                <w:szCs w:val="24"/>
                <w:lang w:eastAsia="en-GB"/>
              </w:rPr>
              <w:t>2</w:t>
            </w:r>
            <w:r w:rsidRPr="00BF4B37">
              <w:rPr>
                <w:rFonts w:ascii="Times New Roman" w:hAnsi="Times New Roman" w:cs="Times New Roman"/>
                <w:b/>
                <w:bCs/>
                <w:sz w:val="24"/>
                <w:szCs w:val="24"/>
                <w:lang w:val="en-GB" w:eastAsia="en-GB"/>
              </w:rPr>
              <w:t>.</w:t>
            </w:r>
          </w:p>
        </w:tc>
        <w:tc>
          <w:tcPr>
            <w:tcW w:w="552" w:type="pct"/>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26C548A6"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План</w:t>
            </w:r>
            <w:proofErr w:type="spellEnd"/>
            <w:r w:rsidRPr="00BF4B37">
              <w:rPr>
                <w:rFonts w:ascii="Times New Roman" w:hAnsi="Times New Roman" w:cs="Times New Roman"/>
                <w:b/>
                <w:bCs/>
                <w:sz w:val="24"/>
                <w:szCs w:val="24"/>
                <w:lang w:val="en-GB" w:eastAsia="en-GB"/>
              </w:rPr>
              <w:br/>
              <w:t>01.01-30.06.202</w:t>
            </w:r>
            <w:r w:rsidRPr="00BF4B37">
              <w:rPr>
                <w:rFonts w:ascii="Times New Roman" w:hAnsi="Times New Roman" w:cs="Times New Roman"/>
                <w:b/>
                <w:bCs/>
                <w:sz w:val="24"/>
                <w:szCs w:val="24"/>
                <w:lang w:eastAsia="en-GB"/>
              </w:rPr>
              <w:t>2</w:t>
            </w:r>
            <w:r w:rsidRPr="00BF4B37">
              <w:rPr>
                <w:rFonts w:ascii="Times New Roman" w:hAnsi="Times New Roman" w:cs="Times New Roman"/>
                <w:b/>
                <w:bCs/>
                <w:sz w:val="24"/>
                <w:szCs w:val="24"/>
                <w:lang w:val="en-GB" w:eastAsia="en-GB"/>
              </w:rPr>
              <w:t>.</w:t>
            </w:r>
          </w:p>
        </w:tc>
        <w:tc>
          <w:tcPr>
            <w:tcW w:w="553" w:type="pct"/>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7980C4DD"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План</w:t>
            </w:r>
            <w:proofErr w:type="spellEnd"/>
            <w:r w:rsidRPr="00BF4B37">
              <w:rPr>
                <w:rFonts w:ascii="Times New Roman" w:hAnsi="Times New Roman" w:cs="Times New Roman"/>
                <w:b/>
                <w:bCs/>
                <w:sz w:val="24"/>
                <w:szCs w:val="24"/>
                <w:lang w:val="en-GB" w:eastAsia="en-GB"/>
              </w:rPr>
              <w:br/>
              <w:t>01.01-30.09.202</w:t>
            </w:r>
            <w:r w:rsidRPr="00BF4B37">
              <w:rPr>
                <w:rFonts w:ascii="Times New Roman" w:hAnsi="Times New Roman" w:cs="Times New Roman"/>
                <w:b/>
                <w:bCs/>
                <w:sz w:val="24"/>
                <w:szCs w:val="24"/>
                <w:lang w:eastAsia="en-GB"/>
              </w:rPr>
              <w:t>2</w:t>
            </w:r>
            <w:r w:rsidRPr="00BF4B37">
              <w:rPr>
                <w:rFonts w:ascii="Times New Roman" w:hAnsi="Times New Roman" w:cs="Times New Roman"/>
                <w:b/>
                <w:bCs/>
                <w:sz w:val="24"/>
                <w:szCs w:val="24"/>
                <w:lang w:val="en-GB" w:eastAsia="en-GB"/>
              </w:rPr>
              <w:t>.</w:t>
            </w:r>
          </w:p>
        </w:tc>
        <w:tc>
          <w:tcPr>
            <w:tcW w:w="623" w:type="pct"/>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5C0D41A1" w14:textId="77777777" w:rsidR="00BF4B37" w:rsidRPr="00BF4B37" w:rsidRDefault="00BF4B37" w:rsidP="00397ABD">
            <w:pPr>
              <w:jc w:val="cente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План</w:t>
            </w:r>
            <w:proofErr w:type="spellEnd"/>
            <w:r w:rsidRPr="00BF4B37">
              <w:rPr>
                <w:rFonts w:ascii="Times New Roman" w:hAnsi="Times New Roman" w:cs="Times New Roman"/>
                <w:b/>
                <w:bCs/>
                <w:sz w:val="24"/>
                <w:szCs w:val="24"/>
                <w:lang w:val="en-GB" w:eastAsia="en-GB"/>
              </w:rPr>
              <w:t xml:space="preserve"> </w:t>
            </w:r>
            <w:r w:rsidRPr="00BF4B37">
              <w:rPr>
                <w:rFonts w:ascii="Times New Roman" w:hAnsi="Times New Roman" w:cs="Times New Roman"/>
                <w:b/>
                <w:bCs/>
                <w:sz w:val="24"/>
                <w:szCs w:val="24"/>
                <w:lang w:val="en-GB" w:eastAsia="en-GB"/>
              </w:rPr>
              <w:br/>
              <w:t>01.01-31.12.202</w:t>
            </w:r>
            <w:r w:rsidRPr="00BF4B37">
              <w:rPr>
                <w:rFonts w:ascii="Times New Roman" w:hAnsi="Times New Roman" w:cs="Times New Roman"/>
                <w:b/>
                <w:bCs/>
                <w:sz w:val="24"/>
                <w:szCs w:val="24"/>
                <w:lang w:eastAsia="en-GB"/>
              </w:rPr>
              <w:t>2</w:t>
            </w:r>
            <w:r w:rsidRPr="00BF4B37">
              <w:rPr>
                <w:rFonts w:ascii="Times New Roman" w:hAnsi="Times New Roman" w:cs="Times New Roman"/>
                <w:b/>
                <w:bCs/>
                <w:sz w:val="24"/>
                <w:szCs w:val="24"/>
                <w:lang w:val="en-GB" w:eastAsia="en-GB"/>
              </w:rPr>
              <w:t>.</w:t>
            </w:r>
          </w:p>
        </w:tc>
      </w:tr>
      <w:tr w:rsidR="00BF4B37" w:rsidRPr="00BF4B37" w14:paraId="3ED778F3" w14:textId="77777777" w:rsidTr="00BF4B37">
        <w:trPr>
          <w:trHeight w:val="279"/>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296485D"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1.</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A62D633"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Спонзорство</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CC04823"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9C1686"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A18C1CF" w14:textId="77777777" w:rsidR="00BF4B37" w:rsidRPr="00BF4B37" w:rsidRDefault="00BF4B37" w:rsidP="00397ABD">
            <w:pPr>
              <w:jc w:val="right"/>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2D005B5" w14:textId="77777777" w:rsidR="00BF4B37" w:rsidRPr="00BF4B37" w:rsidRDefault="00BF4B37" w:rsidP="00397ABD">
            <w:pPr>
              <w:jc w:val="right"/>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177ACA0" w14:textId="77777777" w:rsidR="00BF4B37" w:rsidRPr="00BF4B37" w:rsidRDefault="00BF4B37" w:rsidP="00397ABD">
            <w:pPr>
              <w:jc w:val="right"/>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262E9F"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r>
      <w:tr w:rsidR="00BF4B37" w:rsidRPr="00BF4B37" w14:paraId="7B3FFA51" w14:textId="77777777" w:rsidTr="00BF4B37">
        <w:trPr>
          <w:trHeight w:val="241"/>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47DE49"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2.</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F2798D2"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Донације</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1E8555" w14:textId="77777777" w:rsidR="00BF4B37" w:rsidRPr="00BF4B37" w:rsidRDefault="00BF4B37" w:rsidP="00397ABD">
            <w:pPr>
              <w:jc w:val="center"/>
              <w:rPr>
                <w:rFonts w:ascii="Times New Roman" w:hAnsi="Times New Roman" w:cs="Times New Roman"/>
                <w:sz w:val="24"/>
                <w:szCs w:val="24"/>
                <w:lang w:val="en-GB" w:eastAsia="en-GB"/>
              </w:rPr>
            </w:pP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6EDEDF0" w14:textId="77777777" w:rsidR="00BF4B37" w:rsidRPr="00BF4B37" w:rsidRDefault="00BF4B37" w:rsidP="00397ABD">
            <w:pPr>
              <w:jc w:val="center"/>
              <w:rPr>
                <w:rFonts w:ascii="Times New Roman" w:hAnsi="Times New Roman" w:cs="Times New Roman"/>
                <w:sz w:val="24"/>
                <w:szCs w:val="24"/>
                <w:lang w:val="en-GB" w:eastAsia="en-GB"/>
              </w:rPr>
            </w:pP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0CDE4EF" w14:textId="77777777" w:rsidR="00BF4B37" w:rsidRPr="00BF4B37" w:rsidRDefault="00BF4B37" w:rsidP="00397ABD">
            <w:pPr>
              <w:jc w:val="center"/>
              <w:rPr>
                <w:rFonts w:ascii="Times New Roman" w:hAnsi="Times New Roman" w:cs="Times New Roman"/>
                <w:sz w:val="24"/>
                <w:szCs w:val="24"/>
                <w:lang w:val="en-GB" w:eastAsia="en-GB"/>
              </w:rPr>
            </w:pP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5D46902" w14:textId="77777777" w:rsidR="00BF4B37" w:rsidRPr="00BF4B37" w:rsidRDefault="00BF4B37" w:rsidP="00397ABD">
            <w:pPr>
              <w:jc w:val="center"/>
              <w:rPr>
                <w:rFonts w:ascii="Times New Roman" w:hAnsi="Times New Roman" w:cs="Times New Roman"/>
                <w:sz w:val="24"/>
                <w:szCs w:val="24"/>
                <w:lang w:val="en-GB" w:eastAsia="en-GB"/>
              </w:rPr>
            </w:pP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CD56CF" w14:textId="77777777" w:rsidR="00BF4B37" w:rsidRPr="00BF4B37" w:rsidRDefault="00BF4B37" w:rsidP="00397ABD">
            <w:pPr>
              <w:jc w:val="center"/>
              <w:rPr>
                <w:rFonts w:ascii="Times New Roman" w:hAnsi="Times New Roman" w:cs="Times New Roman"/>
                <w:sz w:val="24"/>
                <w:szCs w:val="24"/>
                <w:lang w:val="en-GB" w:eastAsia="en-GB"/>
              </w:rPr>
            </w:pP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087F7F4" w14:textId="77777777" w:rsidR="00BF4B37" w:rsidRPr="00BF4B37" w:rsidRDefault="00BF4B37" w:rsidP="00397ABD">
            <w:pPr>
              <w:jc w:val="center"/>
              <w:rPr>
                <w:rFonts w:ascii="Times New Roman" w:hAnsi="Times New Roman" w:cs="Times New Roman"/>
                <w:sz w:val="24"/>
                <w:szCs w:val="24"/>
                <w:lang w:eastAsia="en-GB"/>
              </w:rPr>
            </w:pPr>
          </w:p>
        </w:tc>
      </w:tr>
      <w:tr w:rsidR="00BF4B37" w:rsidRPr="00BF4B37" w14:paraId="071C9E0F" w14:textId="77777777" w:rsidTr="00BF4B37">
        <w:trPr>
          <w:trHeight w:val="40"/>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72FBD9"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3.</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63493F7"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Хуманитарне</w:t>
            </w:r>
            <w:proofErr w:type="spellEnd"/>
            <w:r w:rsidRPr="00BF4B37">
              <w:rPr>
                <w:rFonts w:ascii="Times New Roman" w:hAnsi="Times New Roman" w:cs="Times New Roman"/>
                <w:b/>
                <w:bCs/>
                <w:sz w:val="24"/>
                <w:szCs w:val="24"/>
                <w:lang w:val="en-GB" w:eastAsia="en-GB"/>
              </w:rPr>
              <w:t xml:space="preserve"> </w:t>
            </w:r>
            <w:proofErr w:type="spellStart"/>
            <w:r w:rsidRPr="00BF4B37">
              <w:rPr>
                <w:rFonts w:ascii="Times New Roman" w:hAnsi="Times New Roman" w:cs="Times New Roman"/>
                <w:b/>
                <w:bCs/>
                <w:sz w:val="24"/>
                <w:szCs w:val="24"/>
                <w:lang w:val="en-GB" w:eastAsia="en-GB"/>
              </w:rPr>
              <w:t>активности</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A1D464C"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w:t>
            </w: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1E83BC"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w:t>
            </w: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B0B0FE" w14:textId="77777777" w:rsidR="00BF4B37" w:rsidRPr="00BF4B37" w:rsidRDefault="00BF4B37" w:rsidP="00397ABD">
            <w:pPr>
              <w:jc w:val="center"/>
              <w:rPr>
                <w:rFonts w:ascii="Times New Roman" w:hAnsi="Times New Roman" w:cs="Times New Roman"/>
                <w:sz w:val="24"/>
                <w:szCs w:val="24"/>
                <w:lang w:val="en-GB" w:eastAsia="en-GB"/>
              </w:rPr>
            </w:pP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82D71D" w14:textId="77777777" w:rsidR="00BF4B37" w:rsidRPr="00BF4B37" w:rsidRDefault="00BF4B37" w:rsidP="00397ABD">
            <w:pPr>
              <w:jc w:val="center"/>
              <w:rPr>
                <w:rFonts w:ascii="Times New Roman" w:hAnsi="Times New Roman" w:cs="Times New Roman"/>
                <w:sz w:val="24"/>
                <w:szCs w:val="24"/>
                <w:lang w:val="en-GB" w:eastAsia="en-GB"/>
              </w:rPr>
            </w:pP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C836161" w14:textId="77777777" w:rsidR="00BF4B37" w:rsidRPr="00BF4B37" w:rsidRDefault="00BF4B37" w:rsidP="00397ABD">
            <w:pPr>
              <w:jc w:val="center"/>
              <w:rPr>
                <w:rFonts w:ascii="Times New Roman" w:hAnsi="Times New Roman" w:cs="Times New Roman"/>
                <w:sz w:val="24"/>
                <w:szCs w:val="24"/>
                <w:lang w:val="en-GB" w:eastAsia="en-GB"/>
              </w:rPr>
            </w:pP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73BAB05"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w:t>
            </w:r>
          </w:p>
        </w:tc>
      </w:tr>
      <w:tr w:rsidR="00BF4B37" w:rsidRPr="00BF4B37" w14:paraId="49A98286" w14:textId="77777777" w:rsidTr="00BF4B37">
        <w:trPr>
          <w:trHeight w:val="40"/>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E8649C"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4.</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168B998"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Спортске</w:t>
            </w:r>
            <w:proofErr w:type="spellEnd"/>
            <w:r w:rsidRPr="00BF4B37">
              <w:rPr>
                <w:rFonts w:ascii="Times New Roman" w:hAnsi="Times New Roman" w:cs="Times New Roman"/>
                <w:b/>
                <w:bCs/>
                <w:sz w:val="24"/>
                <w:szCs w:val="24"/>
                <w:lang w:val="en-GB" w:eastAsia="en-GB"/>
              </w:rPr>
              <w:t xml:space="preserve"> </w:t>
            </w:r>
            <w:proofErr w:type="spellStart"/>
            <w:r w:rsidRPr="00BF4B37">
              <w:rPr>
                <w:rFonts w:ascii="Times New Roman" w:hAnsi="Times New Roman" w:cs="Times New Roman"/>
                <w:b/>
                <w:bCs/>
                <w:sz w:val="24"/>
                <w:szCs w:val="24"/>
                <w:lang w:val="en-GB" w:eastAsia="en-GB"/>
              </w:rPr>
              <w:t>активности</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A4DF0C"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21.000</w:t>
            </w: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50DBF99"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21.000</w:t>
            </w: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7C5488"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eastAsia="en-GB"/>
              </w:rPr>
              <w:t>10.000</w:t>
            </w: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BC3BA4C"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10.000</w:t>
            </w: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CEEE17"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10.000</w:t>
            </w: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390EB8E"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21.000</w:t>
            </w:r>
          </w:p>
        </w:tc>
      </w:tr>
      <w:tr w:rsidR="00BF4B37" w:rsidRPr="00BF4B37" w14:paraId="3FE2891A" w14:textId="77777777" w:rsidTr="00BF4B37">
        <w:trPr>
          <w:trHeight w:val="40"/>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123A7"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5.</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1C17065"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Репрезентација</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501AB69"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160.000</w:t>
            </w: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199105"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160.000</w:t>
            </w: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DD374B"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eastAsia="en-GB"/>
              </w:rPr>
              <w:t>80.000</w:t>
            </w: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9F2738"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eastAsia="en-GB"/>
              </w:rPr>
              <w:t>120.000</w:t>
            </w: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4B04346"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eastAsia="en-GB"/>
              </w:rPr>
              <w:t>160.000</w:t>
            </w: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11832F"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160.000</w:t>
            </w:r>
          </w:p>
        </w:tc>
      </w:tr>
      <w:tr w:rsidR="00BF4B37" w:rsidRPr="00BF4B37" w14:paraId="580719C2" w14:textId="77777777" w:rsidTr="00BF4B37">
        <w:trPr>
          <w:trHeight w:val="40"/>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B27AEA"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6.</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A22665C"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Реклама</w:t>
            </w:r>
            <w:proofErr w:type="spellEnd"/>
            <w:r w:rsidRPr="00BF4B37">
              <w:rPr>
                <w:rFonts w:ascii="Times New Roman" w:hAnsi="Times New Roman" w:cs="Times New Roman"/>
                <w:b/>
                <w:bCs/>
                <w:sz w:val="24"/>
                <w:szCs w:val="24"/>
                <w:lang w:val="en-GB" w:eastAsia="en-GB"/>
              </w:rPr>
              <w:t xml:space="preserve"> и </w:t>
            </w:r>
            <w:proofErr w:type="spellStart"/>
            <w:r w:rsidRPr="00BF4B37">
              <w:rPr>
                <w:rFonts w:ascii="Times New Roman" w:hAnsi="Times New Roman" w:cs="Times New Roman"/>
                <w:b/>
                <w:bCs/>
                <w:sz w:val="24"/>
                <w:szCs w:val="24"/>
                <w:lang w:val="en-GB" w:eastAsia="en-GB"/>
              </w:rPr>
              <w:t>пропаганда</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4BD9AEE"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29.000</w:t>
            </w: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ED8F8D"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29.000</w:t>
            </w: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A8EE10"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eastAsia="en-GB"/>
              </w:rPr>
              <w:t>15.000</w:t>
            </w: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C1AD7B"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15.000</w:t>
            </w: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294771"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15.000</w:t>
            </w: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6A661EA" w14:textId="77777777" w:rsidR="00BF4B37" w:rsidRPr="00BF4B37" w:rsidRDefault="00BF4B37" w:rsidP="00397ABD">
            <w:pPr>
              <w:jc w:val="center"/>
              <w:rPr>
                <w:rFonts w:ascii="Times New Roman" w:hAnsi="Times New Roman" w:cs="Times New Roman"/>
                <w:sz w:val="24"/>
                <w:szCs w:val="24"/>
              </w:rPr>
            </w:pPr>
            <w:r w:rsidRPr="00BF4B37">
              <w:rPr>
                <w:rFonts w:ascii="Times New Roman" w:hAnsi="Times New Roman" w:cs="Times New Roman"/>
                <w:sz w:val="24"/>
                <w:szCs w:val="24"/>
              </w:rPr>
              <w:t>29.000</w:t>
            </w:r>
          </w:p>
        </w:tc>
      </w:tr>
      <w:tr w:rsidR="00BF4B37" w:rsidRPr="00BF4B37" w14:paraId="7DEE7841" w14:textId="77777777" w:rsidTr="00BF4B37">
        <w:trPr>
          <w:trHeight w:val="40"/>
        </w:trPr>
        <w:tc>
          <w:tcPr>
            <w:tcW w:w="56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37419D2"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7.</w:t>
            </w:r>
          </w:p>
        </w:tc>
        <w:tc>
          <w:tcPr>
            <w:tcW w:w="928"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80F47CF" w14:textId="77777777" w:rsidR="00BF4B37" w:rsidRPr="00BF4B37" w:rsidRDefault="00BF4B37" w:rsidP="00397ABD">
            <w:pPr>
              <w:rPr>
                <w:rFonts w:ascii="Times New Roman" w:hAnsi="Times New Roman" w:cs="Times New Roman"/>
                <w:b/>
                <w:bCs/>
                <w:sz w:val="24"/>
                <w:szCs w:val="24"/>
                <w:lang w:val="en-GB" w:eastAsia="en-GB"/>
              </w:rPr>
            </w:pPr>
            <w:proofErr w:type="spellStart"/>
            <w:r w:rsidRPr="00BF4B37">
              <w:rPr>
                <w:rFonts w:ascii="Times New Roman" w:hAnsi="Times New Roman" w:cs="Times New Roman"/>
                <w:b/>
                <w:bCs/>
                <w:sz w:val="24"/>
                <w:szCs w:val="24"/>
                <w:lang w:val="en-GB" w:eastAsia="en-GB"/>
              </w:rPr>
              <w:t>Остало</w:t>
            </w:r>
            <w:proofErr w:type="spellEnd"/>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42A4B8" w14:textId="77777777" w:rsidR="00BF4B37" w:rsidRPr="00BF4B37" w:rsidRDefault="00BF4B37" w:rsidP="00397ABD">
            <w:pPr>
              <w:jc w:val="right"/>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63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0B5FC7D" w14:textId="77777777" w:rsidR="00BF4B37" w:rsidRPr="00BF4B37" w:rsidRDefault="00BF4B37" w:rsidP="00397ABD">
            <w:pPr>
              <w:jc w:val="right"/>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51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A4127E"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55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1661F66"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55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5CF6BAA" w14:textId="77777777" w:rsidR="00BF4B37" w:rsidRPr="00BF4B37" w:rsidRDefault="00BF4B37" w:rsidP="00397ABD">
            <w:pPr>
              <w:jc w:val="center"/>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c>
          <w:tcPr>
            <w:tcW w:w="6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16229E9" w14:textId="77777777" w:rsidR="00BF4B37" w:rsidRPr="00BF4B37" w:rsidRDefault="00BF4B37" w:rsidP="00397ABD">
            <w:pPr>
              <w:jc w:val="right"/>
              <w:rPr>
                <w:rFonts w:ascii="Times New Roman" w:hAnsi="Times New Roman" w:cs="Times New Roman"/>
                <w:sz w:val="24"/>
                <w:szCs w:val="24"/>
                <w:lang w:val="en-GB" w:eastAsia="en-GB"/>
              </w:rPr>
            </w:pPr>
            <w:r w:rsidRPr="00BF4B37">
              <w:rPr>
                <w:rFonts w:ascii="Times New Roman" w:hAnsi="Times New Roman" w:cs="Times New Roman"/>
                <w:sz w:val="24"/>
                <w:szCs w:val="24"/>
                <w:lang w:val="en-GB" w:eastAsia="en-GB"/>
              </w:rPr>
              <w:t>- </w:t>
            </w:r>
          </w:p>
        </w:tc>
      </w:tr>
      <w:tr w:rsidR="00BF4B37" w:rsidRPr="00BF4B37" w14:paraId="2C2D3F35" w14:textId="77777777" w:rsidTr="00BF4B37">
        <w:trPr>
          <w:trHeight w:val="312"/>
        </w:trPr>
        <w:tc>
          <w:tcPr>
            <w:tcW w:w="567" w:type="pct"/>
            <w:tcBorders>
              <w:top w:val="single" w:sz="12" w:space="0" w:color="auto"/>
              <w:left w:val="nil"/>
              <w:bottom w:val="nil"/>
              <w:right w:val="nil"/>
            </w:tcBorders>
            <w:shd w:val="clear" w:color="auto" w:fill="auto"/>
            <w:noWrap/>
            <w:vAlign w:val="bottom"/>
            <w:hideMark/>
          </w:tcPr>
          <w:p w14:paraId="408840B0" w14:textId="77777777" w:rsidR="00BF4B37" w:rsidRPr="00BF4B37" w:rsidRDefault="00BF4B37" w:rsidP="00397ABD">
            <w:pPr>
              <w:rPr>
                <w:rFonts w:ascii="Times New Roman" w:hAnsi="Times New Roman" w:cs="Times New Roman"/>
                <w:i/>
                <w:iCs/>
                <w:sz w:val="24"/>
                <w:szCs w:val="24"/>
                <w:highlight w:val="yellow"/>
                <w:lang w:val="en-GB" w:eastAsia="en-GB"/>
              </w:rPr>
            </w:pPr>
          </w:p>
        </w:tc>
        <w:tc>
          <w:tcPr>
            <w:tcW w:w="928" w:type="pct"/>
            <w:tcBorders>
              <w:top w:val="single" w:sz="12" w:space="0" w:color="auto"/>
              <w:left w:val="nil"/>
              <w:bottom w:val="nil"/>
              <w:right w:val="nil"/>
            </w:tcBorders>
            <w:shd w:val="clear" w:color="auto" w:fill="auto"/>
            <w:noWrap/>
            <w:vAlign w:val="bottom"/>
            <w:hideMark/>
          </w:tcPr>
          <w:p w14:paraId="46266924" w14:textId="77777777" w:rsidR="00BF4B37" w:rsidRPr="00BF4B37" w:rsidRDefault="00BF4B37" w:rsidP="00397ABD">
            <w:pPr>
              <w:rPr>
                <w:rFonts w:ascii="Times New Roman" w:hAnsi="Times New Roman" w:cs="Times New Roman"/>
                <w:sz w:val="24"/>
                <w:szCs w:val="24"/>
                <w:highlight w:val="yellow"/>
                <w:lang w:val="en-GB" w:eastAsia="en-GB"/>
              </w:rPr>
            </w:pPr>
          </w:p>
        </w:tc>
        <w:tc>
          <w:tcPr>
            <w:tcW w:w="631" w:type="pct"/>
            <w:tcBorders>
              <w:top w:val="single" w:sz="12" w:space="0" w:color="auto"/>
              <w:left w:val="nil"/>
              <w:bottom w:val="nil"/>
              <w:right w:val="nil"/>
            </w:tcBorders>
            <w:shd w:val="clear" w:color="auto" w:fill="auto"/>
            <w:noWrap/>
            <w:vAlign w:val="bottom"/>
            <w:hideMark/>
          </w:tcPr>
          <w:p w14:paraId="4A9C75AD" w14:textId="77777777" w:rsidR="00BF4B37" w:rsidRPr="00BF4B37" w:rsidRDefault="00BF4B37" w:rsidP="00397ABD">
            <w:pPr>
              <w:rPr>
                <w:rFonts w:ascii="Times New Roman" w:hAnsi="Times New Roman" w:cs="Times New Roman"/>
                <w:sz w:val="24"/>
                <w:szCs w:val="24"/>
                <w:highlight w:val="yellow"/>
                <w:lang w:val="en-GB" w:eastAsia="en-GB"/>
              </w:rPr>
            </w:pPr>
          </w:p>
        </w:tc>
        <w:tc>
          <w:tcPr>
            <w:tcW w:w="631" w:type="pct"/>
            <w:tcBorders>
              <w:top w:val="single" w:sz="12" w:space="0" w:color="auto"/>
              <w:left w:val="nil"/>
              <w:bottom w:val="nil"/>
              <w:right w:val="nil"/>
            </w:tcBorders>
            <w:shd w:val="clear" w:color="auto" w:fill="auto"/>
            <w:noWrap/>
            <w:vAlign w:val="bottom"/>
            <w:hideMark/>
          </w:tcPr>
          <w:p w14:paraId="6F5B4164" w14:textId="77777777" w:rsidR="00BF4B37" w:rsidRPr="00BF4B37" w:rsidRDefault="00BF4B37" w:rsidP="00397ABD">
            <w:pPr>
              <w:rPr>
                <w:rFonts w:ascii="Times New Roman" w:hAnsi="Times New Roman" w:cs="Times New Roman"/>
                <w:sz w:val="24"/>
                <w:szCs w:val="24"/>
                <w:highlight w:val="yellow"/>
                <w:lang w:val="en-GB" w:eastAsia="en-GB"/>
              </w:rPr>
            </w:pPr>
          </w:p>
        </w:tc>
        <w:tc>
          <w:tcPr>
            <w:tcW w:w="515" w:type="pct"/>
            <w:tcBorders>
              <w:top w:val="single" w:sz="12" w:space="0" w:color="auto"/>
              <w:left w:val="nil"/>
              <w:bottom w:val="nil"/>
              <w:right w:val="nil"/>
            </w:tcBorders>
            <w:shd w:val="clear" w:color="auto" w:fill="auto"/>
            <w:noWrap/>
            <w:vAlign w:val="bottom"/>
            <w:hideMark/>
          </w:tcPr>
          <w:p w14:paraId="1AE8877A" w14:textId="77777777" w:rsidR="00BF4B37" w:rsidRPr="00BF4B37" w:rsidRDefault="00BF4B37" w:rsidP="00397ABD">
            <w:pPr>
              <w:rPr>
                <w:rFonts w:ascii="Times New Roman" w:hAnsi="Times New Roman" w:cs="Times New Roman"/>
                <w:sz w:val="24"/>
                <w:szCs w:val="24"/>
                <w:highlight w:val="yellow"/>
                <w:lang w:val="en-GB" w:eastAsia="en-GB"/>
              </w:rPr>
            </w:pPr>
          </w:p>
        </w:tc>
        <w:tc>
          <w:tcPr>
            <w:tcW w:w="552" w:type="pct"/>
            <w:tcBorders>
              <w:top w:val="single" w:sz="12" w:space="0" w:color="auto"/>
              <w:left w:val="nil"/>
              <w:bottom w:val="nil"/>
              <w:right w:val="nil"/>
            </w:tcBorders>
            <w:shd w:val="clear" w:color="auto" w:fill="auto"/>
            <w:noWrap/>
            <w:vAlign w:val="bottom"/>
            <w:hideMark/>
          </w:tcPr>
          <w:p w14:paraId="65A20765" w14:textId="77777777" w:rsidR="00BF4B37" w:rsidRPr="00BF4B37" w:rsidRDefault="00BF4B37" w:rsidP="00397ABD">
            <w:pPr>
              <w:rPr>
                <w:rFonts w:ascii="Times New Roman" w:hAnsi="Times New Roman" w:cs="Times New Roman"/>
                <w:sz w:val="24"/>
                <w:szCs w:val="24"/>
                <w:highlight w:val="yellow"/>
                <w:lang w:val="en-GB" w:eastAsia="en-GB"/>
              </w:rPr>
            </w:pPr>
          </w:p>
        </w:tc>
        <w:tc>
          <w:tcPr>
            <w:tcW w:w="553" w:type="pct"/>
            <w:tcBorders>
              <w:top w:val="single" w:sz="12" w:space="0" w:color="auto"/>
              <w:left w:val="nil"/>
              <w:bottom w:val="nil"/>
              <w:right w:val="nil"/>
            </w:tcBorders>
            <w:shd w:val="clear" w:color="auto" w:fill="auto"/>
            <w:noWrap/>
            <w:vAlign w:val="bottom"/>
            <w:hideMark/>
          </w:tcPr>
          <w:p w14:paraId="140290C0" w14:textId="77777777" w:rsidR="00BF4B37" w:rsidRPr="00BF4B37" w:rsidRDefault="00BF4B37" w:rsidP="00397ABD">
            <w:pPr>
              <w:rPr>
                <w:rFonts w:ascii="Times New Roman" w:hAnsi="Times New Roman" w:cs="Times New Roman"/>
                <w:sz w:val="24"/>
                <w:szCs w:val="24"/>
                <w:highlight w:val="yellow"/>
                <w:lang w:val="en-GB" w:eastAsia="en-GB"/>
              </w:rPr>
            </w:pPr>
          </w:p>
        </w:tc>
        <w:tc>
          <w:tcPr>
            <w:tcW w:w="623" w:type="pct"/>
            <w:tcBorders>
              <w:top w:val="single" w:sz="12" w:space="0" w:color="auto"/>
              <w:left w:val="nil"/>
              <w:bottom w:val="nil"/>
              <w:right w:val="nil"/>
            </w:tcBorders>
            <w:shd w:val="clear" w:color="auto" w:fill="auto"/>
            <w:noWrap/>
            <w:vAlign w:val="bottom"/>
            <w:hideMark/>
          </w:tcPr>
          <w:p w14:paraId="4177CE2C" w14:textId="77777777" w:rsidR="00BF4B37" w:rsidRPr="00BF4B37" w:rsidRDefault="00BF4B37" w:rsidP="00397ABD">
            <w:pPr>
              <w:rPr>
                <w:rFonts w:ascii="Times New Roman" w:hAnsi="Times New Roman" w:cs="Times New Roman"/>
                <w:sz w:val="24"/>
                <w:szCs w:val="24"/>
                <w:highlight w:val="yellow"/>
                <w:lang w:val="en-GB" w:eastAsia="en-GB"/>
              </w:rPr>
            </w:pPr>
          </w:p>
        </w:tc>
      </w:tr>
    </w:tbl>
    <w:p w14:paraId="5EDEAA32" w14:textId="77777777" w:rsidR="00BF4B37" w:rsidRPr="00BF4B37" w:rsidRDefault="00BF4B37" w:rsidP="00BF4B37">
      <w:pPr>
        <w:jc w:val="both"/>
        <w:rPr>
          <w:rFonts w:ascii="Times New Roman" w:hAnsi="Times New Roman" w:cs="Times New Roman"/>
          <w:sz w:val="24"/>
          <w:szCs w:val="24"/>
        </w:rPr>
      </w:pPr>
      <w:proofErr w:type="spellStart"/>
      <w:r w:rsidRPr="00BF4B37">
        <w:rPr>
          <w:rFonts w:ascii="Times New Roman" w:hAnsi="Times New Roman" w:cs="Times New Roman"/>
          <w:sz w:val="24"/>
          <w:szCs w:val="24"/>
        </w:rPr>
        <w:t>На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основу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Уредб</w:t>
      </w:r>
      <w:proofErr w:type="spellEnd"/>
      <w:r w:rsidRPr="00BF4B37">
        <w:rPr>
          <w:rFonts w:ascii="Times New Roman" w:hAnsi="Times New Roman" w:cs="Times New Roman"/>
          <w:sz w:val="24"/>
          <w:szCs w:val="24"/>
          <w:lang w:val="sr-Cyrl-RS"/>
        </w:rPr>
        <w:t>е</w:t>
      </w:r>
      <w:r w:rsidRPr="00BF4B37">
        <w:rPr>
          <w:rFonts w:ascii="Times New Roman" w:hAnsi="Times New Roman" w:cs="Times New Roman"/>
          <w:sz w:val="24"/>
          <w:szCs w:val="24"/>
        </w:rPr>
        <w:t xml:space="preserve"> о </w:t>
      </w:r>
      <w:proofErr w:type="spellStart"/>
      <w:r w:rsidRPr="00BF4B37">
        <w:rPr>
          <w:rFonts w:ascii="Times New Roman" w:hAnsi="Times New Roman" w:cs="Times New Roman"/>
          <w:sz w:val="24"/>
          <w:szCs w:val="24"/>
        </w:rPr>
        <w:t>утврђивању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елемената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годишњег</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програма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пословања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2022. </w:t>
      </w:r>
      <w:proofErr w:type="spellStart"/>
      <w:r w:rsidRPr="00BF4B37">
        <w:rPr>
          <w:rFonts w:ascii="Times New Roman" w:hAnsi="Times New Roman" w:cs="Times New Roman"/>
          <w:sz w:val="24"/>
          <w:szCs w:val="24"/>
        </w:rPr>
        <w:t>годину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односно</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трогодишњег</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програма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пословања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период</w:t>
      </w:r>
      <w:proofErr w:type="spellEnd"/>
      <w:r w:rsidRPr="00BF4B37">
        <w:rPr>
          <w:rFonts w:ascii="Times New Roman" w:hAnsi="Times New Roman" w:cs="Times New Roman"/>
          <w:sz w:val="24"/>
          <w:szCs w:val="24"/>
        </w:rPr>
        <w:t xml:space="preserve"> 2022-2024. </w:t>
      </w:r>
      <w:proofErr w:type="spellStart"/>
      <w:r w:rsidRPr="00BF4B37">
        <w:rPr>
          <w:rFonts w:ascii="Times New Roman" w:hAnsi="Times New Roman" w:cs="Times New Roman"/>
          <w:sz w:val="24"/>
          <w:szCs w:val="24"/>
        </w:rPr>
        <w:t>године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јавних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предузећа</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других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облика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организовња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који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обављају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делатност</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од</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општег</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интереса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Сл</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Гласник</w:t>
      </w:r>
      <w:proofErr w:type="spellEnd"/>
      <w:r w:rsidRPr="00BF4B37">
        <w:rPr>
          <w:rFonts w:ascii="Times New Roman" w:hAnsi="Times New Roman" w:cs="Times New Roman"/>
          <w:sz w:val="24"/>
          <w:szCs w:val="24"/>
        </w:rPr>
        <w:t xml:space="preserve"> РС” </w:t>
      </w:r>
      <w:proofErr w:type="spellStart"/>
      <w:r w:rsidRPr="00BF4B37">
        <w:rPr>
          <w:rFonts w:ascii="Times New Roman" w:hAnsi="Times New Roman" w:cs="Times New Roman"/>
          <w:sz w:val="24"/>
          <w:szCs w:val="24"/>
        </w:rPr>
        <w:t>бр</w:t>
      </w:r>
      <w:proofErr w:type="spellEnd"/>
      <w:r w:rsidRPr="00BF4B37">
        <w:rPr>
          <w:rFonts w:ascii="Times New Roman" w:hAnsi="Times New Roman" w:cs="Times New Roman"/>
          <w:sz w:val="24"/>
          <w:szCs w:val="24"/>
        </w:rPr>
        <w:t xml:space="preserve">. 97/2021) </w:t>
      </w:r>
      <w:proofErr w:type="spellStart"/>
      <w:r w:rsidRPr="00BF4B37">
        <w:rPr>
          <w:rFonts w:ascii="Times New Roman" w:hAnsi="Times New Roman" w:cs="Times New Roman"/>
          <w:sz w:val="24"/>
          <w:szCs w:val="24"/>
        </w:rPr>
        <w:t>односно</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Смерница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израду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годишњих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програма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пословања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2022. </w:t>
      </w:r>
      <w:proofErr w:type="spellStart"/>
      <w:r w:rsidRPr="00BF4B37">
        <w:rPr>
          <w:rFonts w:ascii="Times New Roman" w:hAnsi="Times New Roman" w:cs="Times New Roman"/>
          <w:sz w:val="24"/>
          <w:szCs w:val="24"/>
        </w:rPr>
        <w:t>године</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на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основу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члана</w:t>
      </w:r>
      <w:proofErr w:type="spellEnd"/>
      <w:r w:rsidRPr="00BF4B37">
        <w:rPr>
          <w:rFonts w:ascii="Times New Roman" w:hAnsi="Times New Roman" w:cs="Times New Roman"/>
          <w:sz w:val="24"/>
          <w:szCs w:val="24"/>
        </w:rPr>
        <w:t xml:space="preserve"> 50. </w:t>
      </w:r>
      <w:proofErr w:type="spellStart"/>
      <w:r w:rsidRPr="00BF4B37">
        <w:rPr>
          <w:rFonts w:ascii="Times New Roman" w:hAnsi="Times New Roman" w:cs="Times New Roman"/>
          <w:sz w:val="24"/>
          <w:szCs w:val="24"/>
        </w:rPr>
        <w:t>Закона</w:t>
      </w:r>
      <w:proofErr w:type="spellEnd"/>
      <w:r w:rsidRPr="00BF4B37">
        <w:rPr>
          <w:rFonts w:ascii="Times New Roman" w:hAnsi="Times New Roman" w:cs="Times New Roman"/>
          <w:sz w:val="24"/>
          <w:szCs w:val="24"/>
        </w:rPr>
        <w:t xml:space="preserve"> о </w:t>
      </w:r>
      <w:proofErr w:type="spellStart"/>
      <w:r w:rsidRPr="00BF4B37">
        <w:rPr>
          <w:rFonts w:ascii="Times New Roman" w:hAnsi="Times New Roman" w:cs="Times New Roman"/>
          <w:sz w:val="24"/>
          <w:szCs w:val="24"/>
        </w:rPr>
        <w:t>јавним</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предузећима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Сл</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Гласник</w:t>
      </w:r>
      <w:proofErr w:type="spellEnd"/>
      <w:r w:rsidRPr="00BF4B37">
        <w:rPr>
          <w:rFonts w:ascii="Times New Roman" w:hAnsi="Times New Roman" w:cs="Times New Roman"/>
          <w:sz w:val="24"/>
          <w:szCs w:val="24"/>
        </w:rPr>
        <w:t xml:space="preserve"> РС“, 15/2016 </w:t>
      </w:r>
      <w:r w:rsidRPr="00BF4B37">
        <w:rPr>
          <w:rFonts w:ascii="Times New Roman" w:hAnsi="Times New Roman" w:cs="Times New Roman"/>
          <w:sz w:val="24"/>
          <w:szCs w:val="24"/>
          <w:lang w:val="sr-Cyrl-RS"/>
        </w:rPr>
        <w:t>и 88/2019</w:t>
      </w:r>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утврђују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критеријуми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утврђивање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исплата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средстава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посебне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намене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Критеријуми</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износ</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средстава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посебне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намене</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трошкови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који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ће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важити</w:t>
      </w:r>
      <w:proofErr w:type="spellEnd"/>
      <w:r w:rsidRPr="00BF4B37">
        <w:rPr>
          <w:rFonts w:ascii="Times New Roman" w:hAnsi="Times New Roman" w:cs="Times New Roman"/>
          <w:sz w:val="24"/>
          <w:szCs w:val="24"/>
        </w:rPr>
        <w:t xml:space="preserve"> у 2022. </w:t>
      </w:r>
      <w:proofErr w:type="spellStart"/>
      <w:r w:rsidRPr="00BF4B37">
        <w:rPr>
          <w:rFonts w:ascii="Times New Roman" w:hAnsi="Times New Roman" w:cs="Times New Roman"/>
          <w:sz w:val="24"/>
          <w:szCs w:val="24"/>
        </w:rPr>
        <w:t>гoдин</w:t>
      </w:r>
      <w:proofErr w:type="spellEnd"/>
      <w:r w:rsidRPr="00BF4B37">
        <w:rPr>
          <w:rFonts w:ascii="Times New Roman" w:hAnsi="Times New Roman" w:cs="Times New Roman"/>
          <w:sz w:val="24"/>
          <w:szCs w:val="24"/>
          <w:lang w:val="sr-Cyrl-RS"/>
        </w:rPr>
        <w:t>и</w:t>
      </w:r>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планирати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средства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највише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до</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планираног</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нивоа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20</w:t>
      </w:r>
      <w:r w:rsidRPr="00BF4B37">
        <w:rPr>
          <w:rFonts w:ascii="Times New Roman" w:hAnsi="Times New Roman" w:cs="Times New Roman"/>
          <w:sz w:val="24"/>
          <w:szCs w:val="24"/>
          <w:lang w:val="sr-Cyrl-RS"/>
        </w:rPr>
        <w:t>2</w:t>
      </w:r>
      <w:r w:rsidRPr="00BF4B37">
        <w:rPr>
          <w:rFonts w:ascii="Times New Roman" w:hAnsi="Times New Roman" w:cs="Times New Roman"/>
          <w:sz w:val="24"/>
          <w:szCs w:val="24"/>
        </w:rPr>
        <w:t>1.</w:t>
      </w:r>
      <w:r w:rsidRPr="00BF4B37">
        <w:rPr>
          <w:rFonts w:ascii="Times New Roman" w:hAnsi="Times New Roman" w:cs="Times New Roman"/>
          <w:sz w:val="24"/>
          <w:szCs w:val="24"/>
          <w:lang w:val="sr-Cyrl-RS"/>
        </w:rPr>
        <w:t xml:space="preserve"> </w:t>
      </w:r>
      <w:proofErr w:type="spellStart"/>
      <w:r w:rsidRPr="00BF4B37">
        <w:rPr>
          <w:rFonts w:ascii="Times New Roman" w:hAnsi="Times New Roman" w:cs="Times New Roman"/>
          <w:sz w:val="24"/>
          <w:szCs w:val="24"/>
        </w:rPr>
        <w:t>годину</w:t>
      </w:r>
      <w:proofErr w:type="spellEnd"/>
      <w:r w:rsidRPr="00BF4B37">
        <w:rPr>
          <w:rFonts w:ascii="Times New Roman" w:hAnsi="Times New Roman" w:cs="Times New Roman"/>
          <w:sz w:val="24"/>
          <w:szCs w:val="24"/>
        </w:rPr>
        <w:t xml:space="preserve">. </w:t>
      </w:r>
    </w:p>
    <w:p w14:paraId="1F34271E" w14:textId="77777777" w:rsidR="00BF4B37" w:rsidRPr="00BF4B37" w:rsidRDefault="00BF4B37" w:rsidP="00BF4B37">
      <w:pPr>
        <w:jc w:val="both"/>
        <w:rPr>
          <w:rFonts w:ascii="Times New Roman" w:hAnsi="Times New Roman" w:cs="Times New Roman"/>
          <w:sz w:val="24"/>
          <w:szCs w:val="24"/>
        </w:rPr>
      </w:pP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спортске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активности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је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планиран</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износ</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од</w:t>
      </w:r>
      <w:proofErr w:type="spellEnd"/>
      <w:r w:rsidRPr="00BF4B37">
        <w:rPr>
          <w:rFonts w:ascii="Times New Roman" w:hAnsi="Times New Roman" w:cs="Times New Roman"/>
          <w:sz w:val="24"/>
          <w:szCs w:val="24"/>
        </w:rPr>
        <w:t xml:space="preserve"> 21.000 </w:t>
      </w:r>
      <w:proofErr w:type="spellStart"/>
      <w:r w:rsidRPr="00BF4B37">
        <w:rPr>
          <w:rFonts w:ascii="Times New Roman" w:hAnsi="Times New Roman" w:cs="Times New Roman"/>
          <w:sz w:val="24"/>
          <w:szCs w:val="24"/>
        </w:rPr>
        <w:t>динара</w:t>
      </w:r>
      <w:proofErr w:type="spellEnd"/>
      <w:r w:rsidRPr="00BF4B37">
        <w:rPr>
          <w:rFonts w:ascii="Times New Roman" w:hAnsi="Times New Roman" w:cs="Times New Roman"/>
          <w:sz w:val="24"/>
          <w:szCs w:val="24"/>
        </w:rPr>
        <w:t xml:space="preserve">. </w:t>
      </w:r>
    </w:p>
    <w:p w14:paraId="2ECD7368" w14:textId="77777777" w:rsidR="00BF4B37" w:rsidRPr="00BF4B37" w:rsidRDefault="00BF4B37" w:rsidP="00BF4B37">
      <w:pPr>
        <w:jc w:val="both"/>
        <w:rPr>
          <w:rFonts w:ascii="Times New Roman" w:hAnsi="Times New Roman" w:cs="Times New Roman"/>
          <w:sz w:val="24"/>
          <w:szCs w:val="24"/>
        </w:rPr>
      </w:pPr>
      <w:proofErr w:type="spellStart"/>
      <w:r w:rsidRPr="00BF4B37">
        <w:rPr>
          <w:rFonts w:ascii="Times New Roman" w:hAnsi="Times New Roman" w:cs="Times New Roman"/>
          <w:sz w:val="24"/>
          <w:szCs w:val="24"/>
        </w:rPr>
        <w:lastRenderedPageBreak/>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репрезентацију</w:t>
      </w:r>
      <w:proofErr w:type="spellEnd"/>
      <w:r w:rsidRPr="00BF4B37">
        <w:rPr>
          <w:rFonts w:ascii="Times New Roman" w:hAnsi="Times New Roman" w:cs="Times New Roman"/>
          <w:sz w:val="24"/>
          <w:szCs w:val="24"/>
        </w:rPr>
        <w:t xml:space="preserve"> -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плаћање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трошкова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угоститељских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услуга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трошкова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обележавања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манифестација</w:t>
      </w:r>
      <w:proofErr w:type="spellEnd"/>
      <w:r w:rsidRPr="00BF4B37">
        <w:rPr>
          <w:rFonts w:ascii="Times New Roman" w:hAnsi="Times New Roman" w:cs="Times New Roman"/>
          <w:sz w:val="24"/>
          <w:szCs w:val="24"/>
        </w:rPr>
        <w:t xml:space="preserve"> у </w:t>
      </w:r>
      <w:proofErr w:type="spellStart"/>
      <w:r w:rsidRPr="00BF4B37">
        <w:rPr>
          <w:rFonts w:ascii="Times New Roman" w:hAnsi="Times New Roman" w:cs="Times New Roman"/>
          <w:sz w:val="24"/>
          <w:szCs w:val="24"/>
        </w:rPr>
        <w:t>Предузећу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набавку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кафе</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пића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послужење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пословних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партнера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трошкове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датих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поклона</w:t>
      </w:r>
      <w:proofErr w:type="spellEnd"/>
      <w:r w:rsidRPr="00BF4B37">
        <w:rPr>
          <w:rFonts w:ascii="Times New Roman" w:hAnsi="Times New Roman" w:cs="Times New Roman"/>
          <w:sz w:val="24"/>
          <w:szCs w:val="24"/>
        </w:rPr>
        <w:t xml:space="preserve"> у </w:t>
      </w:r>
      <w:proofErr w:type="spellStart"/>
      <w:r w:rsidRPr="00BF4B37">
        <w:rPr>
          <w:rFonts w:ascii="Times New Roman" w:hAnsi="Times New Roman" w:cs="Times New Roman"/>
          <w:sz w:val="24"/>
          <w:szCs w:val="24"/>
        </w:rPr>
        <w:t>сврху</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репрезентације</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слично</w:t>
      </w:r>
      <w:proofErr w:type="spellEnd"/>
      <w:r w:rsidRPr="00BF4B37">
        <w:rPr>
          <w:rFonts w:ascii="Times New Roman" w:hAnsi="Times New Roman" w:cs="Times New Roman"/>
          <w:sz w:val="24"/>
          <w:szCs w:val="24"/>
        </w:rPr>
        <w:t xml:space="preserve">, у </w:t>
      </w:r>
      <w:proofErr w:type="spellStart"/>
      <w:r w:rsidRPr="00BF4B37">
        <w:rPr>
          <w:rFonts w:ascii="Times New Roman" w:hAnsi="Times New Roman" w:cs="Times New Roman"/>
          <w:sz w:val="24"/>
          <w:szCs w:val="24"/>
        </w:rPr>
        <w:t>висини</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износа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од</w:t>
      </w:r>
      <w:proofErr w:type="spellEnd"/>
      <w:r w:rsidRPr="00BF4B37">
        <w:rPr>
          <w:rFonts w:ascii="Times New Roman" w:hAnsi="Times New Roman" w:cs="Times New Roman"/>
          <w:sz w:val="24"/>
          <w:szCs w:val="24"/>
        </w:rPr>
        <w:t xml:space="preserve"> 160.000 </w:t>
      </w:r>
      <w:proofErr w:type="spellStart"/>
      <w:r w:rsidRPr="00BF4B37">
        <w:rPr>
          <w:rFonts w:ascii="Times New Roman" w:hAnsi="Times New Roman" w:cs="Times New Roman"/>
          <w:sz w:val="24"/>
          <w:szCs w:val="24"/>
        </w:rPr>
        <w:t>динара</w:t>
      </w:r>
      <w:proofErr w:type="spellEnd"/>
      <w:r w:rsidRPr="00BF4B37">
        <w:rPr>
          <w:rFonts w:ascii="Times New Roman" w:hAnsi="Times New Roman" w:cs="Times New Roman"/>
          <w:sz w:val="24"/>
          <w:szCs w:val="24"/>
        </w:rPr>
        <w:t xml:space="preserve">. </w:t>
      </w:r>
    </w:p>
    <w:p w14:paraId="1AD11787" w14:textId="4EE51100" w:rsidR="00BF4B37" w:rsidRDefault="00BF4B37" w:rsidP="00BF4B37">
      <w:pPr>
        <w:jc w:val="both"/>
        <w:rPr>
          <w:rFonts w:ascii="Times New Roman" w:hAnsi="Times New Roman" w:cs="Times New Roman"/>
          <w:sz w:val="24"/>
          <w:szCs w:val="24"/>
          <w:lang w:val="en-GB"/>
        </w:rPr>
      </w:pP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рекламу</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пропаганду</w:t>
      </w:r>
      <w:proofErr w:type="spellEnd"/>
      <w:r w:rsidRPr="00BF4B37">
        <w:rPr>
          <w:rFonts w:ascii="Times New Roman" w:hAnsi="Times New Roman" w:cs="Times New Roman"/>
          <w:sz w:val="24"/>
          <w:szCs w:val="24"/>
        </w:rPr>
        <w:t xml:space="preserve"> -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објављивање</w:t>
      </w:r>
      <w:proofErr w:type="spellEnd"/>
      <w:r w:rsidRPr="00BF4B37">
        <w:rPr>
          <w:rFonts w:ascii="Times New Roman" w:hAnsi="Times New Roman" w:cs="Times New Roman"/>
          <w:sz w:val="24"/>
          <w:szCs w:val="24"/>
        </w:rPr>
        <w:t xml:space="preserve"> у </w:t>
      </w:r>
      <w:proofErr w:type="spellStart"/>
      <w:r w:rsidRPr="00BF4B37">
        <w:rPr>
          <w:rFonts w:ascii="Times New Roman" w:hAnsi="Times New Roman" w:cs="Times New Roman"/>
          <w:sz w:val="24"/>
          <w:szCs w:val="24"/>
        </w:rPr>
        <w:t>средствима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јавног</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информисања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радио</w:t>
      </w:r>
      <w:proofErr w:type="spellEnd"/>
      <w:r w:rsidRPr="00BF4B37">
        <w:rPr>
          <w:rFonts w:ascii="Times New Roman" w:hAnsi="Times New Roman" w:cs="Times New Roman"/>
          <w:sz w:val="24"/>
          <w:szCs w:val="24"/>
        </w:rPr>
        <w:t xml:space="preserve">, ТВ, </w:t>
      </w:r>
      <w:proofErr w:type="spellStart"/>
      <w:r w:rsidRPr="00BF4B37">
        <w:rPr>
          <w:rFonts w:ascii="Times New Roman" w:hAnsi="Times New Roman" w:cs="Times New Roman"/>
          <w:sz w:val="24"/>
          <w:szCs w:val="24"/>
        </w:rPr>
        <w:t>новине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информација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везаних</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за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рад</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предузећа</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штампање</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пропагандног</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рекламног</w:t>
      </w:r>
      <w:proofErr w:type="spellEnd"/>
      <w:r w:rsidRPr="00BF4B37">
        <w:rPr>
          <w:rFonts w:ascii="Times New Roman" w:hAnsi="Times New Roman" w:cs="Times New Roman"/>
          <w:sz w:val="24"/>
          <w:szCs w:val="24"/>
        </w:rPr>
        <w:t xml:space="preserve"> </w:t>
      </w:r>
      <w:proofErr w:type="spellStart"/>
      <w:r w:rsidRPr="00BF4B37">
        <w:rPr>
          <w:rFonts w:ascii="Times New Roman" w:hAnsi="Times New Roman" w:cs="Times New Roman"/>
          <w:sz w:val="24"/>
          <w:szCs w:val="24"/>
        </w:rPr>
        <w:t>материјала</w:t>
      </w:r>
      <w:proofErr w:type="spellEnd"/>
      <w:r w:rsidRPr="00BF4B37">
        <w:rPr>
          <w:rFonts w:ascii="Times New Roman" w:hAnsi="Times New Roman" w:cs="Times New Roman"/>
          <w:sz w:val="24"/>
          <w:szCs w:val="24"/>
        </w:rPr>
        <w:t xml:space="preserve"> и </w:t>
      </w:r>
      <w:proofErr w:type="spellStart"/>
      <w:r w:rsidRPr="00BF4B37">
        <w:rPr>
          <w:rFonts w:ascii="Times New Roman" w:hAnsi="Times New Roman" w:cs="Times New Roman"/>
          <w:sz w:val="24"/>
          <w:szCs w:val="24"/>
        </w:rPr>
        <w:t>друго</w:t>
      </w:r>
      <w:proofErr w:type="spellEnd"/>
      <w:r w:rsidRPr="00BF4B37">
        <w:rPr>
          <w:rFonts w:ascii="Times New Roman" w:hAnsi="Times New Roman" w:cs="Times New Roman"/>
          <w:sz w:val="24"/>
          <w:szCs w:val="24"/>
        </w:rPr>
        <w:t xml:space="preserve">, у </w:t>
      </w:r>
      <w:proofErr w:type="spellStart"/>
      <w:r w:rsidRPr="00BF4B37">
        <w:rPr>
          <w:rFonts w:ascii="Times New Roman" w:hAnsi="Times New Roman" w:cs="Times New Roman"/>
          <w:sz w:val="24"/>
          <w:szCs w:val="24"/>
        </w:rPr>
        <w:t>износу</w:t>
      </w:r>
      <w:proofErr w:type="spellEnd"/>
      <w:r w:rsidRPr="00BF4B37">
        <w:rPr>
          <w:rFonts w:ascii="Times New Roman" w:hAnsi="Times New Roman" w:cs="Times New Roman"/>
          <w:sz w:val="24"/>
          <w:szCs w:val="24"/>
        </w:rPr>
        <w:t xml:space="preserve"> од 29.000  </w:t>
      </w:r>
      <w:proofErr w:type="spellStart"/>
      <w:r w:rsidRPr="00BF4B37">
        <w:rPr>
          <w:rFonts w:ascii="Times New Roman" w:hAnsi="Times New Roman" w:cs="Times New Roman"/>
          <w:sz w:val="24"/>
          <w:szCs w:val="24"/>
        </w:rPr>
        <w:t>динара</w:t>
      </w:r>
      <w:proofErr w:type="spellEnd"/>
      <w:r w:rsidRPr="00BF4B37">
        <w:rPr>
          <w:rFonts w:ascii="Times New Roman" w:hAnsi="Times New Roman" w:cs="Times New Roman"/>
          <w:sz w:val="24"/>
          <w:szCs w:val="24"/>
          <w:lang w:val="en-GB"/>
        </w:rPr>
        <w:t>.</w:t>
      </w:r>
    </w:p>
    <w:p w14:paraId="1CBF7FD4" w14:textId="00375117" w:rsidR="00BF4B37" w:rsidRDefault="00BF4B37" w:rsidP="00BF4B3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Подаци о државној помоћи доступни су </w:t>
      </w:r>
      <w:r w:rsidR="00702FEF">
        <w:rPr>
          <w:rFonts w:ascii="Times New Roman" w:hAnsi="Times New Roman" w:cs="Times New Roman"/>
          <w:sz w:val="24"/>
          <w:szCs w:val="24"/>
          <w:lang w:val="sr-Cyrl-RS"/>
        </w:rPr>
        <w:t xml:space="preserve">на следећем линку: </w:t>
      </w:r>
      <w:hyperlink r:id="rId31" w:history="1">
        <w:r w:rsidR="00702FEF" w:rsidRPr="00A505A9">
          <w:rPr>
            <w:rStyle w:val="Hyperlink"/>
            <w:rFonts w:ascii="Times New Roman" w:hAnsi="Times New Roman" w:cs="Times New Roman"/>
            <w:sz w:val="24"/>
            <w:szCs w:val="24"/>
            <w:lang w:val="sr-Cyrl-RS"/>
          </w:rPr>
          <w:t>http://www.dimnicar.co.rs/index.php/izvestaji-i-dokumenta</w:t>
        </w:r>
      </w:hyperlink>
    </w:p>
    <w:p w14:paraId="652EA14A" w14:textId="48EE8E18" w:rsidR="00702FEF" w:rsidRDefault="00702FEF" w:rsidP="00BF4B37">
      <w:pPr>
        <w:rPr>
          <w:rFonts w:ascii="Times New Roman" w:hAnsi="Times New Roman" w:cs="Times New Roman"/>
          <w:sz w:val="24"/>
          <w:szCs w:val="24"/>
          <w:lang w:val="sr-Cyrl-RS"/>
        </w:rPr>
      </w:pPr>
    </w:p>
    <w:p w14:paraId="02CDFA66" w14:textId="588F13D2" w:rsidR="00702FEF" w:rsidRDefault="00702FEF" w:rsidP="00702FEF">
      <w:pPr>
        <w:pStyle w:val="Heading1"/>
        <w:numPr>
          <w:ilvl w:val="0"/>
          <w:numId w:val="1"/>
        </w:numPr>
        <w:rPr>
          <w:lang w:val="sr-Cyrl-RS"/>
        </w:rPr>
      </w:pPr>
      <w:bookmarkStart w:id="33" w:name="_Toc100221776"/>
      <w:r>
        <w:rPr>
          <w:lang w:val="sr-Cyrl-RS"/>
        </w:rPr>
        <w:t>Подаци о исплаћеним платама, зарадама и другим примањима</w:t>
      </w:r>
      <w:bookmarkEnd w:id="33"/>
    </w:p>
    <w:p w14:paraId="6D294A58" w14:textId="77777777" w:rsidR="00702FEF" w:rsidRPr="00BF4B37" w:rsidRDefault="00702FEF" w:rsidP="00BF4B37">
      <w:pPr>
        <w:rPr>
          <w:rFonts w:ascii="Times New Roman" w:hAnsi="Times New Roman" w:cs="Times New Roman"/>
          <w:sz w:val="24"/>
          <w:szCs w:val="24"/>
          <w:lang w:val="sr-Cyrl-RS"/>
        </w:rPr>
      </w:pPr>
    </w:p>
    <w:p w14:paraId="5ECD45ED" w14:textId="77777777" w:rsidR="00702FEF" w:rsidRPr="00747DBF" w:rsidRDefault="00702FEF" w:rsidP="009D7D61">
      <w:pPr>
        <w:pStyle w:val="NoSpacing"/>
        <w:jc w:val="both"/>
      </w:pPr>
      <w:proofErr w:type="spellStart"/>
      <w:r w:rsidRPr="00747DBF">
        <w:t>Трошкови</w:t>
      </w:r>
      <w:proofErr w:type="spellEnd"/>
      <w:r w:rsidRPr="00747DBF">
        <w:t xml:space="preserve"> </w:t>
      </w:r>
      <w:proofErr w:type="spellStart"/>
      <w:r w:rsidRPr="00747DBF">
        <w:t>запослених</w:t>
      </w:r>
      <w:proofErr w:type="spellEnd"/>
      <w:r w:rsidRPr="00747DBF">
        <w:t xml:space="preserve"> </w:t>
      </w:r>
      <w:proofErr w:type="spellStart"/>
      <w:r w:rsidRPr="00747DBF">
        <w:t>обухватају</w:t>
      </w:r>
      <w:proofErr w:type="spellEnd"/>
      <w:r w:rsidRPr="00747DBF">
        <w:t xml:space="preserve"> </w:t>
      </w:r>
      <w:proofErr w:type="spellStart"/>
      <w:r w:rsidRPr="00747DBF">
        <w:t>комплетна</w:t>
      </w:r>
      <w:proofErr w:type="spellEnd"/>
      <w:r w:rsidRPr="00747DBF">
        <w:t xml:space="preserve"> </w:t>
      </w:r>
      <w:proofErr w:type="spellStart"/>
      <w:r w:rsidRPr="00747DBF">
        <w:t>лична</w:t>
      </w:r>
      <w:proofErr w:type="spellEnd"/>
      <w:r w:rsidRPr="00747DBF">
        <w:t xml:space="preserve"> </w:t>
      </w:r>
      <w:proofErr w:type="spellStart"/>
      <w:r w:rsidRPr="00747DBF">
        <w:t>примања</w:t>
      </w:r>
      <w:proofErr w:type="spellEnd"/>
      <w:r w:rsidRPr="00747DBF">
        <w:t xml:space="preserve">, </w:t>
      </w:r>
      <w:proofErr w:type="spellStart"/>
      <w:r w:rsidRPr="00747DBF">
        <w:t>односно</w:t>
      </w:r>
      <w:proofErr w:type="spellEnd"/>
      <w:r w:rsidRPr="00747DBF">
        <w:t xml:space="preserve"> </w:t>
      </w:r>
      <w:proofErr w:type="spellStart"/>
      <w:r w:rsidRPr="00747DBF">
        <w:t>зараде</w:t>
      </w:r>
      <w:proofErr w:type="spellEnd"/>
      <w:r w:rsidRPr="00747DBF">
        <w:t xml:space="preserve">, </w:t>
      </w:r>
      <w:proofErr w:type="spellStart"/>
      <w:r w:rsidRPr="00747DBF">
        <w:t>ангажовање</w:t>
      </w:r>
      <w:proofErr w:type="spellEnd"/>
      <w:r w:rsidRPr="00747DBF">
        <w:t xml:space="preserve"> </w:t>
      </w:r>
      <w:proofErr w:type="spellStart"/>
      <w:r w:rsidRPr="00747DBF">
        <w:t>по</w:t>
      </w:r>
      <w:proofErr w:type="spellEnd"/>
      <w:r w:rsidRPr="00747DBF">
        <w:t xml:space="preserve"> </w:t>
      </w:r>
      <w:proofErr w:type="spellStart"/>
      <w:r w:rsidRPr="00747DBF">
        <w:t>уговорима</w:t>
      </w:r>
      <w:proofErr w:type="spellEnd"/>
      <w:r w:rsidRPr="00747DBF">
        <w:t xml:space="preserve"> и </w:t>
      </w:r>
      <w:proofErr w:type="spellStart"/>
      <w:r w:rsidRPr="00747DBF">
        <w:t>остала</w:t>
      </w:r>
      <w:proofErr w:type="spellEnd"/>
      <w:r w:rsidRPr="00747DBF">
        <w:t xml:space="preserve"> </w:t>
      </w:r>
      <w:proofErr w:type="spellStart"/>
      <w:r w:rsidRPr="00747DBF">
        <w:t>лична</w:t>
      </w:r>
      <w:proofErr w:type="spellEnd"/>
      <w:r w:rsidRPr="00747DBF">
        <w:t xml:space="preserve"> </w:t>
      </w:r>
      <w:proofErr w:type="spellStart"/>
      <w:r w:rsidRPr="00747DBF">
        <w:t>примања</w:t>
      </w:r>
      <w:proofErr w:type="spellEnd"/>
      <w:r w:rsidRPr="00747DBF">
        <w:t xml:space="preserve">, </w:t>
      </w:r>
      <w:proofErr w:type="spellStart"/>
      <w:r w:rsidRPr="00747DBF">
        <w:t>као</w:t>
      </w:r>
      <w:proofErr w:type="spellEnd"/>
      <w:r w:rsidRPr="00747DBF">
        <w:t xml:space="preserve"> и </w:t>
      </w:r>
      <w:proofErr w:type="spellStart"/>
      <w:r w:rsidRPr="00747DBF">
        <w:t>накнаде</w:t>
      </w:r>
      <w:proofErr w:type="spellEnd"/>
      <w:r w:rsidRPr="00747DBF">
        <w:t xml:space="preserve"> </w:t>
      </w:r>
      <w:proofErr w:type="spellStart"/>
      <w:r w:rsidRPr="00747DBF">
        <w:t>запосленим</w:t>
      </w:r>
      <w:proofErr w:type="spellEnd"/>
      <w:r w:rsidRPr="00747DBF">
        <w:t xml:space="preserve"> и </w:t>
      </w:r>
      <w:proofErr w:type="spellStart"/>
      <w:r w:rsidRPr="00747DBF">
        <w:t>незапосленим</w:t>
      </w:r>
      <w:proofErr w:type="spellEnd"/>
      <w:r w:rsidRPr="00747DBF">
        <w:t xml:space="preserve"> </w:t>
      </w:r>
      <w:proofErr w:type="spellStart"/>
      <w:r w:rsidRPr="00747DBF">
        <w:t>лицима</w:t>
      </w:r>
      <w:proofErr w:type="spellEnd"/>
      <w:r w:rsidRPr="00747DBF">
        <w:t>.</w:t>
      </w:r>
    </w:p>
    <w:p w14:paraId="44EE2886" w14:textId="77777777" w:rsidR="009D7D61" w:rsidRPr="00747DBF" w:rsidRDefault="009D7D61" w:rsidP="009D7D61">
      <w:pPr>
        <w:pStyle w:val="NoSpacing"/>
        <w:jc w:val="both"/>
        <w:rPr>
          <w:lang w:val="sr-Cyrl-RS"/>
        </w:rPr>
      </w:pPr>
      <w:proofErr w:type="spellStart"/>
      <w:r w:rsidRPr="00747DBF">
        <w:t>Поред</w:t>
      </w:r>
      <w:proofErr w:type="spellEnd"/>
      <w:r w:rsidRPr="00747DBF">
        <w:t xml:space="preserve"> </w:t>
      </w:r>
      <w:proofErr w:type="spellStart"/>
      <w:r w:rsidRPr="00747DBF">
        <w:t>основне</w:t>
      </w:r>
      <w:proofErr w:type="spellEnd"/>
      <w:r w:rsidRPr="00747DBF">
        <w:t xml:space="preserve"> </w:t>
      </w:r>
      <w:proofErr w:type="spellStart"/>
      <w:r w:rsidRPr="00747DBF">
        <w:t>зараде</w:t>
      </w:r>
      <w:proofErr w:type="spellEnd"/>
      <w:r w:rsidRPr="00747DBF">
        <w:t xml:space="preserve">, у </w:t>
      </w:r>
      <w:proofErr w:type="spellStart"/>
      <w:r w:rsidRPr="00747DBF">
        <w:t>зараду</w:t>
      </w:r>
      <w:proofErr w:type="spellEnd"/>
      <w:r w:rsidRPr="00747DBF">
        <w:t xml:space="preserve"> </w:t>
      </w:r>
      <w:proofErr w:type="spellStart"/>
      <w:r w:rsidRPr="00747DBF">
        <w:t>су</w:t>
      </w:r>
      <w:proofErr w:type="spellEnd"/>
      <w:r w:rsidRPr="00747DBF">
        <w:t xml:space="preserve"> </w:t>
      </w:r>
      <w:proofErr w:type="spellStart"/>
      <w:r w:rsidRPr="00747DBF">
        <w:t>укључене</w:t>
      </w:r>
      <w:proofErr w:type="spellEnd"/>
      <w:r w:rsidRPr="00747DBF">
        <w:t xml:space="preserve"> и </w:t>
      </w:r>
      <w:proofErr w:type="spellStart"/>
      <w:r w:rsidRPr="00747DBF">
        <w:t>друге</w:t>
      </w:r>
      <w:proofErr w:type="spellEnd"/>
      <w:r w:rsidRPr="00747DBF">
        <w:t xml:space="preserve"> </w:t>
      </w:r>
      <w:proofErr w:type="spellStart"/>
      <w:r w:rsidRPr="00747DBF">
        <w:t>накнаде</w:t>
      </w:r>
      <w:proofErr w:type="spellEnd"/>
      <w:r w:rsidRPr="00747DBF">
        <w:t xml:space="preserve"> </w:t>
      </w:r>
      <w:proofErr w:type="spellStart"/>
      <w:r w:rsidRPr="00747DBF">
        <w:t>као</w:t>
      </w:r>
      <w:proofErr w:type="spellEnd"/>
      <w:r w:rsidRPr="00747DBF">
        <w:t xml:space="preserve"> </w:t>
      </w:r>
      <w:proofErr w:type="spellStart"/>
      <w:r w:rsidRPr="00747DBF">
        <w:t>што</w:t>
      </w:r>
      <w:proofErr w:type="spellEnd"/>
      <w:r w:rsidRPr="00747DBF">
        <w:t xml:space="preserve"> </w:t>
      </w:r>
      <w:proofErr w:type="spellStart"/>
      <w:r w:rsidRPr="00747DBF">
        <w:t>су</w:t>
      </w:r>
      <w:proofErr w:type="spellEnd"/>
      <w:r w:rsidRPr="00747DBF">
        <w:t xml:space="preserve"> </w:t>
      </w:r>
      <w:proofErr w:type="spellStart"/>
      <w:r w:rsidRPr="00747DBF">
        <w:t>накнада</w:t>
      </w:r>
      <w:proofErr w:type="spellEnd"/>
      <w:r w:rsidRPr="00747DBF">
        <w:t xml:space="preserve"> </w:t>
      </w:r>
      <w:proofErr w:type="spellStart"/>
      <w:r w:rsidRPr="00747DBF">
        <w:t>за</w:t>
      </w:r>
      <w:proofErr w:type="spellEnd"/>
      <w:r w:rsidRPr="00747DBF">
        <w:t xml:space="preserve"> </w:t>
      </w:r>
      <w:proofErr w:type="spellStart"/>
      <w:r w:rsidRPr="00747DBF">
        <w:t>исхрану</w:t>
      </w:r>
      <w:proofErr w:type="spellEnd"/>
      <w:r w:rsidRPr="00747DBF">
        <w:t xml:space="preserve"> у </w:t>
      </w:r>
      <w:proofErr w:type="spellStart"/>
      <w:r w:rsidRPr="00747DBF">
        <w:t>току</w:t>
      </w:r>
      <w:proofErr w:type="spellEnd"/>
      <w:r w:rsidRPr="00747DBF">
        <w:t xml:space="preserve"> </w:t>
      </w:r>
      <w:proofErr w:type="spellStart"/>
      <w:r w:rsidRPr="00747DBF">
        <w:t>рада</w:t>
      </w:r>
      <w:proofErr w:type="spellEnd"/>
      <w:r w:rsidRPr="00747DBF">
        <w:t xml:space="preserve">, </w:t>
      </w:r>
      <w:proofErr w:type="spellStart"/>
      <w:r w:rsidRPr="00747DBF">
        <w:t>регрес</w:t>
      </w:r>
      <w:proofErr w:type="spellEnd"/>
      <w:r w:rsidRPr="00747DBF">
        <w:t xml:space="preserve"> </w:t>
      </w:r>
      <w:proofErr w:type="spellStart"/>
      <w:r w:rsidRPr="00747DBF">
        <w:t>за</w:t>
      </w:r>
      <w:proofErr w:type="spellEnd"/>
      <w:r w:rsidRPr="00747DBF">
        <w:t xml:space="preserve"> </w:t>
      </w:r>
      <w:proofErr w:type="spellStart"/>
      <w:r w:rsidRPr="00747DBF">
        <w:t>годишњи</w:t>
      </w:r>
      <w:proofErr w:type="spellEnd"/>
      <w:r w:rsidRPr="00747DBF">
        <w:t xml:space="preserve"> </w:t>
      </w:r>
      <w:proofErr w:type="spellStart"/>
      <w:r w:rsidRPr="00747DBF">
        <w:t>одмор</w:t>
      </w:r>
      <w:proofErr w:type="spellEnd"/>
      <w:r w:rsidRPr="00747DBF">
        <w:t xml:space="preserve">, </w:t>
      </w:r>
      <w:proofErr w:type="spellStart"/>
      <w:r w:rsidRPr="00747DBF">
        <w:t>увећање</w:t>
      </w:r>
      <w:proofErr w:type="spellEnd"/>
      <w:r w:rsidRPr="00747DBF">
        <w:t xml:space="preserve"> </w:t>
      </w:r>
      <w:proofErr w:type="spellStart"/>
      <w:r w:rsidRPr="00747DBF">
        <w:t>за</w:t>
      </w:r>
      <w:proofErr w:type="spellEnd"/>
      <w:r w:rsidRPr="00747DBF">
        <w:t xml:space="preserve"> </w:t>
      </w:r>
      <w:proofErr w:type="spellStart"/>
      <w:r w:rsidRPr="00747DBF">
        <w:t>године</w:t>
      </w:r>
      <w:proofErr w:type="spellEnd"/>
      <w:r w:rsidRPr="00747DBF">
        <w:t xml:space="preserve"> </w:t>
      </w:r>
      <w:proofErr w:type="spellStart"/>
      <w:r w:rsidRPr="00747DBF">
        <w:t>проведене</w:t>
      </w:r>
      <w:proofErr w:type="spellEnd"/>
      <w:r w:rsidRPr="00747DBF">
        <w:t xml:space="preserve"> </w:t>
      </w:r>
      <w:proofErr w:type="spellStart"/>
      <w:r w:rsidRPr="00747DBF">
        <w:t>на</w:t>
      </w:r>
      <w:proofErr w:type="spellEnd"/>
      <w:r w:rsidRPr="00747DBF">
        <w:t xml:space="preserve"> </w:t>
      </w:r>
      <w:proofErr w:type="spellStart"/>
      <w:r w:rsidRPr="00747DBF">
        <w:t>раду</w:t>
      </w:r>
      <w:proofErr w:type="spellEnd"/>
      <w:r w:rsidRPr="00747DBF">
        <w:t xml:space="preserve"> - </w:t>
      </w:r>
      <w:proofErr w:type="spellStart"/>
      <w:r w:rsidRPr="00747DBF">
        <w:t>минули</w:t>
      </w:r>
      <w:proofErr w:type="spellEnd"/>
      <w:r w:rsidRPr="00747DBF">
        <w:t xml:space="preserve"> </w:t>
      </w:r>
      <w:proofErr w:type="spellStart"/>
      <w:r w:rsidRPr="00747DBF">
        <w:t>рад</w:t>
      </w:r>
      <w:proofErr w:type="spellEnd"/>
      <w:r w:rsidRPr="00747DBF">
        <w:t xml:space="preserve">, </w:t>
      </w:r>
      <w:proofErr w:type="spellStart"/>
      <w:r w:rsidRPr="00747DBF">
        <w:t>накнаде</w:t>
      </w:r>
      <w:proofErr w:type="spellEnd"/>
      <w:r w:rsidRPr="00747DBF">
        <w:t xml:space="preserve"> </w:t>
      </w:r>
      <w:proofErr w:type="spellStart"/>
      <w:r w:rsidRPr="00747DBF">
        <w:t>за</w:t>
      </w:r>
      <w:proofErr w:type="spellEnd"/>
      <w:r w:rsidRPr="00747DBF">
        <w:t xml:space="preserve"> </w:t>
      </w:r>
      <w:proofErr w:type="spellStart"/>
      <w:r w:rsidRPr="00747DBF">
        <w:t>коришћење</w:t>
      </w:r>
      <w:proofErr w:type="spellEnd"/>
      <w:r w:rsidRPr="00747DBF">
        <w:t xml:space="preserve"> </w:t>
      </w:r>
      <w:proofErr w:type="spellStart"/>
      <w:r w:rsidRPr="00747DBF">
        <w:t>годишњег</w:t>
      </w:r>
      <w:proofErr w:type="spellEnd"/>
      <w:r w:rsidRPr="00747DBF">
        <w:t xml:space="preserve"> </w:t>
      </w:r>
      <w:proofErr w:type="spellStart"/>
      <w:r w:rsidRPr="00747DBF">
        <w:t>одмора</w:t>
      </w:r>
      <w:proofErr w:type="spellEnd"/>
      <w:r w:rsidRPr="00747DBF">
        <w:t xml:space="preserve">, </w:t>
      </w:r>
      <w:proofErr w:type="spellStart"/>
      <w:r w:rsidRPr="00747DBF">
        <w:t>обрачун</w:t>
      </w:r>
      <w:proofErr w:type="spellEnd"/>
      <w:r w:rsidRPr="00747DBF">
        <w:t xml:space="preserve"> </w:t>
      </w:r>
      <w:proofErr w:type="spellStart"/>
      <w:r w:rsidRPr="00747DBF">
        <w:t>накнаде</w:t>
      </w:r>
      <w:proofErr w:type="spellEnd"/>
      <w:r w:rsidRPr="00747DBF">
        <w:t xml:space="preserve"> </w:t>
      </w:r>
      <w:proofErr w:type="spellStart"/>
      <w:r w:rsidRPr="00747DBF">
        <w:t>за</w:t>
      </w:r>
      <w:proofErr w:type="spellEnd"/>
      <w:r w:rsidRPr="00747DBF">
        <w:t xml:space="preserve"> </w:t>
      </w:r>
      <w:proofErr w:type="spellStart"/>
      <w:r w:rsidRPr="00747DBF">
        <w:t>дане</w:t>
      </w:r>
      <w:proofErr w:type="spellEnd"/>
      <w:r w:rsidRPr="00747DBF">
        <w:t xml:space="preserve"> </w:t>
      </w:r>
      <w:proofErr w:type="spellStart"/>
      <w:r w:rsidRPr="00747DBF">
        <w:t>државног</w:t>
      </w:r>
      <w:proofErr w:type="spellEnd"/>
      <w:r w:rsidRPr="00747DBF">
        <w:t xml:space="preserve"> </w:t>
      </w:r>
      <w:proofErr w:type="spellStart"/>
      <w:r w:rsidRPr="00747DBF">
        <w:t>празника</w:t>
      </w:r>
      <w:proofErr w:type="spellEnd"/>
      <w:r w:rsidRPr="00747DBF">
        <w:rPr>
          <w:lang w:val="sr-Cyrl-RS"/>
        </w:rPr>
        <w:t xml:space="preserve">, </w:t>
      </w:r>
      <w:proofErr w:type="spellStart"/>
      <w:r w:rsidRPr="00747DBF">
        <w:t>обрачуна</w:t>
      </w:r>
      <w:proofErr w:type="spellEnd"/>
      <w:r w:rsidRPr="00747DBF">
        <w:t xml:space="preserve"> </w:t>
      </w:r>
      <w:proofErr w:type="spellStart"/>
      <w:r w:rsidRPr="00747DBF">
        <w:t>бенефицираног</w:t>
      </w:r>
      <w:proofErr w:type="spellEnd"/>
      <w:r w:rsidRPr="00747DBF">
        <w:t xml:space="preserve"> </w:t>
      </w:r>
      <w:proofErr w:type="spellStart"/>
      <w:r w:rsidRPr="00747DBF">
        <w:t>стажа</w:t>
      </w:r>
      <w:proofErr w:type="spellEnd"/>
      <w:r w:rsidRPr="00747DBF">
        <w:t xml:space="preserve"> и </w:t>
      </w:r>
      <w:proofErr w:type="spellStart"/>
      <w:r w:rsidRPr="00747DBF">
        <w:t>слично</w:t>
      </w:r>
      <w:proofErr w:type="spellEnd"/>
      <w:r w:rsidRPr="00747DBF">
        <w:rPr>
          <w:lang w:val="sr-Cyrl-RS"/>
        </w:rPr>
        <w:t xml:space="preserve">. </w:t>
      </w:r>
    </w:p>
    <w:p w14:paraId="7F956F3F" w14:textId="77777777" w:rsidR="009D7D61" w:rsidRPr="00747DBF" w:rsidRDefault="009D7D61" w:rsidP="009D7D61">
      <w:pPr>
        <w:pStyle w:val="NoSpacing"/>
        <w:jc w:val="both"/>
        <w:rPr>
          <w:highlight w:val="yellow"/>
          <w:lang w:val="sr-Cyrl-RS"/>
        </w:rPr>
      </w:pPr>
    </w:p>
    <w:p w14:paraId="22D9CA89" w14:textId="71E099F7" w:rsidR="009D7D61" w:rsidRPr="00747DBF" w:rsidRDefault="009D7D61" w:rsidP="009D7D61">
      <w:pPr>
        <w:pStyle w:val="NoSpacing"/>
        <w:jc w:val="both"/>
        <w:rPr>
          <w:lang w:val="sr-Cyrl-RS"/>
        </w:rPr>
      </w:pPr>
      <w:proofErr w:type="spellStart"/>
      <w:r w:rsidRPr="00747DBF">
        <w:t>За</w:t>
      </w:r>
      <w:proofErr w:type="spellEnd"/>
      <w:r w:rsidRPr="00747DBF">
        <w:t xml:space="preserve"> </w:t>
      </w:r>
      <w:r w:rsidRPr="00747DBF">
        <w:rPr>
          <w:lang w:val="sr-Cyrl-RS"/>
        </w:rPr>
        <w:t>14</w:t>
      </w:r>
      <w:r w:rsidRPr="00747DBF">
        <w:t xml:space="preserve"> </w:t>
      </w:r>
      <w:proofErr w:type="spellStart"/>
      <w:r w:rsidRPr="00747DBF">
        <w:t>запослен</w:t>
      </w:r>
      <w:proofErr w:type="spellEnd"/>
      <w:r w:rsidRPr="00747DBF">
        <w:rPr>
          <w:lang w:val="sr-Cyrl-RS"/>
        </w:rPr>
        <w:t>их</w:t>
      </w:r>
      <w:r w:rsidRPr="00747DBF">
        <w:t xml:space="preserve"> </w:t>
      </w:r>
      <w:proofErr w:type="spellStart"/>
      <w:r w:rsidRPr="00747DBF">
        <w:t>који</w:t>
      </w:r>
      <w:proofErr w:type="spellEnd"/>
      <w:r w:rsidRPr="00747DBF">
        <w:t xml:space="preserve"> </w:t>
      </w:r>
      <w:proofErr w:type="spellStart"/>
      <w:r w:rsidRPr="00747DBF">
        <w:t>имају</w:t>
      </w:r>
      <w:proofErr w:type="spellEnd"/>
      <w:r w:rsidRPr="00747DBF">
        <w:t xml:space="preserve"> </w:t>
      </w:r>
      <w:proofErr w:type="spellStart"/>
      <w:r w:rsidRPr="00747DBF">
        <w:t>коефицијенте</w:t>
      </w:r>
      <w:proofErr w:type="spellEnd"/>
      <w:r w:rsidRPr="00747DBF">
        <w:t xml:space="preserve"> </w:t>
      </w:r>
      <w:proofErr w:type="spellStart"/>
      <w:r w:rsidRPr="00747DBF">
        <w:t>од</w:t>
      </w:r>
      <w:proofErr w:type="spellEnd"/>
      <w:r w:rsidRPr="00747DBF">
        <w:t xml:space="preserve"> 1,</w:t>
      </w:r>
      <w:r w:rsidRPr="00747DBF">
        <w:rPr>
          <w:lang w:val="sr-Cyrl-RS"/>
        </w:rPr>
        <w:t>9</w:t>
      </w:r>
      <w:r w:rsidRPr="00747DBF">
        <w:t xml:space="preserve"> </w:t>
      </w:r>
      <w:proofErr w:type="spellStart"/>
      <w:r w:rsidRPr="00747DBF">
        <w:t>до</w:t>
      </w:r>
      <w:proofErr w:type="spellEnd"/>
      <w:r w:rsidRPr="00747DBF">
        <w:t xml:space="preserve"> </w:t>
      </w:r>
      <w:r w:rsidRPr="00747DBF">
        <w:rPr>
          <w:lang w:val="sr-Cyrl-RS"/>
        </w:rPr>
        <w:t xml:space="preserve">2,2 </w:t>
      </w:r>
      <w:r w:rsidRPr="00747DBF">
        <w:t xml:space="preserve"> </w:t>
      </w:r>
      <w:proofErr w:type="spellStart"/>
      <w:r w:rsidRPr="00747DBF">
        <w:t>зарада</w:t>
      </w:r>
      <w:proofErr w:type="spellEnd"/>
      <w:r w:rsidRPr="00747DBF">
        <w:t xml:space="preserve"> </w:t>
      </w:r>
      <w:r>
        <w:rPr>
          <w:lang w:val="sr-Cyrl-RS"/>
        </w:rPr>
        <w:t>је</w:t>
      </w:r>
      <w:r w:rsidRPr="00747DBF">
        <w:t xml:space="preserve"> </w:t>
      </w:r>
      <w:proofErr w:type="spellStart"/>
      <w:r w:rsidRPr="00747DBF">
        <w:t>повећана</w:t>
      </w:r>
      <w:proofErr w:type="spellEnd"/>
      <w:r w:rsidRPr="00747DBF">
        <w:t xml:space="preserve"> </w:t>
      </w:r>
      <w:proofErr w:type="spellStart"/>
      <w:r w:rsidRPr="00747DBF">
        <w:t>до</w:t>
      </w:r>
      <w:proofErr w:type="spellEnd"/>
      <w:r w:rsidRPr="00747DBF">
        <w:t xml:space="preserve"> </w:t>
      </w:r>
      <w:proofErr w:type="spellStart"/>
      <w:r w:rsidRPr="00747DBF">
        <w:t>нивоа</w:t>
      </w:r>
      <w:proofErr w:type="spellEnd"/>
      <w:r w:rsidRPr="00747DBF">
        <w:t xml:space="preserve"> </w:t>
      </w:r>
      <w:proofErr w:type="spellStart"/>
      <w:r w:rsidRPr="00747DBF">
        <w:t>минималне</w:t>
      </w:r>
      <w:proofErr w:type="spellEnd"/>
      <w:r w:rsidRPr="00747DBF">
        <w:t xml:space="preserve"> </w:t>
      </w:r>
      <w:proofErr w:type="spellStart"/>
      <w:r w:rsidRPr="00747DBF">
        <w:t>зараде</w:t>
      </w:r>
      <w:proofErr w:type="spellEnd"/>
      <w:r w:rsidRPr="00747DBF">
        <w:t xml:space="preserve">, </w:t>
      </w:r>
      <w:proofErr w:type="spellStart"/>
      <w:r w:rsidRPr="00747DBF">
        <w:t>како</w:t>
      </w:r>
      <w:proofErr w:type="spellEnd"/>
      <w:r w:rsidRPr="00747DBF">
        <w:t xml:space="preserve"> </w:t>
      </w:r>
      <w:proofErr w:type="spellStart"/>
      <w:r w:rsidRPr="00747DBF">
        <w:t>би</w:t>
      </w:r>
      <w:proofErr w:type="spellEnd"/>
      <w:r w:rsidRPr="00747DBF">
        <w:t xml:space="preserve"> </w:t>
      </w:r>
      <w:proofErr w:type="spellStart"/>
      <w:r w:rsidRPr="00747DBF">
        <w:t>се</w:t>
      </w:r>
      <w:proofErr w:type="spellEnd"/>
      <w:r w:rsidRPr="00747DBF">
        <w:t xml:space="preserve"> </w:t>
      </w:r>
      <w:proofErr w:type="spellStart"/>
      <w:r w:rsidRPr="00747DBF">
        <w:t>применила</w:t>
      </w:r>
      <w:proofErr w:type="spellEnd"/>
      <w:r w:rsidRPr="00747DBF">
        <w:t xml:space="preserve"> </w:t>
      </w:r>
      <w:proofErr w:type="spellStart"/>
      <w:r w:rsidRPr="00747DBF">
        <w:t>Одлука</w:t>
      </w:r>
      <w:proofErr w:type="spellEnd"/>
      <w:r w:rsidRPr="00747DBF">
        <w:t xml:space="preserve"> о </w:t>
      </w:r>
      <w:proofErr w:type="spellStart"/>
      <w:r w:rsidRPr="00747DBF">
        <w:t>висини</w:t>
      </w:r>
      <w:proofErr w:type="spellEnd"/>
      <w:r w:rsidRPr="00747DBF">
        <w:t xml:space="preserve"> </w:t>
      </w:r>
      <w:proofErr w:type="spellStart"/>
      <w:r w:rsidRPr="00747DBF">
        <w:t>минималне</w:t>
      </w:r>
      <w:proofErr w:type="spellEnd"/>
      <w:r w:rsidRPr="00747DBF">
        <w:t xml:space="preserve"> </w:t>
      </w:r>
      <w:proofErr w:type="spellStart"/>
      <w:r w:rsidRPr="00747DBF">
        <w:t>цене</w:t>
      </w:r>
      <w:proofErr w:type="spellEnd"/>
      <w:r w:rsidRPr="00747DBF">
        <w:t xml:space="preserve"> </w:t>
      </w:r>
      <w:proofErr w:type="spellStart"/>
      <w:r w:rsidRPr="00747DBF">
        <w:t>рада</w:t>
      </w:r>
      <w:proofErr w:type="spellEnd"/>
      <w:r w:rsidRPr="00747DBF">
        <w:t xml:space="preserve"> </w:t>
      </w:r>
      <w:proofErr w:type="spellStart"/>
      <w:r w:rsidRPr="00747DBF">
        <w:t>за</w:t>
      </w:r>
      <w:proofErr w:type="spellEnd"/>
      <w:r w:rsidRPr="00747DBF">
        <w:t xml:space="preserve"> </w:t>
      </w:r>
      <w:proofErr w:type="spellStart"/>
      <w:r w:rsidRPr="00747DBF">
        <w:t>период</w:t>
      </w:r>
      <w:proofErr w:type="spellEnd"/>
      <w:r w:rsidRPr="00747DBF">
        <w:t xml:space="preserve"> </w:t>
      </w:r>
      <w:proofErr w:type="spellStart"/>
      <w:r w:rsidRPr="00747DBF">
        <w:t>јануар</w:t>
      </w:r>
      <w:proofErr w:type="spellEnd"/>
      <w:r w:rsidRPr="00747DBF">
        <w:t xml:space="preserve"> - </w:t>
      </w:r>
      <w:proofErr w:type="spellStart"/>
      <w:r w:rsidRPr="00747DBF">
        <w:t>децембар</w:t>
      </w:r>
      <w:proofErr w:type="spellEnd"/>
      <w:r w:rsidRPr="00747DBF">
        <w:t xml:space="preserve"> 202</w:t>
      </w:r>
      <w:r w:rsidRPr="00747DBF">
        <w:rPr>
          <w:lang w:val="sr-Cyrl-RS"/>
        </w:rPr>
        <w:t>2</w:t>
      </w:r>
      <w:r w:rsidRPr="00747DBF">
        <w:t xml:space="preserve">. </w:t>
      </w:r>
      <w:proofErr w:type="spellStart"/>
      <w:r w:rsidRPr="00747DBF">
        <w:t>године</w:t>
      </w:r>
      <w:proofErr w:type="spellEnd"/>
      <w:r w:rsidRPr="00747DBF">
        <w:t xml:space="preserve">. </w:t>
      </w:r>
      <w:proofErr w:type="spellStart"/>
      <w:r w:rsidRPr="00747DBF">
        <w:t>Минимална</w:t>
      </w:r>
      <w:proofErr w:type="spellEnd"/>
      <w:r w:rsidRPr="00747DBF">
        <w:t xml:space="preserve"> </w:t>
      </w:r>
      <w:proofErr w:type="spellStart"/>
      <w:r w:rsidRPr="00747DBF">
        <w:t>цена</w:t>
      </w:r>
      <w:proofErr w:type="spellEnd"/>
      <w:r w:rsidRPr="00747DBF">
        <w:t xml:space="preserve"> </w:t>
      </w:r>
      <w:proofErr w:type="spellStart"/>
      <w:r w:rsidRPr="00747DBF">
        <w:t>по</w:t>
      </w:r>
      <w:proofErr w:type="spellEnd"/>
      <w:r w:rsidRPr="00747DBF">
        <w:t xml:space="preserve"> </w:t>
      </w:r>
      <w:proofErr w:type="spellStart"/>
      <w:r w:rsidRPr="00747DBF">
        <w:t>радном</w:t>
      </w:r>
      <w:proofErr w:type="spellEnd"/>
      <w:r w:rsidRPr="00747DBF">
        <w:t xml:space="preserve"> </w:t>
      </w:r>
      <w:proofErr w:type="spellStart"/>
      <w:r w:rsidRPr="00747DBF">
        <w:t>час</w:t>
      </w:r>
      <w:proofErr w:type="spellEnd"/>
      <w:r w:rsidRPr="00747DBF">
        <w:t xml:space="preserve"> у 202</w:t>
      </w:r>
      <w:r w:rsidRPr="00747DBF">
        <w:rPr>
          <w:lang w:val="sr-Cyrl-RS"/>
        </w:rPr>
        <w:t>2</w:t>
      </w:r>
      <w:r w:rsidRPr="00747DBF">
        <w:t xml:space="preserve">. </w:t>
      </w:r>
      <w:proofErr w:type="spellStart"/>
      <w:r w:rsidRPr="00747DBF">
        <w:t>години</w:t>
      </w:r>
      <w:proofErr w:type="spellEnd"/>
      <w:r w:rsidRPr="00747DBF">
        <w:t xml:space="preserve"> </w:t>
      </w:r>
      <w:proofErr w:type="spellStart"/>
      <w:r w:rsidRPr="00747DBF">
        <w:t>је</w:t>
      </w:r>
      <w:proofErr w:type="spellEnd"/>
      <w:r w:rsidRPr="00747DBF">
        <w:t xml:space="preserve"> </w:t>
      </w:r>
      <w:proofErr w:type="spellStart"/>
      <w:r w:rsidRPr="00747DBF">
        <w:t>повећана</w:t>
      </w:r>
      <w:proofErr w:type="spellEnd"/>
      <w:r w:rsidRPr="00747DBF">
        <w:t xml:space="preserve"> и </w:t>
      </w:r>
      <w:proofErr w:type="spellStart"/>
      <w:r w:rsidRPr="00747DBF">
        <w:t>износи</w:t>
      </w:r>
      <w:proofErr w:type="spellEnd"/>
      <w:r w:rsidRPr="00747DBF">
        <w:t xml:space="preserve"> </w:t>
      </w:r>
      <w:r w:rsidRPr="00747DBF">
        <w:rPr>
          <w:lang w:val="sr-Cyrl-RS"/>
        </w:rPr>
        <w:t>201,22 динара</w:t>
      </w:r>
      <w:r w:rsidRPr="00747DBF">
        <w:t xml:space="preserve"> (</w:t>
      </w:r>
      <w:proofErr w:type="spellStart"/>
      <w:r w:rsidRPr="00747DBF">
        <w:t>за</w:t>
      </w:r>
      <w:proofErr w:type="spellEnd"/>
      <w:r w:rsidRPr="00747DBF">
        <w:t xml:space="preserve"> 20</w:t>
      </w:r>
      <w:r w:rsidRPr="00747DBF">
        <w:rPr>
          <w:lang w:val="sr-Cyrl-RS"/>
        </w:rPr>
        <w:t>20</w:t>
      </w:r>
      <w:r w:rsidRPr="00747DBF">
        <w:t xml:space="preserve">. </w:t>
      </w:r>
      <w:proofErr w:type="spellStart"/>
      <w:r w:rsidRPr="00747DBF">
        <w:t>годину</w:t>
      </w:r>
      <w:proofErr w:type="spellEnd"/>
      <w:r w:rsidRPr="00747DBF">
        <w:t xml:space="preserve"> </w:t>
      </w:r>
      <w:proofErr w:type="spellStart"/>
      <w:r w:rsidRPr="00747DBF">
        <w:t>је</w:t>
      </w:r>
      <w:proofErr w:type="spellEnd"/>
      <w:r w:rsidRPr="00747DBF">
        <w:t xml:space="preserve"> </w:t>
      </w:r>
      <w:proofErr w:type="spellStart"/>
      <w:r w:rsidRPr="00747DBF">
        <w:t>износила</w:t>
      </w:r>
      <w:proofErr w:type="spellEnd"/>
      <w:r w:rsidRPr="00747DBF">
        <w:t xml:space="preserve"> </w:t>
      </w:r>
      <w:r w:rsidRPr="00747DBF">
        <w:rPr>
          <w:lang w:val="sr-Cyrl-RS"/>
        </w:rPr>
        <w:t>183,93</w:t>
      </w:r>
      <w:r w:rsidRPr="00747DBF">
        <w:t xml:space="preserve"> </w:t>
      </w:r>
      <w:proofErr w:type="spellStart"/>
      <w:r w:rsidRPr="00747DBF">
        <w:t>динара</w:t>
      </w:r>
      <w:proofErr w:type="spellEnd"/>
      <w:r w:rsidRPr="00747DBF">
        <w:t>).</w:t>
      </w:r>
    </w:p>
    <w:p w14:paraId="183BACFC" w14:textId="77777777" w:rsidR="009D7D61" w:rsidRPr="00747DBF" w:rsidRDefault="009D7D61" w:rsidP="009D7D61">
      <w:pPr>
        <w:pStyle w:val="NoSpacing"/>
        <w:jc w:val="both"/>
        <w:rPr>
          <w:highlight w:val="yellow"/>
          <w:lang w:val="sr-Cyrl-RS"/>
        </w:rPr>
      </w:pPr>
    </w:p>
    <w:p w14:paraId="4467F066" w14:textId="665E1EFD" w:rsidR="009D7D61" w:rsidRDefault="009D7D61" w:rsidP="009D7D61">
      <w:pPr>
        <w:pStyle w:val="NoSpacing"/>
        <w:jc w:val="both"/>
      </w:pPr>
      <w:proofErr w:type="spellStart"/>
      <w:r w:rsidRPr="00747DBF">
        <w:t>Анексом</w:t>
      </w:r>
      <w:proofErr w:type="spellEnd"/>
      <w:r w:rsidRPr="00747DBF">
        <w:t xml:space="preserve"> III </w:t>
      </w:r>
      <w:proofErr w:type="spellStart"/>
      <w:r w:rsidRPr="00747DBF">
        <w:t>Посебног</w:t>
      </w:r>
      <w:proofErr w:type="spellEnd"/>
      <w:r w:rsidRPr="00747DBF">
        <w:t xml:space="preserve"> </w:t>
      </w:r>
      <w:proofErr w:type="spellStart"/>
      <w:r w:rsidRPr="00747DBF">
        <w:t>колективног</w:t>
      </w:r>
      <w:proofErr w:type="spellEnd"/>
      <w:r w:rsidRPr="00747DBF">
        <w:t xml:space="preserve"> </w:t>
      </w:r>
      <w:proofErr w:type="spellStart"/>
      <w:r w:rsidRPr="00747DBF">
        <w:t>уговора</w:t>
      </w:r>
      <w:proofErr w:type="spellEnd"/>
      <w:r w:rsidRPr="00747DBF">
        <w:t xml:space="preserve"> </w:t>
      </w:r>
      <w:proofErr w:type="spellStart"/>
      <w:r w:rsidRPr="00747DBF">
        <w:t>за</w:t>
      </w:r>
      <w:proofErr w:type="spellEnd"/>
      <w:r w:rsidRPr="00747DBF">
        <w:t xml:space="preserve"> </w:t>
      </w:r>
      <w:proofErr w:type="spellStart"/>
      <w:r w:rsidRPr="00747DBF">
        <w:t>јавна</w:t>
      </w:r>
      <w:proofErr w:type="spellEnd"/>
      <w:r w:rsidRPr="00747DBF">
        <w:t xml:space="preserve"> </w:t>
      </w:r>
      <w:proofErr w:type="spellStart"/>
      <w:r w:rsidRPr="00747DBF">
        <w:t>предузећа</w:t>
      </w:r>
      <w:proofErr w:type="spellEnd"/>
      <w:r w:rsidRPr="00747DBF">
        <w:t xml:space="preserve"> у </w:t>
      </w:r>
      <w:proofErr w:type="spellStart"/>
      <w:r w:rsidRPr="00747DBF">
        <w:t>комуналној</w:t>
      </w:r>
      <w:proofErr w:type="spellEnd"/>
      <w:r w:rsidRPr="00747DBF">
        <w:t xml:space="preserve"> </w:t>
      </w:r>
      <w:proofErr w:type="spellStart"/>
      <w:r w:rsidRPr="00747DBF">
        <w:t>делатности</w:t>
      </w:r>
      <w:proofErr w:type="spellEnd"/>
      <w:r w:rsidRPr="00747DBF">
        <w:t xml:space="preserve"> </w:t>
      </w:r>
      <w:proofErr w:type="spellStart"/>
      <w:r w:rsidRPr="00747DBF">
        <w:t>на</w:t>
      </w:r>
      <w:proofErr w:type="spellEnd"/>
      <w:r w:rsidRPr="00747DBF">
        <w:t xml:space="preserve"> </w:t>
      </w:r>
      <w:proofErr w:type="spellStart"/>
      <w:r w:rsidRPr="00747DBF">
        <w:t>територији</w:t>
      </w:r>
      <w:proofErr w:type="spellEnd"/>
      <w:r w:rsidRPr="00747DBF">
        <w:t xml:space="preserve"> </w:t>
      </w:r>
      <w:proofErr w:type="spellStart"/>
      <w:r w:rsidRPr="00747DBF">
        <w:t>Републике</w:t>
      </w:r>
      <w:proofErr w:type="spellEnd"/>
      <w:r w:rsidRPr="00747DBF">
        <w:t xml:space="preserve"> </w:t>
      </w:r>
      <w:proofErr w:type="spellStart"/>
      <w:r w:rsidRPr="00747DBF">
        <w:t>Србије</w:t>
      </w:r>
      <w:proofErr w:type="spellEnd"/>
      <w:r w:rsidRPr="00747DBF">
        <w:t xml:space="preserve"> </w:t>
      </w:r>
      <w:proofErr w:type="spellStart"/>
      <w:r w:rsidRPr="00747DBF">
        <w:t>од</w:t>
      </w:r>
      <w:proofErr w:type="spellEnd"/>
      <w:r w:rsidRPr="00747DBF">
        <w:t xml:space="preserve"> 11. </w:t>
      </w:r>
      <w:proofErr w:type="spellStart"/>
      <w:r w:rsidRPr="00747DBF">
        <w:t>децембра</w:t>
      </w:r>
      <w:proofErr w:type="spellEnd"/>
      <w:r w:rsidRPr="00747DBF">
        <w:t xml:space="preserve"> 2019. </w:t>
      </w:r>
      <w:proofErr w:type="spellStart"/>
      <w:r w:rsidRPr="00747DBF">
        <w:t>године</w:t>
      </w:r>
      <w:proofErr w:type="spellEnd"/>
      <w:r w:rsidRPr="00747DBF">
        <w:t xml:space="preserve">, </w:t>
      </w:r>
      <w:proofErr w:type="spellStart"/>
      <w:r w:rsidRPr="00747DBF">
        <w:t>утврђено</w:t>
      </w:r>
      <w:proofErr w:type="spellEnd"/>
      <w:r w:rsidRPr="00747DBF">
        <w:t xml:space="preserve"> </w:t>
      </w:r>
      <w:proofErr w:type="spellStart"/>
      <w:r w:rsidRPr="00747DBF">
        <w:t>је</w:t>
      </w:r>
      <w:proofErr w:type="spellEnd"/>
      <w:r w:rsidRPr="00747DBF">
        <w:t xml:space="preserve"> </w:t>
      </w:r>
      <w:proofErr w:type="spellStart"/>
      <w:r w:rsidRPr="00747DBF">
        <w:t>запослени</w:t>
      </w:r>
      <w:proofErr w:type="spellEnd"/>
      <w:r w:rsidRPr="00747DBF">
        <w:t xml:space="preserve"> </w:t>
      </w:r>
      <w:proofErr w:type="spellStart"/>
      <w:r w:rsidRPr="00747DBF">
        <w:t>има</w:t>
      </w:r>
      <w:proofErr w:type="spellEnd"/>
      <w:r w:rsidRPr="00747DBF">
        <w:t xml:space="preserve"> </w:t>
      </w:r>
      <w:proofErr w:type="spellStart"/>
      <w:r w:rsidRPr="00747DBF">
        <w:t>право</w:t>
      </w:r>
      <w:proofErr w:type="spellEnd"/>
      <w:r w:rsidRPr="00747DBF">
        <w:t xml:space="preserve"> </w:t>
      </w:r>
      <w:proofErr w:type="spellStart"/>
      <w:r w:rsidRPr="00747DBF">
        <w:t>на</w:t>
      </w:r>
      <w:proofErr w:type="spellEnd"/>
      <w:r w:rsidRPr="00747DBF">
        <w:t xml:space="preserve"> </w:t>
      </w:r>
      <w:proofErr w:type="spellStart"/>
      <w:r w:rsidRPr="00747DBF">
        <w:t>регрес</w:t>
      </w:r>
      <w:proofErr w:type="spellEnd"/>
      <w:r w:rsidRPr="00747DBF">
        <w:t xml:space="preserve"> </w:t>
      </w:r>
      <w:proofErr w:type="spellStart"/>
      <w:r w:rsidRPr="00747DBF">
        <w:t>за</w:t>
      </w:r>
      <w:proofErr w:type="spellEnd"/>
      <w:r w:rsidRPr="00747DBF">
        <w:t xml:space="preserve"> </w:t>
      </w:r>
      <w:proofErr w:type="spellStart"/>
      <w:r w:rsidRPr="00747DBF">
        <w:t>коришћење</w:t>
      </w:r>
      <w:proofErr w:type="spellEnd"/>
      <w:r w:rsidRPr="00747DBF">
        <w:t xml:space="preserve"> </w:t>
      </w:r>
      <w:proofErr w:type="spellStart"/>
      <w:r w:rsidRPr="00747DBF">
        <w:t>годишњег</w:t>
      </w:r>
      <w:proofErr w:type="spellEnd"/>
      <w:r w:rsidRPr="00747DBF">
        <w:t xml:space="preserve"> </w:t>
      </w:r>
      <w:proofErr w:type="spellStart"/>
      <w:r w:rsidRPr="00747DBF">
        <w:t>одмора</w:t>
      </w:r>
      <w:proofErr w:type="spellEnd"/>
      <w:r w:rsidRPr="00747DBF">
        <w:t xml:space="preserve">, </w:t>
      </w:r>
      <w:proofErr w:type="spellStart"/>
      <w:r w:rsidRPr="00747DBF">
        <w:t>са</w:t>
      </w:r>
      <w:proofErr w:type="spellEnd"/>
      <w:r w:rsidRPr="00747DBF">
        <w:t xml:space="preserve"> </w:t>
      </w:r>
      <w:proofErr w:type="spellStart"/>
      <w:r w:rsidRPr="00747DBF">
        <w:t>припадајућим</w:t>
      </w:r>
      <w:proofErr w:type="spellEnd"/>
      <w:r w:rsidRPr="00747DBF">
        <w:t xml:space="preserve"> </w:t>
      </w:r>
      <w:proofErr w:type="spellStart"/>
      <w:r w:rsidRPr="00747DBF">
        <w:t>порезима</w:t>
      </w:r>
      <w:proofErr w:type="spellEnd"/>
      <w:r w:rsidRPr="00747DBF">
        <w:t xml:space="preserve"> и </w:t>
      </w:r>
      <w:proofErr w:type="spellStart"/>
      <w:r w:rsidRPr="00747DBF">
        <w:t>допр</w:t>
      </w:r>
      <w:proofErr w:type="spellEnd"/>
      <w:r w:rsidRPr="00747DBF">
        <w:rPr>
          <w:lang w:val="sr-Cyrl-RS"/>
        </w:rPr>
        <w:t>и</w:t>
      </w:r>
      <w:proofErr w:type="spellStart"/>
      <w:r w:rsidRPr="00747DBF">
        <w:t>носима</w:t>
      </w:r>
      <w:proofErr w:type="spellEnd"/>
      <w:r w:rsidRPr="00747DBF">
        <w:t xml:space="preserve">, </w:t>
      </w:r>
      <w:proofErr w:type="spellStart"/>
      <w:r w:rsidRPr="00747DBF">
        <w:t>годишње</w:t>
      </w:r>
      <w:proofErr w:type="spellEnd"/>
      <w:r w:rsidRPr="00747DBF">
        <w:t xml:space="preserve"> у </w:t>
      </w:r>
      <w:proofErr w:type="spellStart"/>
      <w:r w:rsidRPr="00747DBF">
        <w:t>висини</w:t>
      </w:r>
      <w:proofErr w:type="spellEnd"/>
      <w:r w:rsidRPr="00747DBF">
        <w:t xml:space="preserve"> </w:t>
      </w:r>
      <w:proofErr w:type="spellStart"/>
      <w:r w:rsidRPr="00747DBF">
        <w:t>од</w:t>
      </w:r>
      <w:proofErr w:type="spellEnd"/>
      <w:r w:rsidRPr="00747DBF">
        <w:t xml:space="preserve"> </w:t>
      </w:r>
      <w:proofErr w:type="spellStart"/>
      <w:r w:rsidRPr="00747DBF">
        <w:t>најмање</w:t>
      </w:r>
      <w:proofErr w:type="spellEnd"/>
      <w:r w:rsidRPr="00747DBF">
        <w:t xml:space="preserve"> 75% </w:t>
      </w:r>
      <w:proofErr w:type="spellStart"/>
      <w:r w:rsidRPr="00747DBF">
        <w:t>просечно</w:t>
      </w:r>
      <w:proofErr w:type="spellEnd"/>
      <w:r w:rsidRPr="00747DBF">
        <w:t xml:space="preserve"> </w:t>
      </w:r>
      <w:proofErr w:type="spellStart"/>
      <w:r w:rsidRPr="00747DBF">
        <w:t>исплаћене</w:t>
      </w:r>
      <w:proofErr w:type="spellEnd"/>
      <w:r w:rsidRPr="00747DBF">
        <w:t xml:space="preserve"> </w:t>
      </w:r>
      <w:proofErr w:type="spellStart"/>
      <w:r w:rsidRPr="00747DBF">
        <w:t>зараде</w:t>
      </w:r>
      <w:proofErr w:type="spellEnd"/>
      <w:r w:rsidRPr="00747DBF">
        <w:t xml:space="preserve"> </w:t>
      </w:r>
      <w:proofErr w:type="spellStart"/>
      <w:r w:rsidRPr="00747DBF">
        <w:t>по</w:t>
      </w:r>
      <w:proofErr w:type="spellEnd"/>
      <w:r w:rsidRPr="00747DBF">
        <w:t xml:space="preserve"> </w:t>
      </w:r>
      <w:proofErr w:type="spellStart"/>
      <w:r w:rsidRPr="00747DBF">
        <w:t>запосленом</w:t>
      </w:r>
      <w:proofErr w:type="spellEnd"/>
      <w:r w:rsidRPr="00747DBF">
        <w:t xml:space="preserve"> у </w:t>
      </w:r>
      <w:proofErr w:type="spellStart"/>
      <w:r w:rsidRPr="00747DBF">
        <w:t>Републици</w:t>
      </w:r>
      <w:proofErr w:type="spellEnd"/>
      <w:r w:rsidRPr="00747DBF">
        <w:t xml:space="preserve"> </w:t>
      </w:r>
      <w:proofErr w:type="spellStart"/>
      <w:r w:rsidRPr="00747DBF">
        <w:t>Србији</w:t>
      </w:r>
      <w:proofErr w:type="spellEnd"/>
      <w:r w:rsidRPr="00747DBF">
        <w:t xml:space="preserve"> </w:t>
      </w:r>
      <w:proofErr w:type="spellStart"/>
      <w:r w:rsidRPr="00747DBF">
        <w:t>према</w:t>
      </w:r>
      <w:proofErr w:type="spellEnd"/>
      <w:r w:rsidRPr="00747DBF">
        <w:t xml:space="preserve"> </w:t>
      </w:r>
      <w:proofErr w:type="spellStart"/>
      <w:r w:rsidRPr="00747DBF">
        <w:t>последњем</w:t>
      </w:r>
      <w:proofErr w:type="spellEnd"/>
      <w:r w:rsidRPr="00747DBF">
        <w:t xml:space="preserve"> </w:t>
      </w:r>
      <w:proofErr w:type="spellStart"/>
      <w:r w:rsidRPr="00747DBF">
        <w:t>објављеном</w:t>
      </w:r>
      <w:proofErr w:type="spellEnd"/>
      <w:r w:rsidRPr="00747DBF">
        <w:t xml:space="preserve"> </w:t>
      </w:r>
      <w:proofErr w:type="spellStart"/>
      <w:r w:rsidRPr="00747DBF">
        <w:t>податку</w:t>
      </w:r>
      <w:proofErr w:type="spellEnd"/>
      <w:r w:rsidRPr="00747DBF">
        <w:t xml:space="preserve"> </w:t>
      </w:r>
      <w:proofErr w:type="spellStart"/>
      <w:r w:rsidRPr="00747DBF">
        <w:t>републичког</w:t>
      </w:r>
      <w:proofErr w:type="spellEnd"/>
      <w:r w:rsidRPr="00747DBF">
        <w:t xml:space="preserve"> </w:t>
      </w:r>
      <w:proofErr w:type="spellStart"/>
      <w:r w:rsidRPr="00747DBF">
        <w:t>органа</w:t>
      </w:r>
      <w:proofErr w:type="spellEnd"/>
      <w:r w:rsidRPr="00747DBF">
        <w:t xml:space="preserve"> </w:t>
      </w:r>
      <w:proofErr w:type="spellStart"/>
      <w:r w:rsidRPr="00747DBF">
        <w:t>надлежног</w:t>
      </w:r>
      <w:proofErr w:type="spellEnd"/>
      <w:r w:rsidRPr="00747DBF">
        <w:t xml:space="preserve"> </w:t>
      </w:r>
      <w:proofErr w:type="spellStart"/>
      <w:r w:rsidRPr="00747DBF">
        <w:t>за</w:t>
      </w:r>
      <w:proofErr w:type="spellEnd"/>
      <w:r w:rsidRPr="00747DBF">
        <w:t xml:space="preserve"> </w:t>
      </w:r>
      <w:proofErr w:type="spellStart"/>
      <w:r w:rsidRPr="00747DBF">
        <w:t>послове</w:t>
      </w:r>
      <w:proofErr w:type="spellEnd"/>
      <w:r w:rsidRPr="00747DBF">
        <w:t xml:space="preserve"> </w:t>
      </w:r>
      <w:proofErr w:type="spellStart"/>
      <w:r w:rsidRPr="00747DBF">
        <w:t>статис</w:t>
      </w:r>
      <w:proofErr w:type="spellEnd"/>
      <w:r w:rsidRPr="00747DBF">
        <w:rPr>
          <w:lang w:val="sr-Cyrl-RS"/>
        </w:rPr>
        <w:t>т</w:t>
      </w:r>
      <w:proofErr w:type="spellStart"/>
      <w:r w:rsidRPr="00747DBF">
        <w:t>ике</w:t>
      </w:r>
      <w:proofErr w:type="spellEnd"/>
      <w:r w:rsidRPr="00747DBF">
        <w:t xml:space="preserve">, </w:t>
      </w:r>
      <w:proofErr w:type="spellStart"/>
      <w:r w:rsidRPr="00747DBF">
        <w:t>за</w:t>
      </w:r>
      <w:proofErr w:type="spellEnd"/>
      <w:r w:rsidRPr="00747DBF">
        <w:t xml:space="preserve"> </w:t>
      </w:r>
      <w:proofErr w:type="spellStart"/>
      <w:r w:rsidRPr="00747DBF">
        <w:t>претходну</w:t>
      </w:r>
      <w:proofErr w:type="spellEnd"/>
      <w:r w:rsidRPr="00747DBF">
        <w:t xml:space="preserve"> </w:t>
      </w:r>
      <w:proofErr w:type="spellStart"/>
      <w:r w:rsidRPr="00747DBF">
        <w:t>годину</w:t>
      </w:r>
      <w:proofErr w:type="spellEnd"/>
      <w:r w:rsidRPr="00747DBF">
        <w:t xml:space="preserve">. </w:t>
      </w:r>
      <w:proofErr w:type="spellStart"/>
      <w:r w:rsidRPr="00747DBF">
        <w:t>Годишњи</w:t>
      </w:r>
      <w:proofErr w:type="spellEnd"/>
      <w:r w:rsidRPr="00747DBF">
        <w:t xml:space="preserve"> </w:t>
      </w:r>
      <w:proofErr w:type="spellStart"/>
      <w:r w:rsidRPr="00747DBF">
        <w:t>износ</w:t>
      </w:r>
      <w:proofErr w:type="spellEnd"/>
      <w:r w:rsidRPr="00747DBF">
        <w:t xml:space="preserve"> </w:t>
      </w:r>
      <w:proofErr w:type="spellStart"/>
      <w:r w:rsidRPr="00747DBF">
        <w:t>регреса</w:t>
      </w:r>
      <w:proofErr w:type="spellEnd"/>
      <w:r w:rsidRPr="00747DBF">
        <w:t xml:space="preserve">, </w:t>
      </w:r>
      <w:proofErr w:type="spellStart"/>
      <w:r w:rsidRPr="00747DBF">
        <w:t>утврђен</w:t>
      </w:r>
      <w:proofErr w:type="spellEnd"/>
      <w:r w:rsidRPr="00747DBF">
        <w:t xml:space="preserve"> </w:t>
      </w:r>
      <w:proofErr w:type="spellStart"/>
      <w:r w:rsidRPr="00747DBF">
        <w:t>на</w:t>
      </w:r>
      <w:proofErr w:type="spellEnd"/>
      <w:r w:rsidRPr="00747DBF">
        <w:t xml:space="preserve"> </w:t>
      </w:r>
      <w:proofErr w:type="spellStart"/>
      <w:r w:rsidRPr="00747DBF">
        <w:t>претходно</w:t>
      </w:r>
      <w:proofErr w:type="spellEnd"/>
      <w:r w:rsidRPr="00747DBF">
        <w:t xml:space="preserve"> </w:t>
      </w:r>
      <w:proofErr w:type="spellStart"/>
      <w:r w:rsidRPr="00747DBF">
        <w:t>поменут</w:t>
      </w:r>
      <w:proofErr w:type="spellEnd"/>
      <w:r w:rsidRPr="00747DBF">
        <w:t xml:space="preserve"> </w:t>
      </w:r>
      <w:proofErr w:type="spellStart"/>
      <w:r w:rsidRPr="00747DBF">
        <w:t>начин</w:t>
      </w:r>
      <w:proofErr w:type="spellEnd"/>
      <w:r w:rsidRPr="00747DBF">
        <w:t xml:space="preserve"> </w:t>
      </w:r>
      <w:proofErr w:type="spellStart"/>
      <w:r w:rsidRPr="00747DBF">
        <w:t>увећава</w:t>
      </w:r>
      <w:proofErr w:type="spellEnd"/>
      <w:r w:rsidRPr="00747DBF">
        <w:t xml:space="preserve"> </w:t>
      </w:r>
      <w:proofErr w:type="spellStart"/>
      <w:r w:rsidRPr="00747DBF">
        <w:t>се</w:t>
      </w:r>
      <w:proofErr w:type="spellEnd"/>
      <w:r w:rsidRPr="00747DBF">
        <w:t xml:space="preserve"> </w:t>
      </w:r>
      <w:proofErr w:type="spellStart"/>
      <w:r w:rsidRPr="00747DBF">
        <w:t>још</w:t>
      </w:r>
      <w:proofErr w:type="spellEnd"/>
      <w:r w:rsidRPr="00747DBF">
        <w:t xml:space="preserve"> </w:t>
      </w:r>
      <w:proofErr w:type="spellStart"/>
      <w:r w:rsidRPr="00747DBF">
        <w:t>за</w:t>
      </w:r>
      <w:proofErr w:type="spellEnd"/>
      <w:r w:rsidRPr="00747DBF">
        <w:t xml:space="preserve"> </w:t>
      </w:r>
      <w:proofErr w:type="spellStart"/>
      <w:r w:rsidRPr="00747DBF">
        <w:t>фиксни</w:t>
      </w:r>
      <w:proofErr w:type="spellEnd"/>
      <w:r w:rsidRPr="00747DBF">
        <w:t xml:space="preserve"> </w:t>
      </w:r>
      <w:proofErr w:type="spellStart"/>
      <w:r w:rsidRPr="00747DBF">
        <w:t>износ</w:t>
      </w:r>
      <w:proofErr w:type="spellEnd"/>
      <w:r w:rsidRPr="00747DBF">
        <w:t xml:space="preserve"> </w:t>
      </w:r>
      <w:r w:rsidRPr="00747DBF">
        <w:rPr>
          <w:lang w:val="sr-Cyrl-RS"/>
        </w:rPr>
        <w:t xml:space="preserve">од </w:t>
      </w:r>
      <w:r w:rsidRPr="00747DBF">
        <w:t xml:space="preserve">33.000 </w:t>
      </w:r>
      <w:proofErr w:type="spellStart"/>
      <w:r w:rsidRPr="00747DBF">
        <w:t>динара</w:t>
      </w:r>
      <w:proofErr w:type="spellEnd"/>
      <w:r w:rsidRPr="00747DBF">
        <w:t xml:space="preserve">, </w:t>
      </w:r>
      <w:proofErr w:type="spellStart"/>
      <w:r w:rsidRPr="00747DBF">
        <w:t>без</w:t>
      </w:r>
      <w:proofErr w:type="spellEnd"/>
      <w:r w:rsidRPr="00747DBF">
        <w:t xml:space="preserve"> </w:t>
      </w:r>
      <w:proofErr w:type="spellStart"/>
      <w:r w:rsidRPr="00747DBF">
        <w:t>пореза</w:t>
      </w:r>
      <w:proofErr w:type="spellEnd"/>
      <w:r w:rsidRPr="00747DBF">
        <w:t xml:space="preserve"> и </w:t>
      </w:r>
      <w:proofErr w:type="spellStart"/>
      <w:r w:rsidRPr="00747DBF">
        <w:t>доприноса</w:t>
      </w:r>
      <w:proofErr w:type="spellEnd"/>
      <w:r w:rsidRPr="00747DBF">
        <w:t>.</w:t>
      </w:r>
    </w:p>
    <w:p w14:paraId="43D7AE18" w14:textId="443EB4EC" w:rsidR="009D7D61" w:rsidRDefault="009D7D61" w:rsidP="009D7D61">
      <w:pPr>
        <w:pStyle w:val="NoSpacing"/>
        <w:jc w:val="both"/>
      </w:pPr>
    </w:p>
    <w:p w14:paraId="1EA3DB41" w14:textId="4A9E8853" w:rsidR="009D7D61" w:rsidRDefault="009D7D61" w:rsidP="009D7D61">
      <w:pPr>
        <w:pStyle w:val="NoSpacing"/>
        <w:jc w:val="both"/>
        <w:rPr>
          <w:lang w:val="sr-Cyrl-RS"/>
        </w:rPr>
      </w:pPr>
      <w:r>
        <w:rPr>
          <w:lang w:val="sr-Cyrl-RS"/>
        </w:rPr>
        <w:t>Накнада за чланове Надзорног одбора:</w:t>
      </w:r>
    </w:p>
    <w:p w14:paraId="3EE0C360" w14:textId="527B2D25" w:rsidR="009D7D61" w:rsidRDefault="009D7D61" w:rsidP="009D7D61">
      <w:pPr>
        <w:pStyle w:val="NoSpacing"/>
        <w:jc w:val="both"/>
        <w:rPr>
          <w:lang w:val="sr-Cyrl-RS"/>
        </w:rPr>
      </w:pPr>
      <w:r>
        <w:rPr>
          <w:lang w:val="sr-Cyrl-RS"/>
        </w:rPr>
        <w:t>-председник: 25.000,00 динара</w:t>
      </w:r>
    </w:p>
    <w:p w14:paraId="73F287F6" w14:textId="1076ACD8" w:rsidR="009D7D61" w:rsidRDefault="009D7D61" w:rsidP="009D7D61">
      <w:pPr>
        <w:pStyle w:val="NoSpacing"/>
        <w:jc w:val="both"/>
        <w:rPr>
          <w:lang w:val="sr-Cyrl-RS"/>
        </w:rPr>
      </w:pPr>
      <w:r>
        <w:rPr>
          <w:lang w:val="sr-Cyrl-RS"/>
        </w:rPr>
        <w:t>-члан: 30.000,00</w:t>
      </w:r>
    </w:p>
    <w:p w14:paraId="33D18C5F" w14:textId="14C1CD23" w:rsidR="009D7D61" w:rsidRDefault="009D7D61" w:rsidP="009D7D61">
      <w:pPr>
        <w:pStyle w:val="NoSpacing"/>
        <w:jc w:val="both"/>
        <w:rPr>
          <w:lang w:val="sr-Cyrl-RS"/>
        </w:rPr>
      </w:pPr>
      <w:r>
        <w:rPr>
          <w:lang w:val="sr-Cyrl-RS"/>
        </w:rPr>
        <w:t>-члан: 30.000,00</w:t>
      </w:r>
    </w:p>
    <w:p w14:paraId="69E76964" w14:textId="2BB381E6" w:rsidR="009D7D61" w:rsidRDefault="009D7D61" w:rsidP="009D7D61">
      <w:pPr>
        <w:pStyle w:val="NoSpacing"/>
        <w:jc w:val="both"/>
        <w:rPr>
          <w:lang w:val="sr-Cyrl-RS"/>
        </w:rPr>
      </w:pPr>
    </w:p>
    <w:p w14:paraId="208B2CE6" w14:textId="1D12AF59" w:rsidR="009D7D61" w:rsidRDefault="009D7D61" w:rsidP="009D7D61">
      <w:pPr>
        <w:pStyle w:val="NoSpacing"/>
        <w:jc w:val="both"/>
        <w:rPr>
          <w:lang w:val="sr-Cyrl-RS"/>
        </w:rPr>
      </w:pPr>
      <w:r>
        <w:rPr>
          <w:lang w:val="sr-Cyrl-RS"/>
        </w:rPr>
        <w:t xml:space="preserve">Нето плате за </w:t>
      </w:r>
      <w:r w:rsidR="001B4C93">
        <w:rPr>
          <w:lang w:val="sr-Cyrl-RS"/>
        </w:rPr>
        <w:t xml:space="preserve">фебруар </w:t>
      </w:r>
      <w:r w:rsidR="0004677A">
        <w:rPr>
          <w:lang w:val="sr-Cyrl-RS"/>
        </w:rPr>
        <w:t>за</w:t>
      </w:r>
      <w:r>
        <w:rPr>
          <w:lang w:val="sr-Cyrl-RS"/>
        </w:rPr>
        <w:t xml:space="preserve"> 2022</w:t>
      </w:r>
      <w:r w:rsidR="0004677A">
        <w:rPr>
          <w:lang w:val="sr-Cyrl-RS"/>
        </w:rPr>
        <w:t>. годину за пословодство</w:t>
      </w:r>
      <w:r>
        <w:rPr>
          <w:lang w:val="sr-Cyrl-RS"/>
        </w:rPr>
        <w:t>:</w:t>
      </w:r>
    </w:p>
    <w:p w14:paraId="3A6F45B2" w14:textId="3A4E09AD" w:rsidR="009D7D61" w:rsidRDefault="00845BA4" w:rsidP="009D7D61">
      <w:pPr>
        <w:pStyle w:val="NoSpacing"/>
        <w:jc w:val="both"/>
        <w:rPr>
          <w:lang w:val="sr-Cyrl-RS"/>
        </w:rPr>
      </w:pPr>
      <w:r>
        <w:rPr>
          <w:lang w:val="sr-Cyrl-RS"/>
        </w:rPr>
        <w:t xml:space="preserve">- директор: </w:t>
      </w:r>
      <w:r w:rsidR="00D3045D">
        <w:rPr>
          <w:lang w:val="sr-Cyrl-RS"/>
        </w:rPr>
        <w:t>122.</w:t>
      </w:r>
      <w:r w:rsidR="00B466C0">
        <w:rPr>
          <w:lang w:val="sr-Cyrl-RS"/>
        </w:rPr>
        <w:t xml:space="preserve">579,38 </w:t>
      </w:r>
      <w:r w:rsidR="008F2E6D">
        <w:rPr>
          <w:lang w:val="sr-Cyrl-RS"/>
        </w:rPr>
        <w:t>динара</w:t>
      </w:r>
    </w:p>
    <w:p w14:paraId="17E0B77A" w14:textId="34616C46" w:rsidR="0004677A" w:rsidRPr="008F2E6D" w:rsidRDefault="0004677A" w:rsidP="009D7D61">
      <w:pPr>
        <w:pStyle w:val="NoSpacing"/>
        <w:jc w:val="both"/>
        <w:rPr>
          <w:lang w:val="sr-Latn-RS"/>
        </w:rPr>
      </w:pPr>
      <w:r>
        <w:rPr>
          <w:lang w:val="sr-Cyrl-RS"/>
        </w:rPr>
        <w:t xml:space="preserve">- извршни директор: </w:t>
      </w:r>
      <w:r w:rsidR="00B466C0">
        <w:rPr>
          <w:lang w:val="sr-Cyrl-RS"/>
        </w:rPr>
        <w:t>119.000,47</w:t>
      </w:r>
      <w:r w:rsidR="008F2E6D">
        <w:rPr>
          <w:lang w:val="sr-Latn-RS"/>
        </w:rPr>
        <w:t xml:space="preserve"> </w:t>
      </w:r>
      <w:r w:rsidR="008F2E6D">
        <w:rPr>
          <w:lang w:val="sr-Cyrl-RS"/>
        </w:rPr>
        <w:t>динара</w:t>
      </w:r>
    </w:p>
    <w:p w14:paraId="6319CADC" w14:textId="6F8845AB" w:rsidR="00D3045D" w:rsidRDefault="00D3045D" w:rsidP="009D7D61">
      <w:pPr>
        <w:pStyle w:val="NoSpacing"/>
        <w:jc w:val="both"/>
        <w:rPr>
          <w:lang w:val="sr-Cyrl-RS"/>
        </w:rPr>
      </w:pPr>
    </w:p>
    <w:p w14:paraId="483EFBBF" w14:textId="7B622599" w:rsidR="00D3045D" w:rsidRDefault="00D3045D" w:rsidP="009D7D61">
      <w:pPr>
        <w:pStyle w:val="NoSpacing"/>
        <w:jc w:val="both"/>
        <w:rPr>
          <w:lang w:val="sr-Cyrl-RS"/>
        </w:rPr>
      </w:pPr>
      <w:r>
        <w:rPr>
          <w:lang w:val="sr-Cyrl-RS"/>
        </w:rPr>
        <w:lastRenderedPageBreak/>
        <w:t xml:space="preserve">За </w:t>
      </w:r>
      <w:r w:rsidR="00B466C0">
        <w:rPr>
          <w:lang w:val="sr-Cyrl-RS"/>
        </w:rPr>
        <w:t>фебрур</w:t>
      </w:r>
      <w:r>
        <w:rPr>
          <w:lang w:val="sr-Cyrl-RS"/>
        </w:rPr>
        <w:t xml:space="preserve"> месец 2022. године ЈКП „Димничар“ је исплатило зараду запосленима (26 запослених) у нето износу од </w:t>
      </w:r>
      <w:r w:rsidR="00B466C0">
        <w:rPr>
          <w:lang w:val="sr-Cyrl-RS"/>
        </w:rPr>
        <w:t>1.482.540,69</w:t>
      </w:r>
      <w:r>
        <w:rPr>
          <w:lang w:val="sr-Cyrl-RS"/>
        </w:rPr>
        <w:t xml:space="preserve"> динара</w:t>
      </w:r>
      <w:r w:rsidR="00401A64">
        <w:rPr>
          <w:lang w:val="sr-Cyrl-RS"/>
        </w:rPr>
        <w:t xml:space="preserve">, односно у бруто износу од </w:t>
      </w:r>
      <w:r w:rsidR="00B466C0">
        <w:rPr>
          <w:lang w:val="sr-Cyrl-RS"/>
        </w:rPr>
        <w:t>2.049.591,38</w:t>
      </w:r>
      <w:r w:rsidR="00401A64">
        <w:rPr>
          <w:lang w:val="sr-Cyrl-RS"/>
        </w:rPr>
        <w:t xml:space="preserve"> динара. </w:t>
      </w:r>
    </w:p>
    <w:p w14:paraId="4E3A769C" w14:textId="4C32B084" w:rsidR="00401A64" w:rsidRPr="008F2E6D" w:rsidRDefault="00401A64" w:rsidP="009D7D61">
      <w:pPr>
        <w:pStyle w:val="NoSpacing"/>
        <w:jc w:val="both"/>
        <w:rPr>
          <w:lang w:val="sr-Cyrl-RS"/>
        </w:rPr>
      </w:pPr>
      <w:r w:rsidRPr="008F2E6D">
        <w:rPr>
          <w:lang w:val="sr-Cyrl-RS"/>
        </w:rPr>
        <w:t xml:space="preserve">Просечна нето </w:t>
      </w:r>
      <w:r w:rsidR="0004677A" w:rsidRPr="008F2E6D">
        <w:rPr>
          <w:lang w:val="sr-Cyrl-RS"/>
        </w:rPr>
        <w:t xml:space="preserve">зарада за јануар 2022. године без пословодства:  </w:t>
      </w:r>
      <w:r w:rsidR="00B466C0">
        <w:rPr>
          <w:lang w:val="sr-Cyrl-RS"/>
        </w:rPr>
        <w:t xml:space="preserve">51.706,70 </w:t>
      </w:r>
      <w:r w:rsidR="008F2E6D" w:rsidRPr="008F2E6D">
        <w:rPr>
          <w:lang w:val="sr-Latn-RS"/>
        </w:rPr>
        <w:t xml:space="preserve"> </w:t>
      </w:r>
      <w:r w:rsidR="008F2E6D" w:rsidRPr="008F2E6D">
        <w:rPr>
          <w:lang w:val="sr-Cyrl-RS"/>
        </w:rPr>
        <w:t>динара.</w:t>
      </w:r>
    </w:p>
    <w:p w14:paraId="3458F504" w14:textId="2AFA2163" w:rsidR="00387394" w:rsidRDefault="00D3045D" w:rsidP="009D7D61">
      <w:pPr>
        <w:pStyle w:val="NoSpacing"/>
        <w:jc w:val="both"/>
        <w:rPr>
          <w:lang w:val="sr-Cyrl-RS"/>
        </w:rPr>
      </w:pPr>
      <w:r w:rsidRPr="008F2E6D">
        <w:rPr>
          <w:lang w:val="sr-Cyrl-RS"/>
        </w:rPr>
        <w:t xml:space="preserve">За </w:t>
      </w:r>
      <w:r w:rsidR="00B466C0">
        <w:rPr>
          <w:lang w:val="sr-Cyrl-RS"/>
        </w:rPr>
        <w:t xml:space="preserve">март </w:t>
      </w:r>
      <w:r w:rsidRPr="008F2E6D">
        <w:rPr>
          <w:lang w:val="sr-Cyrl-RS"/>
        </w:rPr>
        <w:t xml:space="preserve"> месец </w:t>
      </w:r>
      <w:r w:rsidR="00401A64" w:rsidRPr="008F2E6D">
        <w:rPr>
          <w:lang w:val="sr-Cyrl-RS"/>
        </w:rPr>
        <w:t xml:space="preserve">2022. године ЈКП „Димничар“ је исплатило путне трошкове (26 запослених) у нето износу од </w:t>
      </w:r>
      <w:r w:rsidR="007F4190">
        <w:rPr>
          <w:lang w:val="sr-Cyrl-RS"/>
        </w:rPr>
        <w:t>109.150,00</w:t>
      </w:r>
      <w:r w:rsidR="008F2E6D">
        <w:rPr>
          <w:lang w:val="sr-Cyrl-RS"/>
        </w:rPr>
        <w:t xml:space="preserve"> динара.</w:t>
      </w:r>
    </w:p>
    <w:p w14:paraId="6F14CF83" w14:textId="77777777" w:rsidR="008F2E6D" w:rsidRDefault="008F2E6D" w:rsidP="009D7D61">
      <w:pPr>
        <w:pStyle w:val="NoSpacing"/>
        <w:jc w:val="both"/>
        <w:rPr>
          <w:lang w:val="sr-Cyrl-RS"/>
        </w:rPr>
      </w:pPr>
    </w:p>
    <w:p w14:paraId="34903761" w14:textId="13CAA904" w:rsidR="00387394" w:rsidRDefault="00387394" w:rsidP="009D7D61">
      <w:pPr>
        <w:pStyle w:val="NoSpacing"/>
        <w:jc w:val="both"/>
        <w:rPr>
          <w:lang w:val="sr-Cyrl-RS"/>
        </w:rPr>
      </w:pPr>
      <w:r>
        <w:rPr>
          <w:lang w:val="sr-Cyrl-RS"/>
        </w:rPr>
        <w:t xml:space="preserve">Укупан број запослених у </w:t>
      </w:r>
      <w:r w:rsidR="004836C2">
        <w:rPr>
          <w:lang w:val="sr-Cyrl-RS"/>
        </w:rPr>
        <w:t xml:space="preserve">фебруару </w:t>
      </w:r>
      <w:r>
        <w:rPr>
          <w:lang w:val="sr-Cyrl-RS"/>
        </w:rPr>
        <w:t>2022. године је 26.</w:t>
      </w:r>
    </w:p>
    <w:p w14:paraId="48C21703" w14:textId="5FB3B349" w:rsidR="00387394" w:rsidRDefault="00387394" w:rsidP="009D7D61">
      <w:pPr>
        <w:pStyle w:val="NoSpacing"/>
        <w:jc w:val="both"/>
        <w:rPr>
          <w:lang w:val="sr-Cyrl-RS"/>
        </w:rPr>
      </w:pPr>
    </w:p>
    <w:p w14:paraId="2A4B1E98" w14:textId="674FB53D" w:rsidR="006969C8" w:rsidRPr="006969C8" w:rsidRDefault="00EF6166" w:rsidP="006969C8">
      <w:pPr>
        <w:pStyle w:val="Heading1"/>
        <w:numPr>
          <w:ilvl w:val="0"/>
          <w:numId w:val="1"/>
        </w:numPr>
        <w:rPr>
          <w:lang w:val="sr-Cyrl-RS"/>
        </w:rPr>
      </w:pPr>
      <w:bookmarkStart w:id="34" w:name="_Toc100221777"/>
      <w:r>
        <w:rPr>
          <w:lang w:val="sr-Cyrl-RS"/>
        </w:rPr>
        <w:t>Подаци о средствима рада</w:t>
      </w:r>
      <w:bookmarkEnd w:id="34"/>
      <w:r>
        <w:rPr>
          <w:lang w:val="sr-Cyrl-RS"/>
        </w:rPr>
        <w:t xml:space="preserve"> </w:t>
      </w:r>
    </w:p>
    <w:p w14:paraId="25B2A78F" w14:textId="77777777" w:rsidR="006969C8" w:rsidRDefault="006969C8" w:rsidP="006969C8">
      <w:pPr>
        <w:pStyle w:val="NoSpacing"/>
        <w:rPr>
          <w:lang w:val="sr-Cyrl-RS"/>
        </w:rPr>
      </w:pPr>
    </w:p>
    <w:p w14:paraId="369D93BB" w14:textId="47305ED3" w:rsidR="00EF6166" w:rsidRDefault="00EF6166" w:rsidP="00EF6166">
      <w:pPr>
        <w:pStyle w:val="NoSpacing"/>
        <w:jc w:val="center"/>
        <w:rPr>
          <w:lang w:val="sr-Cyrl-RS"/>
        </w:rPr>
      </w:pPr>
      <w:r>
        <w:rPr>
          <w:lang w:val="sr-Cyrl-RS"/>
        </w:rPr>
        <w:t>РЕКАПИТУЛАЦИЈА ПО АМОРТИЗАЦИОНИМ ГРУПАМА</w:t>
      </w:r>
    </w:p>
    <w:p w14:paraId="2577C4B2" w14:textId="77E8CB6F" w:rsidR="00EF6166" w:rsidRDefault="00EF6166" w:rsidP="006969C8">
      <w:pPr>
        <w:pStyle w:val="NoSpacing"/>
        <w:jc w:val="center"/>
        <w:rPr>
          <w:lang w:val="sr-Cyrl-RS"/>
        </w:rPr>
      </w:pPr>
      <w:r>
        <w:rPr>
          <w:lang w:val="sr-Cyrl-RS"/>
        </w:rPr>
        <w:t>за период од 01.01.2021. – 31.12.2021.</w:t>
      </w:r>
    </w:p>
    <w:p w14:paraId="463B2743" w14:textId="77777777" w:rsidR="009D7D61" w:rsidRPr="00747DBF" w:rsidRDefault="009D7D61" w:rsidP="009D7D61">
      <w:pPr>
        <w:pStyle w:val="NoSpacing"/>
        <w:jc w:val="both"/>
        <w:rPr>
          <w:lang w:val="sr-Cyrl-RS"/>
        </w:rPr>
      </w:pPr>
    </w:p>
    <w:tbl>
      <w:tblPr>
        <w:tblW w:w="1035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93"/>
        <w:gridCol w:w="1596"/>
        <w:gridCol w:w="1480"/>
        <w:gridCol w:w="1596"/>
      </w:tblGrid>
      <w:tr w:rsidR="006969C8" w:rsidRPr="006969C8" w14:paraId="481B734A" w14:textId="77777777" w:rsidTr="006969C8">
        <w:trPr>
          <w:trHeight w:val="576"/>
        </w:trPr>
        <w:tc>
          <w:tcPr>
            <w:tcW w:w="990" w:type="dxa"/>
            <w:shd w:val="clear" w:color="auto" w:fill="auto"/>
            <w:vAlign w:val="center"/>
            <w:hideMark/>
          </w:tcPr>
          <w:p w14:paraId="4D1DC4EE" w14:textId="77777777" w:rsidR="006969C8" w:rsidRPr="006969C8" w:rsidRDefault="006969C8" w:rsidP="006969C8">
            <w:pPr>
              <w:spacing w:after="0" w:line="240" w:lineRule="auto"/>
              <w:jc w:val="center"/>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Шифра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Аг</w:t>
            </w:r>
            <w:proofErr w:type="spellEnd"/>
          </w:p>
        </w:tc>
        <w:tc>
          <w:tcPr>
            <w:tcW w:w="4693" w:type="dxa"/>
            <w:shd w:val="clear" w:color="auto" w:fill="auto"/>
            <w:vAlign w:val="center"/>
            <w:hideMark/>
          </w:tcPr>
          <w:p w14:paraId="0A18B708" w14:textId="77777777" w:rsidR="006969C8" w:rsidRPr="006969C8" w:rsidRDefault="006969C8" w:rsidP="006969C8">
            <w:pPr>
              <w:spacing w:after="0" w:line="240" w:lineRule="auto"/>
              <w:jc w:val="center"/>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Назив</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групе</w:t>
            </w:r>
            <w:proofErr w:type="spellEnd"/>
          </w:p>
        </w:tc>
        <w:tc>
          <w:tcPr>
            <w:tcW w:w="1596" w:type="dxa"/>
            <w:shd w:val="clear" w:color="auto" w:fill="auto"/>
            <w:vAlign w:val="center"/>
            <w:hideMark/>
          </w:tcPr>
          <w:p w14:paraId="713255D7" w14:textId="77777777" w:rsidR="006969C8" w:rsidRPr="006969C8" w:rsidRDefault="006969C8" w:rsidP="006969C8">
            <w:pPr>
              <w:spacing w:after="0" w:line="240" w:lineRule="auto"/>
              <w:jc w:val="center"/>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Набавна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w:t>
            </w:r>
            <w:proofErr w:type="spellEnd"/>
          </w:p>
        </w:tc>
        <w:tc>
          <w:tcPr>
            <w:tcW w:w="1480" w:type="dxa"/>
            <w:shd w:val="clear" w:color="auto" w:fill="auto"/>
            <w:vAlign w:val="center"/>
            <w:hideMark/>
          </w:tcPr>
          <w:p w14:paraId="33141231" w14:textId="77777777" w:rsidR="006969C8" w:rsidRPr="006969C8" w:rsidRDefault="006969C8" w:rsidP="006969C8">
            <w:pPr>
              <w:spacing w:after="0" w:line="240" w:lineRule="auto"/>
              <w:jc w:val="center"/>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Исправка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p>
        </w:tc>
        <w:tc>
          <w:tcPr>
            <w:tcW w:w="1596" w:type="dxa"/>
            <w:shd w:val="clear" w:color="auto" w:fill="auto"/>
            <w:vAlign w:val="center"/>
            <w:hideMark/>
          </w:tcPr>
          <w:p w14:paraId="240AA9A9" w14:textId="77777777" w:rsidR="006969C8" w:rsidRPr="006969C8" w:rsidRDefault="006969C8" w:rsidP="006969C8">
            <w:pPr>
              <w:spacing w:after="0" w:line="240" w:lineRule="auto"/>
              <w:jc w:val="center"/>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Вредност</w:t>
            </w:r>
            <w:proofErr w:type="spellEnd"/>
          </w:p>
        </w:tc>
      </w:tr>
      <w:tr w:rsidR="006969C8" w:rsidRPr="006969C8" w14:paraId="56071050" w14:textId="77777777" w:rsidTr="006969C8">
        <w:trPr>
          <w:trHeight w:val="312"/>
        </w:trPr>
        <w:tc>
          <w:tcPr>
            <w:tcW w:w="990" w:type="dxa"/>
            <w:shd w:val="clear" w:color="auto" w:fill="auto"/>
            <w:vAlign w:val="center"/>
            <w:hideMark/>
          </w:tcPr>
          <w:p w14:paraId="6022AEE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w:t>
            </w:r>
          </w:p>
        </w:tc>
        <w:tc>
          <w:tcPr>
            <w:tcW w:w="4693" w:type="dxa"/>
            <w:shd w:val="clear" w:color="auto" w:fill="auto"/>
            <w:vAlign w:val="center"/>
            <w:hideMark/>
          </w:tcPr>
          <w:p w14:paraId="2D9BD52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Грађевински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објекат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Браће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Радић</w:t>
            </w:r>
            <w:proofErr w:type="spellEnd"/>
            <w:r w:rsidRPr="006969C8">
              <w:rPr>
                <w:rFonts w:ascii="Times New Roman" w:eastAsia="Times New Roman" w:hAnsi="Times New Roman" w:cs="Times New Roman"/>
                <w:color w:val="000000"/>
              </w:rPr>
              <w:t xml:space="preserve"> 50</w:t>
            </w:r>
          </w:p>
        </w:tc>
        <w:tc>
          <w:tcPr>
            <w:tcW w:w="1596" w:type="dxa"/>
            <w:shd w:val="clear" w:color="auto" w:fill="auto"/>
            <w:vAlign w:val="center"/>
            <w:hideMark/>
          </w:tcPr>
          <w:p w14:paraId="4E4C930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12.415.402,81</w:t>
            </w:r>
          </w:p>
        </w:tc>
        <w:tc>
          <w:tcPr>
            <w:tcW w:w="1480" w:type="dxa"/>
            <w:shd w:val="clear" w:color="auto" w:fill="auto"/>
            <w:vAlign w:val="center"/>
            <w:hideMark/>
          </w:tcPr>
          <w:p w14:paraId="6AB1624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1.802.072,89</w:t>
            </w:r>
          </w:p>
        </w:tc>
        <w:tc>
          <w:tcPr>
            <w:tcW w:w="1596" w:type="dxa"/>
            <w:shd w:val="clear" w:color="auto" w:fill="auto"/>
            <w:vAlign w:val="center"/>
            <w:hideMark/>
          </w:tcPr>
          <w:p w14:paraId="3214763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10.613.329,92</w:t>
            </w:r>
          </w:p>
        </w:tc>
      </w:tr>
      <w:tr w:rsidR="006969C8" w:rsidRPr="006969C8" w14:paraId="732790A6" w14:textId="77777777" w:rsidTr="006969C8">
        <w:trPr>
          <w:trHeight w:val="312"/>
        </w:trPr>
        <w:tc>
          <w:tcPr>
            <w:tcW w:w="990" w:type="dxa"/>
            <w:shd w:val="clear" w:color="auto" w:fill="auto"/>
            <w:vAlign w:val="center"/>
            <w:hideMark/>
          </w:tcPr>
          <w:p w14:paraId="6809B71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w:t>
            </w:r>
          </w:p>
        </w:tc>
        <w:tc>
          <w:tcPr>
            <w:tcW w:w="4693" w:type="dxa"/>
            <w:shd w:val="clear" w:color="auto" w:fill="auto"/>
            <w:vAlign w:val="center"/>
            <w:hideMark/>
          </w:tcPr>
          <w:p w14:paraId="57C1A1A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Викендица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Палићу</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3A637BA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1.362.165,68</w:t>
            </w:r>
          </w:p>
        </w:tc>
        <w:tc>
          <w:tcPr>
            <w:tcW w:w="1480" w:type="dxa"/>
            <w:shd w:val="clear" w:color="auto" w:fill="auto"/>
            <w:vAlign w:val="center"/>
            <w:hideMark/>
          </w:tcPr>
          <w:p w14:paraId="158AA1E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104.061,18</w:t>
            </w:r>
          </w:p>
        </w:tc>
        <w:tc>
          <w:tcPr>
            <w:tcW w:w="1596" w:type="dxa"/>
            <w:shd w:val="clear" w:color="auto" w:fill="auto"/>
            <w:vAlign w:val="center"/>
            <w:hideMark/>
          </w:tcPr>
          <w:p w14:paraId="027239F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1.258.104,50</w:t>
            </w:r>
          </w:p>
        </w:tc>
      </w:tr>
      <w:tr w:rsidR="006969C8" w:rsidRPr="006969C8" w14:paraId="0A478A8D" w14:textId="77777777" w:rsidTr="006969C8">
        <w:trPr>
          <w:trHeight w:val="312"/>
        </w:trPr>
        <w:tc>
          <w:tcPr>
            <w:tcW w:w="990" w:type="dxa"/>
            <w:shd w:val="clear" w:color="auto" w:fill="auto"/>
            <w:vAlign w:val="center"/>
            <w:hideMark/>
          </w:tcPr>
          <w:p w14:paraId="4FE5262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6</w:t>
            </w:r>
          </w:p>
        </w:tc>
        <w:tc>
          <w:tcPr>
            <w:tcW w:w="4693" w:type="dxa"/>
            <w:shd w:val="clear" w:color="auto" w:fill="auto"/>
            <w:vAlign w:val="center"/>
            <w:hideMark/>
          </w:tcPr>
          <w:p w14:paraId="24F625C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Пећ</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дрва</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1213005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11.731,94</w:t>
            </w:r>
          </w:p>
        </w:tc>
        <w:tc>
          <w:tcPr>
            <w:tcW w:w="1480" w:type="dxa"/>
            <w:shd w:val="clear" w:color="auto" w:fill="auto"/>
            <w:vAlign w:val="center"/>
            <w:hideMark/>
          </w:tcPr>
          <w:p w14:paraId="7E007E9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11.731,94</w:t>
            </w:r>
          </w:p>
        </w:tc>
        <w:tc>
          <w:tcPr>
            <w:tcW w:w="1596" w:type="dxa"/>
            <w:shd w:val="clear" w:color="auto" w:fill="auto"/>
            <w:vAlign w:val="center"/>
            <w:hideMark/>
          </w:tcPr>
          <w:p w14:paraId="74054C2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3B8664D" w14:textId="77777777" w:rsidTr="006969C8">
        <w:trPr>
          <w:trHeight w:val="312"/>
        </w:trPr>
        <w:tc>
          <w:tcPr>
            <w:tcW w:w="990" w:type="dxa"/>
            <w:shd w:val="clear" w:color="auto" w:fill="auto"/>
            <w:vAlign w:val="center"/>
            <w:hideMark/>
          </w:tcPr>
          <w:p w14:paraId="759B0BF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w:t>
            </w:r>
          </w:p>
        </w:tc>
        <w:tc>
          <w:tcPr>
            <w:tcW w:w="4693" w:type="dxa"/>
            <w:shd w:val="clear" w:color="auto" w:fill="auto"/>
            <w:vAlign w:val="center"/>
            <w:hideMark/>
          </w:tcPr>
          <w:p w14:paraId="58275DF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Пећ</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дрва</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794CDF8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11.731,94</w:t>
            </w:r>
          </w:p>
        </w:tc>
        <w:tc>
          <w:tcPr>
            <w:tcW w:w="1480" w:type="dxa"/>
            <w:shd w:val="clear" w:color="auto" w:fill="auto"/>
            <w:vAlign w:val="center"/>
            <w:hideMark/>
          </w:tcPr>
          <w:p w14:paraId="15279E6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11.731,94</w:t>
            </w:r>
          </w:p>
        </w:tc>
        <w:tc>
          <w:tcPr>
            <w:tcW w:w="1596" w:type="dxa"/>
            <w:shd w:val="clear" w:color="auto" w:fill="auto"/>
            <w:vAlign w:val="center"/>
            <w:hideMark/>
          </w:tcPr>
          <w:p w14:paraId="2BF57C9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DDEBD20" w14:textId="77777777" w:rsidTr="006969C8">
        <w:trPr>
          <w:trHeight w:val="312"/>
        </w:trPr>
        <w:tc>
          <w:tcPr>
            <w:tcW w:w="990" w:type="dxa"/>
            <w:shd w:val="clear" w:color="auto" w:fill="auto"/>
            <w:vAlign w:val="center"/>
            <w:hideMark/>
          </w:tcPr>
          <w:p w14:paraId="54393E1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w:t>
            </w:r>
          </w:p>
        </w:tc>
        <w:tc>
          <w:tcPr>
            <w:tcW w:w="4693" w:type="dxa"/>
            <w:shd w:val="clear" w:color="auto" w:fill="auto"/>
            <w:vAlign w:val="center"/>
            <w:hideMark/>
          </w:tcPr>
          <w:p w14:paraId="3310A37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Пећ</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дрва</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205C10A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11.734,26</w:t>
            </w:r>
          </w:p>
        </w:tc>
        <w:tc>
          <w:tcPr>
            <w:tcW w:w="1480" w:type="dxa"/>
            <w:shd w:val="clear" w:color="auto" w:fill="auto"/>
            <w:vAlign w:val="center"/>
            <w:hideMark/>
          </w:tcPr>
          <w:p w14:paraId="06F6C8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11.734,26</w:t>
            </w:r>
          </w:p>
        </w:tc>
        <w:tc>
          <w:tcPr>
            <w:tcW w:w="1596" w:type="dxa"/>
            <w:shd w:val="clear" w:color="auto" w:fill="auto"/>
            <w:vAlign w:val="center"/>
            <w:hideMark/>
          </w:tcPr>
          <w:p w14:paraId="44806CE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D8C0980" w14:textId="77777777" w:rsidTr="006969C8">
        <w:trPr>
          <w:trHeight w:val="312"/>
        </w:trPr>
        <w:tc>
          <w:tcPr>
            <w:tcW w:w="990" w:type="dxa"/>
            <w:shd w:val="clear" w:color="auto" w:fill="auto"/>
            <w:vAlign w:val="center"/>
            <w:hideMark/>
          </w:tcPr>
          <w:p w14:paraId="350A3AF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w:t>
            </w:r>
          </w:p>
        </w:tc>
        <w:tc>
          <w:tcPr>
            <w:tcW w:w="4693" w:type="dxa"/>
            <w:shd w:val="clear" w:color="auto" w:fill="auto"/>
            <w:vAlign w:val="center"/>
            <w:hideMark/>
          </w:tcPr>
          <w:p w14:paraId="64859E86"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Термо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акумулациона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пећ</w:t>
            </w:r>
            <w:proofErr w:type="spellEnd"/>
          </w:p>
        </w:tc>
        <w:tc>
          <w:tcPr>
            <w:tcW w:w="1596" w:type="dxa"/>
            <w:shd w:val="clear" w:color="auto" w:fill="auto"/>
            <w:vAlign w:val="center"/>
            <w:hideMark/>
          </w:tcPr>
          <w:p w14:paraId="751F77B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51.335,67</w:t>
            </w:r>
          </w:p>
        </w:tc>
        <w:tc>
          <w:tcPr>
            <w:tcW w:w="1480" w:type="dxa"/>
            <w:shd w:val="clear" w:color="auto" w:fill="auto"/>
            <w:vAlign w:val="center"/>
            <w:hideMark/>
          </w:tcPr>
          <w:p w14:paraId="5341473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51.335,67</w:t>
            </w:r>
          </w:p>
        </w:tc>
        <w:tc>
          <w:tcPr>
            <w:tcW w:w="1596" w:type="dxa"/>
            <w:shd w:val="clear" w:color="auto" w:fill="auto"/>
            <w:vAlign w:val="center"/>
            <w:hideMark/>
          </w:tcPr>
          <w:p w14:paraId="0A5582E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EE342E5" w14:textId="77777777" w:rsidTr="006969C8">
        <w:trPr>
          <w:trHeight w:val="312"/>
        </w:trPr>
        <w:tc>
          <w:tcPr>
            <w:tcW w:w="990" w:type="dxa"/>
            <w:shd w:val="clear" w:color="auto" w:fill="auto"/>
            <w:vAlign w:val="center"/>
            <w:hideMark/>
          </w:tcPr>
          <w:p w14:paraId="505539B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w:t>
            </w:r>
          </w:p>
        </w:tc>
        <w:tc>
          <w:tcPr>
            <w:tcW w:w="4693" w:type="dxa"/>
            <w:shd w:val="clear" w:color="auto" w:fill="auto"/>
            <w:vAlign w:val="center"/>
            <w:hideMark/>
          </w:tcPr>
          <w:p w14:paraId="7093B62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машина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олимпиа</w:t>
            </w:r>
            <w:proofErr w:type="spellEnd"/>
          </w:p>
        </w:tc>
        <w:tc>
          <w:tcPr>
            <w:tcW w:w="1596" w:type="dxa"/>
            <w:shd w:val="clear" w:color="auto" w:fill="auto"/>
            <w:vAlign w:val="center"/>
            <w:hideMark/>
          </w:tcPr>
          <w:p w14:paraId="6DC021D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6.195,36</w:t>
            </w:r>
          </w:p>
        </w:tc>
        <w:tc>
          <w:tcPr>
            <w:tcW w:w="1480" w:type="dxa"/>
            <w:shd w:val="clear" w:color="auto" w:fill="auto"/>
            <w:vAlign w:val="center"/>
            <w:hideMark/>
          </w:tcPr>
          <w:p w14:paraId="7EDEA13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6.195,36</w:t>
            </w:r>
          </w:p>
        </w:tc>
        <w:tc>
          <w:tcPr>
            <w:tcW w:w="1596" w:type="dxa"/>
            <w:shd w:val="clear" w:color="auto" w:fill="auto"/>
            <w:vAlign w:val="center"/>
            <w:hideMark/>
          </w:tcPr>
          <w:p w14:paraId="3DDCE8F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FF39FAD" w14:textId="77777777" w:rsidTr="006969C8">
        <w:trPr>
          <w:trHeight w:val="312"/>
        </w:trPr>
        <w:tc>
          <w:tcPr>
            <w:tcW w:w="990" w:type="dxa"/>
            <w:shd w:val="clear" w:color="auto" w:fill="auto"/>
            <w:vAlign w:val="center"/>
            <w:hideMark/>
          </w:tcPr>
          <w:p w14:paraId="4F8A373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w:t>
            </w:r>
          </w:p>
        </w:tc>
        <w:tc>
          <w:tcPr>
            <w:tcW w:w="4693" w:type="dxa"/>
            <w:shd w:val="clear" w:color="auto" w:fill="auto"/>
            <w:vAlign w:val="center"/>
            <w:hideMark/>
          </w:tcPr>
          <w:p w14:paraId="0475F62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Алармни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уређај</w:t>
            </w:r>
            <w:proofErr w:type="spellEnd"/>
          </w:p>
        </w:tc>
        <w:tc>
          <w:tcPr>
            <w:tcW w:w="1596" w:type="dxa"/>
            <w:shd w:val="clear" w:color="auto" w:fill="auto"/>
            <w:vAlign w:val="center"/>
            <w:hideMark/>
          </w:tcPr>
          <w:p w14:paraId="3C710B9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73.506,31</w:t>
            </w:r>
          </w:p>
        </w:tc>
        <w:tc>
          <w:tcPr>
            <w:tcW w:w="1480" w:type="dxa"/>
            <w:shd w:val="clear" w:color="auto" w:fill="auto"/>
            <w:vAlign w:val="center"/>
            <w:hideMark/>
          </w:tcPr>
          <w:p w14:paraId="57D6560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73.506,31</w:t>
            </w:r>
          </w:p>
        </w:tc>
        <w:tc>
          <w:tcPr>
            <w:tcW w:w="1596" w:type="dxa"/>
            <w:shd w:val="clear" w:color="auto" w:fill="auto"/>
            <w:vAlign w:val="center"/>
            <w:hideMark/>
          </w:tcPr>
          <w:p w14:paraId="54AF30E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2C5157A" w14:textId="77777777" w:rsidTr="006969C8">
        <w:trPr>
          <w:trHeight w:val="312"/>
        </w:trPr>
        <w:tc>
          <w:tcPr>
            <w:tcW w:w="990" w:type="dxa"/>
            <w:shd w:val="clear" w:color="auto" w:fill="auto"/>
            <w:vAlign w:val="center"/>
            <w:hideMark/>
          </w:tcPr>
          <w:p w14:paraId="20418B9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w:t>
            </w:r>
          </w:p>
        </w:tc>
        <w:tc>
          <w:tcPr>
            <w:tcW w:w="4693" w:type="dxa"/>
            <w:shd w:val="clear" w:color="auto" w:fill="auto"/>
            <w:vAlign w:val="center"/>
            <w:hideMark/>
          </w:tcPr>
          <w:p w14:paraId="0D93D361"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ЦЦД </w:t>
            </w:r>
            <w:proofErr w:type="spellStart"/>
            <w:r w:rsidRPr="006969C8">
              <w:rPr>
                <w:rFonts w:ascii="Times New Roman" w:eastAsia="Times New Roman" w:hAnsi="Times New Roman" w:cs="Times New Roman"/>
                <w:color w:val="000000"/>
              </w:rPr>
              <w:t>Камера</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7B20EF5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117.533,33</w:t>
            </w:r>
          </w:p>
        </w:tc>
        <w:tc>
          <w:tcPr>
            <w:tcW w:w="1480" w:type="dxa"/>
            <w:shd w:val="clear" w:color="auto" w:fill="auto"/>
            <w:vAlign w:val="center"/>
            <w:hideMark/>
          </w:tcPr>
          <w:p w14:paraId="398A411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117.533,33</w:t>
            </w:r>
          </w:p>
        </w:tc>
        <w:tc>
          <w:tcPr>
            <w:tcW w:w="1596" w:type="dxa"/>
            <w:shd w:val="clear" w:color="auto" w:fill="auto"/>
            <w:vAlign w:val="center"/>
            <w:hideMark/>
          </w:tcPr>
          <w:p w14:paraId="07F08FB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6A3A7B8" w14:textId="77777777" w:rsidTr="006969C8">
        <w:trPr>
          <w:trHeight w:val="312"/>
        </w:trPr>
        <w:tc>
          <w:tcPr>
            <w:tcW w:w="990" w:type="dxa"/>
            <w:shd w:val="clear" w:color="auto" w:fill="auto"/>
            <w:vAlign w:val="center"/>
            <w:hideMark/>
          </w:tcPr>
          <w:p w14:paraId="4DD5A82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w:t>
            </w:r>
          </w:p>
        </w:tc>
        <w:tc>
          <w:tcPr>
            <w:tcW w:w="4693" w:type="dxa"/>
            <w:shd w:val="clear" w:color="auto" w:fill="auto"/>
            <w:vAlign w:val="center"/>
            <w:hideMark/>
          </w:tcPr>
          <w:p w14:paraId="18A1FC2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Апарат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варење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под</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притиском</w:t>
            </w:r>
            <w:proofErr w:type="spellEnd"/>
          </w:p>
        </w:tc>
        <w:tc>
          <w:tcPr>
            <w:tcW w:w="1596" w:type="dxa"/>
            <w:shd w:val="clear" w:color="auto" w:fill="auto"/>
            <w:vAlign w:val="center"/>
            <w:hideMark/>
          </w:tcPr>
          <w:p w14:paraId="1952246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83.837,56</w:t>
            </w:r>
          </w:p>
        </w:tc>
        <w:tc>
          <w:tcPr>
            <w:tcW w:w="1480" w:type="dxa"/>
            <w:shd w:val="clear" w:color="auto" w:fill="auto"/>
            <w:vAlign w:val="center"/>
            <w:hideMark/>
          </w:tcPr>
          <w:p w14:paraId="7F4C4A6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83.837,56</w:t>
            </w:r>
          </w:p>
        </w:tc>
        <w:tc>
          <w:tcPr>
            <w:tcW w:w="1596" w:type="dxa"/>
            <w:shd w:val="clear" w:color="auto" w:fill="auto"/>
            <w:vAlign w:val="center"/>
            <w:hideMark/>
          </w:tcPr>
          <w:p w14:paraId="2CCF455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FF8396B" w14:textId="77777777" w:rsidTr="006969C8">
        <w:trPr>
          <w:trHeight w:val="312"/>
        </w:trPr>
        <w:tc>
          <w:tcPr>
            <w:tcW w:w="990" w:type="dxa"/>
            <w:shd w:val="clear" w:color="auto" w:fill="auto"/>
            <w:vAlign w:val="center"/>
            <w:hideMark/>
          </w:tcPr>
          <w:p w14:paraId="6F660F8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w:t>
            </w:r>
          </w:p>
        </w:tc>
        <w:tc>
          <w:tcPr>
            <w:tcW w:w="4693" w:type="dxa"/>
            <w:shd w:val="clear" w:color="auto" w:fill="auto"/>
            <w:vAlign w:val="center"/>
            <w:hideMark/>
          </w:tcPr>
          <w:p w14:paraId="396E145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Дигитална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камера</w:t>
            </w:r>
            <w:proofErr w:type="spellEnd"/>
          </w:p>
        </w:tc>
        <w:tc>
          <w:tcPr>
            <w:tcW w:w="1596" w:type="dxa"/>
            <w:shd w:val="clear" w:color="auto" w:fill="auto"/>
            <w:vAlign w:val="center"/>
            <w:hideMark/>
          </w:tcPr>
          <w:p w14:paraId="4F0F424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51.865,26</w:t>
            </w:r>
          </w:p>
        </w:tc>
        <w:tc>
          <w:tcPr>
            <w:tcW w:w="1480" w:type="dxa"/>
            <w:shd w:val="clear" w:color="auto" w:fill="auto"/>
            <w:vAlign w:val="center"/>
            <w:hideMark/>
          </w:tcPr>
          <w:p w14:paraId="176E23C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51.865,26</w:t>
            </w:r>
          </w:p>
        </w:tc>
        <w:tc>
          <w:tcPr>
            <w:tcW w:w="1596" w:type="dxa"/>
            <w:shd w:val="clear" w:color="auto" w:fill="auto"/>
            <w:vAlign w:val="center"/>
            <w:hideMark/>
          </w:tcPr>
          <w:p w14:paraId="775FC43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782BF6D" w14:textId="77777777" w:rsidTr="006969C8">
        <w:trPr>
          <w:trHeight w:val="312"/>
        </w:trPr>
        <w:tc>
          <w:tcPr>
            <w:tcW w:w="990" w:type="dxa"/>
            <w:shd w:val="clear" w:color="auto" w:fill="auto"/>
            <w:vAlign w:val="center"/>
            <w:hideMark/>
          </w:tcPr>
          <w:p w14:paraId="60BF8F04"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w:t>
            </w:r>
          </w:p>
        </w:tc>
        <w:tc>
          <w:tcPr>
            <w:tcW w:w="4693" w:type="dxa"/>
            <w:shd w:val="clear" w:color="auto" w:fill="auto"/>
            <w:vAlign w:val="center"/>
            <w:hideMark/>
          </w:tcPr>
          <w:p w14:paraId="2FDE81C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Камера</w:t>
            </w:r>
            <w:proofErr w:type="spellEnd"/>
            <w:r w:rsidRPr="006969C8">
              <w:rPr>
                <w:rFonts w:ascii="Times New Roman" w:eastAsia="Times New Roman" w:hAnsi="Times New Roman" w:cs="Times New Roman"/>
                <w:color w:val="000000"/>
              </w:rPr>
              <w:t xml:space="preserve"> СК </w:t>
            </w:r>
            <w:proofErr w:type="spellStart"/>
            <w:r w:rsidRPr="006969C8">
              <w:rPr>
                <w:rFonts w:ascii="Times New Roman" w:eastAsia="Times New Roman" w:hAnsi="Times New Roman" w:cs="Times New Roman"/>
                <w:color w:val="000000"/>
              </w:rPr>
              <w:t>Самонт</w:t>
            </w:r>
            <w:proofErr w:type="spellEnd"/>
          </w:p>
        </w:tc>
        <w:tc>
          <w:tcPr>
            <w:tcW w:w="1596" w:type="dxa"/>
            <w:shd w:val="clear" w:color="auto" w:fill="auto"/>
            <w:vAlign w:val="center"/>
            <w:hideMark/>
          </w:tcPr>
          <w:p w14:paraId="06260D7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208.069,34</w:t>
            </w:r>
          </w:p>
        </w:tc>
        <w:tc>
          <w:tcPr>
            <w:tcW w:w="1480" w:type="dxa"/>
            <w:shd w:val="clear" w:color="auto" w:fill="auto"/>
            <w:vAlign w:val="center"/>
            <w:hideMark/>
          </w:tcPr>
          <w:p w14:paraId="7CDF0AA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208.069,34</w:t>
            </w:r>
          </w:p>
        </w:tc>
        <w:tc>
          <w:tcPr>
            <w:tcW w:w="1596" w:type="dxa"/>
            <w:shd w:val="clear" w:color="auto" w:fill="auto"/>
            <w:vAlign w:val="center"/>
            <w:hideMark/>
          </w:tcPr>
          <w:p w14:paraId="13A7CD7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12DCA02" w14:textId="77777777" w:rsidTr="006969C8">
        <w:trPr>
          <w:trHeight w:val="312"/>
        </w:trPr>
        <w:tc>
          <w:tcPr>
            <w:tcW w:w="990" w:type="dxa"/>
            <w:shd w:val="clear" w:color="auto" w:fill="auto"/>
            <w:vAlign w:val="center"/>
            <w:hideMark/>
          </w:tcPr>
          <w:p w14:paraId="5DF686F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w:t>
            </w:r>
          </w:p>
        </w:tc>
        <w:tc>
          <w:tcPr>
            <w:tcW w:w="4693" w:type="dxa"/>
            <w:shd w:val="clear" w:color="auto" w:fill="auto"/>
            <w:vAlign w:val="center"/>
            <w:hideMark/>
          </w:tcPr>
          <w:p w14:paraId="55A4D82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Додатак</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телефонској</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централи</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3004ED8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19.802,36</w:t>
            </w:r>
          </w:p>
        </w:tc>
        <w:tc>
          <w:tcPr>
            <w:tcW w:w="1480" w:type="dxa"/>
            <w:shd w:val="clear" w:color="auto" w:fill="auto"/>
            <w:vAlign w:val="center"/>
            <w:hideMark/>
          </w:tcPr>
          <w:p w14:paraId="4819A8C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19.802,36</w:t>
            </w:r>
          </w:p>
        </w:tc>
        <w:tc>
          <w:tcPr>
            <w:tcW w:w="1596" w:type="dxa"/>
            <w:shd w:val="clear" w:color="auto" w:fill="auto"/>
            <w:vAlign w:val="center"/>
            <w:hideMark/>
          </w:tcPr>
          <w:p w14:paraId="1B6C34A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ADF0DF5" w14:textId="77777777" w:rsidTr="006969C8">
        <w:trPr>
          <w:trHeight w:val="312"/>
        </w:trPr>
        <w:tc>
          <w:tcPr>
            <w:tcW w:w="990" w:type="dxa"/>
            <w:shd w:val="clear" w:color="auto" w:fill="auto"/>
            <w:vAlign w:val="center"/>
            <w:hideMark/>
          </w:tcPr>
          <w:p w14:paraId="74AB7D8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20</w:t>
            </w:r>
          </w:p>
        </w:tc>
        <w:tc>
          <w:tcPr>
            <w:tcW w:w="4693" w:type="dxa"/>
            <w:shd w:val="clear" w:color="auto" w:fill="auto"/>
            <w:vAlign w:val="center"/>
            <w:hideMark/>
          </w:tcPr>
          <w:p w14:paraId="71FC675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Сименс</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7B1605D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3.877,89</w:t>
            </w:r>
          </w:p>
        </w:tc>
        <w:tc>
          <w:tcPr>
            <w:tcW w:w="1480" w:type="dxa"/>
            <w:shd w:val="clear" w:color="auto" w:fill="auto"/>
            <w:vAlign w:val="center"/>
            <w:hideMark/>
          </w:tcPr>
          <w:p w14:paraId="16EC009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3.877,89</w:t>
            </w:r>
          </w:p>
        </w:tc>
        <w:tc>
          <w:tcPr>
            <w:tcW w:w="1596" w:type="dxa"/>
            <w:shd w:val="clear" w:color="auto" w:fill="auto"/>
            <w:vAlign w:val="center"/>
            <w:hideMark/>
          </w:tcPr>
          <w:p w14:paraId="76DEC2A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E8BB6AD" w14:textId="77777777" w:rsidTr="006969C8">
        <w:trPr>
          <w:trHeight w:val="312"/>
        </w:trPr>
        <w:tc>
          <w:tcPr>
            <w:tcW w:w="990" w:type="dxa"/>
            <w:shd w:val="clear" w:color="auto" w:fill="auto"/>
            <w:vAlign w:val="center"/>
            <w:hideMark/>
          </w:tcPr>
          <w:p w14:paraId="3A27695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21</w:t>
            </w:r>
          </w:p>
        </w:tc>
        <w:tc>
          <w:tcPr>
            <w:tcW w:w="4693" w:type="dxa"/>
            <w:shd w:val="clear" w:color="auto" w:fill="auto"/>
            <w:vAlign w:val="center"/>
            <w:hideMark/>
          </w:tcPr>
          <w:p w14:paraId="14FFFED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Сименс</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3BDFB98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3.877,89</w:t>
            </w:r>
          </w:p>
        </w:tc>
        <w:tc>
          <w:tcPr>
            <w:tcW w:w="1480" w:type="dxa"/>
            <w:shd w:val="clear" w:color="auto" w:fill="auto"/>
            <w:vAlign w:val="center"/>
            <w:hideMark/>
          </w:tcPr>
          <w:p w14:paraId="10DE01F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3.877,89</w:t>
            </w:r>
          </w:p>
        </w:tc>
        <w:tc>
          <w:tcPr>
            <w:tcW w:w="1596" w:type="dxa"/>
            <w:shd w:val="clear" w:color="auto" w:fill="auto"/>
            <w:vAlign w:val="center"/>
            <w:hideMark/>
          </w:tcPr>
          <w:p w14:paraId="2FFED70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0BE3091" w14:textId="77777777" w:rsidTr="006969C8">
        <w:trPr>
          <w:trHeight w:val="312"/>
        </w:trPr>
        <w:tc>
          <w:tcPr>
            <w:tcW w:w="990" w:type="dxa"/>
            <w:shd w:val="clear" w:color="auto" w:fill="auto"/>
            <w:vAlign w:val="center"/>
            <w:hideMark/>
          </w:tcPr>
          <w:p w14:paraId="30EBFF3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23</w:t>
            </w:r>
          </w:p>
        </w:tc>
        <w:tc>
          <w:tcPr>
            <w:tcW w:w="4693" w:type="dxa"/>
            <w:shd w:val="clear" w:color="auto" w:fill="auto"/>
            <w:vAlign w:val="center"/>
            <w:hideMark/>
          </w:tcPr>
          <w:p w14:paraId="68AA97D3"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Телефонска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гарнитура</w:t>
            </w:r>
            <w:proofErr w:type="spellEnd"/>
          </w:p>
        </w:tc>
        <w:tc>
          <w:tcPr>
            <w:tcW w:w="1596" w:type="dxa"/>
            <w:shd w:val="clear" w:color="auto" w:fill="auto"/>
            <w:vAlign w:val="center"/>
            <w:hideMark/>
          </w:tcPr>
          <w:p w14:paraId="738F785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98.884,24</w:t>
            </w:r>
          </w:p>
        </w:tc>
        <w:tc>
          <w:tcPr>
            <w:tcW w:w="1480" w:type="dxa"/>
            <w:shd w:val="clear" w:color="auto" w:fill="auto"/>
            <w:vAlign w:val="center"/>
            <w:hideMark/>
          </w:tcPr>
          <w:p w14:paraId="62091AD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98.884,24</w:t>
            </w:r>
          </w:p>
        </w:tc>
        <w:tc>
          <w:tcPr>
            <w:tcW w:w="1596" w:type="dxa"/>
            <w:shd w:val="clear" w:color="auto" w:fill="auto"/>
            <w:vAlign w:val="center"/>
            <w:hideMark/>
          </w:tcPr>
          <w:p w14:paraId="1256A32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B95B53E" w14:textId="77777777" w:rsidTr="006969C8">
        <w:trPr>
          <w:trHeight w:val="312"/>
        </w:trPr>
        <w:tc>
          <w:tcPr>
            <w:tcW w:w="990" w:type="dxa"/>
            <w:shd w:val="clear" w:color="auto" w:fill="auto"/>
            <w:vAlign w:val="center"/>
            <w:hideMark/>
          </w:tcPr>
          <w:p w14:paraId="3B59E7E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24</w:t>
            </w:r>
          </w:p>
        </w:tc>
        <w:tc>
          <w:tcPr>
            <w:tcW w:w="4693" w:type="dxa"/>
            <w:shd w:val="clear" w:color="auto" w:fill="auto"/>
            <w:vAlign w:val="center"/>
            <w:hideMark/>
          </w:tcPr>
          <w:p w14:paraId="0321FF0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Телефонска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централа</w:t>
            </w:r>
            <w:proofErr w:type="spellEnd"/>
          </w:p>
        </w:tc>
        <w:tc>
          <w:tcPr>
            <w:tcW w:w="1596" w:type="dxa"/>
            <w:shd w:val="clear" w:color="auto" w:fill="auto"/>
            <w:vAlign w:val="center"/>
            <w:hideMark/>
          </w:tcPr>
          <w:p w14:paraId="4A418A4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59.061,89</w:t>
            </w:r>
          </w:p>
        </w:tc>
        <w:tc>
          <w:tcPr>
            <w:tcW w:w="1480" w:type="dxa"/>
            <w:shd w:val="clear" w:color="auto" w:fill="auto"/>
            <w:vAlign w:val="center"/>
            <w:hideMark/>
          </w:tcPr>
          <w:p w14:paraId="4F62C4B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59.061,89</w:t>
            </w:r>
          </w:p>
        </w:tc>
        <w:tc>
          <w:tcPr>
            <w:tcW w:w="1596" w:type="dxa"/>
            <w:shd w:val="clear" w:color="auto" w:fill="auto"/>
            <w:vAlign w:val="center"/>
            <w:hideMark/>
          </w:tcPr>
          <w:p w14:paraId="1B21D28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BC23D5D" w14:textId="77777777" w:rsidTr="006969C8">
        <w:trPr>
          <w:trHeight w:val="312"/>
        </w:trPr>
        <w:tc>
          <w:tcPr>
            <w:tcW w:w="990" w:type="dxa"/>
            <w:shd w:val="clear" w:color="auto" w:fill="auto"/>
            <w:vAlign w:val="center"/>
            <w:hideMark/>
          </w:tcPr>
          <w:p w14:paraId="3956FA9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25</w:t>
            </w:r>
          </w:p>
        </w:tc>
        <w:tc>
          <w:tcPr>
            <w:tcW w:w="4693" w:type="dxa"/>
            <w:shd w:val="clear" w:color="auto" w:fill="auto"/>
            <w:vAlign w:val="center"/>
            <w:hideMark/>
          </w:tcPr>
          <w:p w14:paraId="58D76E0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Индустријски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усисивач</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Лолумбус</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5BA41AB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46.227,78</w:t>
            </w:r>
          </w:p>
        </w:tc>
        <w:tc>
          <w:tcPr>
            <w:tcW w:w="1480" w:type="dxa"/>
            <w:shd w:val="clear" w:color="auto" w:fill="auto"/>
            <w:vAlign w:val="center"/>
            <w:hideMark/>
          </w:tcPr>
          <w:p w14:paraId="41A0DB9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46.227,78</w:t>
            </w:r>
          </w:p>
        </w:tc>
        <w:tc>
          <w:tcPr>
            <w:tcW w:w="1596" w:type="dxa"/>
            <w:shd w:val="clear" w:color="auto" w:fill="auto"/>
            <w:vAlign w:val="center"/>
            <w:hideMark/>
          </w:tcPr>
          <w:p w14:paraId="5314B07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DBA6797" w14:textId="77777777" w:rsidTr="006969C8">
        <w:trPr>
          <w:trHeight w:val="312"/>
        </w:trPr>
        <w:tc>
          <w:tcPr>
            <w:tcW w:w="990" w:type="dxa"/>
            <w:shd w:val="clear" w:color="auto" w:fill="auto"/>
            <w:vAlign w:val="center"/>
            <w:hideMark/>
          </w:tcPr>
          <w:p w14:paraId="45B8EFD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26</w:t>
            </w:r>
          </w:p>
        </w:tc>
        <w:tc>
          <w:tcPr>
            <w:tcW w:w="4693" w:type="dxa"/>
            <w:shd w:val="clear" w:color="auto" w:fill="auto"/>
            <w:vAlign w:val="center"/>
            <w:hideMark/>
          </w:tcPr>
          <w:p w14:paraId="62D65A9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Ласерски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штампач</w:t>
            </w:r>
            <w:proofErr w:type="spellEnd"/>
          </w:p>
        </w:tc>
        <w:tc>
          <w:tcPr>
            <w:tcW w:w="1596" w:type="dxa"/>
            <w:shd w:val="clear" w:color="auto" w:fill="auto"/>
            <w:vAlign w:val="center"/>
            <w:hideMark/>
          </w:tcPr>
          <w:p w14:paraId="545DDE8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53.494,67</w:t>
            </w:r>
          </w:p>
        </w:tc>
        <w:tc>
          <w:tcPr>
            <w:tcW w:w="1480" w:type="dxa"/>
            <w:shd w:val="clear" w:color="auto" w:fill="auto"/>
            <w:vAlign w:val="center"/>
            <w:hideMark/>
          </w:tcPr>
          <w:p w14:paraId="302F613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53.494,67</w:t>
            </w:r>
          </w:p>
        </w:tc>
        <w:tc>
          <w:tcPr>
            <w:tcW w:w="1596" w:type="dxa"/>
            <w:shd w:val="clear" w:color="auto" w:fill="auto"/>
            <w:vAlign w:val="center"/>
            <w:hideMark/>
          </w:tcPr>
          <w:p w14:paraId="24B1A2A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3B8C02D" w14:textId="77777777" w:rsidTr="006969C8">
        <w:trPr>
          <w:trHeight w:val="312"/>
        </w:trPr>
        <w:tc>
          <w:tcPr>
            <w:tcW w:w="990" w:type="dxa"/>
            <w:shd w:val="clear" w:color="auto" w:fill="auto"/>
            <w:vAlign w:val="center"/>
            <w:hideMark/>
          </w:tcPr>
          <w:p w14:paraId="0324F42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29</w:t>
            </w:r>
          </w:p>
        </w:tc>
        <w:tc>
          <w:tcPr>
            <w:tcW w:w="4693" w:type="dxa"/>
            <w:shd w:val="clear" w:color="auto" w:fill="auto"/>
            <w:vAlign w:val="center"/>
            <w:hideMark/>
          </w:tcPr>
          <w:p w14:paraId="3BB7766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ХП 1200</w:t>
            </w:r>
          </w:p>
        </w:tc>
        <w:tc>
          <w:tcPr>
            <w:tcW w:w="1596" w:type="dxa"/>
            <w:shd w:val="clear" w:color="auto" w:fill="auto"/>
            <w:vAlign w:val="center"/>
            <w:hideMark/>
          </w:tcPr>
          <w:p w14:paraId="0845248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31.135,74</w:t>
            </w:r>
          </w:p>
        </w:tc>
        <w:tc>
          <w:tcPr>
            <w:tcW w:w="1480" w:type="dxa"/>
            <w:shd w:val="clear" w:color="auto" w:fill="auto"/>
            <w:vAlign w:val="center"/>
            <w:hideMark/>
          </w:tcPr>
          <w:p w14:paraId="5F97563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31.135,74</w:t>
            </w:r>
          </w:p>
        </w:tc>
        <w:tc>
          <w:tcPr>
            <w:tcW w:w="1596" w:type="dxa"/>
            <w:shd w:val="clear" w:color="auto" w:fill="auto"/>
            <w:vAlign w:val="center"/>
            <w:hideMark/>
          </w:tcPr>
          <w:p w14:paraId="4BD3498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EB73E3E" w14:textId="77777777" w:rsidTr="006969C8">
        <w:trPr>
          <w:trHeight w:val="312"/>
        </w:trPr>
        <w:tc>
          <w:tcPr>
            <w:tcW w:w="990" w:type="dxa"/>
            <w:shd w:val="clear" w:color="auto" w:fill="auto"/>
            <w:vAlign w:val="center"/>
            <w:hideMark/>
          </w:tcPr>
          <w:p w14:paraId="61B122B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30</w:t>
            </w:r>
          </w:p>
        </w:tc>
        <w:tc>
          <w:tcPr>
            <w:tcW w:w="4693" w:type="dxa"/>
            <w:shd w:val="clear" w:color="auto" w:fill="auto"/>
            <w:vAlign w:val="center"/>
            <w:hideMark/>
          </w:tcPr>
          <w:p w14:paraId="638C977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Комода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Лион</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239AE4A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11.247,15</w:t>
            </w:r>
          </w:p>
        </w:tc>
        <w:tc>
          <w:tcPr>
            <w:tcW w:w="1480" w:type="dxa"/>
            <w:shd w:val="clear" w:color="auto" w:fill="auto"/>
            <w:vAlign w:val="center"/>
            <w:hideMark/>
          </w:tcPr>
          <w:p w14:paraId="0841C3C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11.247,15</w:t>
            </w:r>
          </w:p>
        </w:tc>
        <w:tc>
          <w:tcPr>
            <w:tcW w:w="1596" w:type="dxa"/>
            <w:shd w:val="clear" w:color="auto" w:fill="auto"/>
            <w:vAlign w:val="center"/>
            <w:hideMark/>
          </w:tcPr>
          <w:p w14:paraId="5DFFF06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18DD5C3" w14:textId="77777777" w:rsidTr="006969C8">
        <w:trPr>
          <w:trHeight w:val="312"/>
        </w:trPr>
        <w:tc>
          <w:tcPr>
            <w:tcW w:w="990" w:type="dxa"/>
            <w:shd w:val="clear" w:color="auto" w:fill="auto"/>
            <w:vAlign w:val="center"/>
            <w:hideMark/>
          </w:tcPr>
          <w:p w14:paraId="16DBB6A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31</w:t>
            </w:r>
          </w:p>
        </w:tc>
        <w:tc>
          <w:tcPr>
            <w:tcW w:w="4693" w:type="dxa"/>
            <w:shd w:val="clear" w:color="auto" w:fill="auto"/>
            <w:vAlign w:val="center"/>
            <w:hideMark/>
          </w:tcPr>
          <w:p w14:paraId="05FAEE4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Двокрилни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орман</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0692CEF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30.932,87</w:t>
            </w:r>
          </w:p>
        </w:tc>
        <w:tc>
          <w:tcPr>
            <w:tcW w:w="1480" w:type="dxa"/>
            <w:shd w:val="clear" w:color="auto" w:fill="auto"/>
            <w:vAlign w:val="center"/>
            <w:hideMark/>
          </w:tcPr>
          <w:p w14:paraId="491A98A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30.932,87</w:t>
            </w:r>
          </w:p>
        </w:tc>
        <w:tc>
          <w:tcPr>
            <w:tcW w:w="1596" w:type="dxa"/>
            <w:shd w:val="clear" w:color="auto" w:fill="auto"/>
            <w:vAlign w:val="center"/>
            <w:hideMark/>
          </w:tcPr>
          <w:p w14:paraId="1C5FC82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60D4A1D3" w14:textId="77777777" w:rsidTr="006969C8">
        <w:trPr>
          <w:trHeight w:val="312"/>
        </w:trPr>
        <w:tc>
          <w:tcPr>
            <w:tcW w:w="990" w:type="dxa"/>
            <w:shd w:val="clear" w:color="auto" w:fill="auto"/>
            <w:vAlign w:val="center"/>
            <w:hideMark/>
          </w:tcPr>
          <w:p w14:paraId="594E54A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32</w:t>
            </w:r>
          </w:p>
        </w:tc>
        <w:tc>
          <w:tcPr>
            <w:tcW w:w="4693" w:type="dxa"/>
            <w:shd w:val="clear" w:color="auto" w:fill="auto"/>
            <w:vAlign w:val="center"/>
            <w:hideMark/>
          </w:tcPr>
          <w:p w14:paraId="2D12A16D"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Двокрилни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орман</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3EC797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30.932,87</w:t>
            </w:r>
          </w:p>
        </w:tc>
        <w:tc>
          <w:tcPr>
            <w:tcW w:w="1480" w:type="dxa"/>
            <w:shd w:val="clear" w:color="auto" w:fill="auto"/>
            <w:vAlign w:val="center"/>
            <w:hideMark/>
          </w:tcPr>
          <w:p w14:paraId="0A15BA0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30.932,87</w:t>
            </w:r>
          </w:p>
        </w:tc>
        <w:tc>
          <w:tcPr>
            <w:tcW w:w="1596" w:type="dxa"/>
            <w:shd w:val="clear" w:color="auto" w:fill="auto"/>
            <w:vAlign w:val="center"/>
            <w:hideMark/>
          </w:tcPr>
          <w:p w14:paraId="7E8F76F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67D79426" w14:textId="77777777" w:rsidTr="006969C8">
        <w:trPr>
          <w:trHeight w:val="312"/>
        </w:trPr>
        <w:tc>
          <w:tcPr>
            <w:tcW w:w="990" w:type="dxa"/>
            <w:shd w:val="clear" w:color="auto" w:fill="auto"/>
            <w:vAlign w:val="center"/>
            <w:hideMark/>
          </w:tcPr>
          <w:p w14:paraId="5850F44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33</w:t>
            </w:r>
          </w:p>
        </w:tc>
        <w:tc>
          <w:tcPr>
            <w:tcW w:w="4693" w:type="dxa"/>
            <w:shd w:val="clear" w:color="auto" w:fill="auto"/>
            <w:vAlign w:val="center"/>
            <w:hideMark/>
          </w:tcPr>
          <w:p w14:paraId="34B8B68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2D3EB48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480" w:type="dxa"/>
            <w:shd w:val="clear" w:color="auto" w:fill="auto"/>
            <w:vAlign w:val="center"/>
            <w:hideMark/>
          </w:tcPr>
          <w:p w14:paraId="59A173D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596" w:type="dxa"/>
            <w:shd w:val="clear" w:color="auto" w:fill="auto"/>
            <w:vAlign w:val="center"/>
            <w:hideMark/>
          </w:tcPr>
          <w:p w14:paraId="21E4F6A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DD1B37C" w14:textId="77777777" w:rsidTr="006969C8">
        <w:trPr>
          <w:trHeight w:val="312"/>
        </w:trPr>
        <w:tc>
          <w:tcPr>
            <w:tcW w:w="990" w:type="dxa"/>
            <w:shd w:val="clear" w:color="auto" w:fill="auto"/>
            <w:vAlign w:val="center"/>
            <w:hideMark/>
          </w:tcPr>
          <w:p w14:paraId="545B5F14"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34</w:t>
            </w:r>
          </w:p>
        </w:tc>
        <w:tc>
          <w:tcPr>
            <w:tcW w:w="4693" w:type="dxa"/>
            <w:shd w:val="clear" w:color="auto" w:fill="auto"/>
            <w:vAlign w:val="center"/>
            <w:hideMark/>
          </w:tcPr>
          <w:p w14:paraId="505B63F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5D171BE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480" w:type="dxa"/>
            <w:shd w:val="clear" w:color="auto" w:fill="auto"/>
            <w:vAlign w:val="center"/>
            <w:hideMark/>
          </w:tcPr>
          <w:p w14:paraId="5A963B9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596" w:type="dxa"/>
            <w:shd w:val="clear" w:color="auto" w:fill="auto"/>
            <w:vAlign w:val="center"/>
            <w:hideMark/>
          </w:tcPr>
          <w:p w14:paraId="5079056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AD842D6" w14:textId="77777777" w:rsidTr="006969C8">
        <w:trPr>
          <w:trHeight w:val="312"/>
        </w:trPr>
        <w:tc>
          <w:tcPr>
            <w:tcW w:w="990" w:type="dxa"/>
            <w:shd w:val="clear" w:color="auto" w:fill="auto"/>
            <w:vAlign w:val="center"/>
            <w:hideMark/>
          </w:tcPr>
          <w:p w14:paraId="00DF7F2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lastRenderedPageBreak/>
              <w:t>35</w:t>
            </w:r>
          </w:p>
        </w:tc>
        <w:tc>
          <w:tcPr>
            <w:tcW w:w="4693" w:type="dxa"/>
            <w:shd w:val="clear" w:color="auto" w:fill="auto"/>
            <w:vAlign w:val="center"/>
            <w:hideMark/>
          </w:tcPr>
          <w:p w14:paraId="191EC71A"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4CC8FD8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480" w:type="dxa"/>
            <w:shd w:val="clear" w:color="auto" w:fill="auto"/>
            <w:vAlign w:val="center"/>
            <w:hideMark/>
          </w:tcPr>
          <w:p w14:paraId="55B3C5A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596" w:type="dxa"/>
            <w:shd w:val="clear" w:color="auto" w:fill="auto"/>
            <w:vAlign w:val="center"/>
            <w:hideMark/>
          </w:tcPr>
          <w:p w14:paraId="6CB36FE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1E31FEA" w14:textId="77777777" w:rsidTr="006969C8">
        <w:trPr>
          <w:trHeight w:val="312"/>
        </w:trPr>
        <w:tc>
          <w:tcPr>
            <w:tcW w:w="990" w:type="dxa"/>
            <w:shd w:val="clear" w:color="auto" w:fill="auto"/>
            <w:vAlign w:val="center"/>
            <w:hideMark/>
          </w:tcPr>
          <w:p w14:paraId="1588F0D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36</w:t>
            </w:r>
          </w:p>
        </w:tc>
        <w:tc>
          <w:tcPr>
            <w:tcW w:w="4693" w:type="dxa"/>
            <w:shd w:val="clear" w:color="auto" w:fill="auto"/>
            <w:vAlign w:val="center"/>
            <w:hideMark/>
          </w:tcPr>
          <w:p w14:paraId="418B836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203CDB7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480" w:type="dxa"/>
            <w:shd w:val="clear" w:color="auto" w:fill="auto"/>
            <w:vAlign w:val="center"/>
            <w:hideMark/>
          </w:tcPr>
          <w:p w14:paraId="59BC1DE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596" w:type="dxa"/>
            <w:shd w:val="clear" w:color="auto" w:fill="auto"/>
            <w:vAlign w:val="center"/>
            <w:hideMark/>
          </w:tcPr>
          <w:p w14:paraId="20D4E1B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EA8505F" w14:textId="77777777" w:rsidTr="006969C8">
        <w:trPr>
          <w:trHeight w:val="312"/>
        </w:trPr>
        <w:tc>
          <w:tcPr>
            <w:tcW w:w="990" w:type="dxa"/>
            <w:shd w:val="clear" w:color="auto" w:fill="auto"/>
            <w:vAlign w:val="center"/>
            <w:hideMark/>
          </w:tcPr>
          <w:p w14:paraId="214C1AF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37</w:t>
            </w:r>
          </w:p>
        </w:tc>
        <w:tc>
          <w:tcPr>
            <w:tcW w:w="4693" w:type="dxa"/>
            <w:shd w:val="clear" w:color="auto" w:fill="auto"/>
            <w:vAlign w:val="center"/>
            <w:hideMark/>
          </w:tcPr>
          <w:p w14:paraId="7FB3501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1D1484C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480" w:type="dxa"/>
            <w:shd w:val="clear" w:color="auto" w:fill="auto"/>
            <w:vAlign w:val="center"/>
            <w:hideMark/>
          </w:tcPr>
          <w:p w14:paraId="3737B5D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18.671,99</w:t>
            </w:r>
          </w:p>
        </w:tc>
        <w:tc>
          <w:tcPr>
            <w:tcW w:w="1596" w:type="dxa"/>
            <w:shd w:val="clear" w:color="auto" w:fill="auto"/>
            <w:vAlign w:val="center"/>
            <w:hideMark/>
          </w:tcPr>
          <w:p w14:paraId="6F46EAB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1911B79" w14:textId="77777777" w:rsidTr="006969C8">
        <w:trPr>
          <w:trHeight w:val="312"/>
        </w:trPr>
        <w:tc>
          <w:tcPr>
            <w:tcW w:w="990" w:type="dxa"/>
            <w:shd w:val="clear" w:color="auto" w:fill="auto"/>
            <w:vAlign w:val="center"/>
            <w:hideMark/>
          </w:tcPr>
          <w:p w14:paraId="6A1FFBC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38</w:t>
            </w:r>
          </w:p>
        </w:tc>
        <w:tc>
          <w:tcPr>
            <w:tcW w:w="4693" w:type="dxa"/>
            <w:shd w:val="clear" w:color="auto" w:fill="auto"/>
            <w:vAlign w:val="center"/>
            <w:hideMark/>
          </w:tcPr>
          <w:p w14:paraId="680B65D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184E29A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18.672,01</w:t>
            </w:r>
          </w:p>
        </w:tc>
        <w:tc>
          <w:tcPr>
            <w:tcW w:w="1480" w:type="dxa"/>
            <w:shd w:val="clear" w:color="auto" w:fill="auto"/>
            <w:vAlign w:val="center"/>
            <w:hideMark/>
          </w:tcPr>
          <w:p w14:paraId="09A0583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18.672,01</w:t>
            </w:r>
          </w:p>
        </w:tc>
        <w:tc>
          <w:tcPr>
            <w:tcW w:w="1596" w:type="dxa"/>
            <w:shd w:val="clear" w:color="auto" w:fill="auto"/>
            <w:vAlign w:val="center"/>
            <w:hideMark/>
          </w:tcPr>
          <w:p w14:paraId="6763FA9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A2BCF1F" w14:textId="77777777" w:rsidTr="006969C8">
        <w:trPr>
          <w:trHeight w:val="312"/>
        </w:trPr>
        <w:tc>
          <w:tcPr>
            <w:tcW w:w="990" w:type="dxa"/>
            <w:shd w:val="clear" w:color="auto" w:fill="auto"/>
            <w:vAlign w:val="center"/>
            <w:hideMark/>
          </w:tcPr>
          <w:p w14:paraId="36D78F4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39</w:t>
            </w:r>
          </w:p>
        </w:tc>
        <w:tc>
          <w:tcPr>
            <w:tcW w:w="4693" w:type="dxa"/>
            <w:shd w:val="clear" w:color="auto" w:fill="auto"/>
            <w:vAlign w:val="center"/>
            <w:hideMark/>
          </w:tcPr>
          <w:p w14:paraId="06A16C7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Орман</w:t>
            </w:r>
            <w:proofErr w:type="spellEnd"/>
          </w:p>
        </w:tc>
        <w:tc>
          <w:tcPr>
            <w:tcW w:w="1596" w:type="dxa"/>
            <w:shd w:val="clear" w:color="auto" w:fill="auto"/>
            <w:vAlign w:val="center"/>
            <w:hideMark/>
          </w:tcPr>
          <w:p w14:paraId="79CB015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20.227,55</w:t>
            </w:r>
          </w:p>
        </w:tc>
        <w:tc>
          <w:tcPr>
            <w:tcW w:w="1480" w:type="dxa"/>
            <w:shd w:val="clear" w:color="auto" w:fill="auto"/>
            <w:vAlign w:val="center"/>
            <w:hideMark/>
          </w:tcPr>
          <w:p w14:paraId="7BFE9CC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20.227,55</w:t>
            </w:r>
          </w:p>
        </w:tc>
        <w:tc>
          <w:tcPr>
            <w:tcW w:w="1596" w:type="dxa"/>
            <w:shd w:val="clear" w:color="auto" w:fill="auto"/>
            <w:vAlign w:val="center"/>
            <w:hideMark/>
          </w:tcPr>
          <w:p w14:paraId="71D2419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875BFF2" w14:textId="77777777" w:rsidTr="006969C8">
        <w:trPr>
          <w:trHeight w:val="312"/>
        </w:trPr>
        <w:tc>
          <w:tcPr>
            <w:tcW w:w="990" w:type="dxa"/>
            <w:shd w:val="clear" w:color="auto" w:fill="auto"/>
            <w:vAlign w:val="center"/>
            <w:hideMark/>
          </w:tcPr>
          <w:p w14:paraId="6DB59CD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40</w:t>
            </w:r>
          </w:p>
        </w:tc>
        <w:tc>
          <w:tcPr>
            <w:tcW w:w="4693" w:type="dxa"/>
            <w:shd w:val="clear" w:color="auto" w:fill="auto"/>
            <w:vAlign w:val="center"/>
            <w:hideMark/>
          </w:tcPr>
          <w:p w14:paraId="6B4E05D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Лимени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орман</w:t>
            </w:r>
            <w:proofErr w:type="spellEnd"/>
          </w:p>
        </w:tc>
        <w:tc>
          <w:tcPr>
            <w:tcW w:w="1596" w:type="dxa"/>
            <w:shd w:val="clear" w:color="auto" w:fill="auto"/>
            <w:vAlign w:val="center"/>
            <w:hideMark/>
          </w:tcPr>
          <w:p w14:paraId="2B431C7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52.861,10</w:t>
            </w:r>
          </w:p>
        </w:tc>
        <w:tc>
          <w:tcPr>
            <w:tcW w:w="1480" w:type="dxa"/>
            <w:shd w:val="clear" w:color="auto" w:fill="auto"/>
            <w:vAlign w:val="center"/>
            <w:hideMark/>
          </w:tcPr>
          <w:p w14:paraId="48A8CC5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52.861,10</w:t>
            </w:r>
          </w:p>
        </w:tc>
        <w:tc>
          <w:tcPr>
            <w:tcW w:w="1596" w:type="dxa"/>
            <w:shd w:val="clear" w:color="auto" w:fill="auto"/>
            <w:vAlign w:val="center"/>
            <w:hideMark/>
          </w:tcPr>
          <w:p w14:paraId="0EB3F2C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64BBFBAF" w14:textId="77777777" w:rsidTr="006969C8">
        <w:trPr>
          <w:trHeight w:val="312"/>
        </w:trPr>
        <w:tc>
          <w:tcPr>
            <w:tcW w:w="990" w:type="dxa"/>
            <w:shd w:val="clear" w:color="auto" w:fill="auto"/>
            <w:vAlign w:val="center"/>
            <w:hideMark/>
          </w:tcPr>
          <w:p w14:paraId="48515FD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41</w:t>
            </w:r>
          </w:p>
        </w:tc>
        <w:tc>
          <w:tcPr>
            <w:tcW w:w="4693" w:type="dxa"/>
            <w:shd w:val="clear" w:color="auto" w:fill="auto"/>
            <w:vAlign w:val="center"/>
            <w:hideMark/>
          </w:tcPr>
          <w:p w14:paraId="74D7568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Орман</w:t>
            </w:r>
            <w:proofErr w:type="spellEnd"/>
          </w:p>
        </w:tc>
        <w:tc>
          <w:tcPr>
            <w:tcW w:w="1596" w:type="dxa"/>
            <w:shd w:val="clear" w:color="auto" w:fill="auto"/>
            <w:vAlign w:val="center"/>
            <w:hideMark/>
          </w:tcPr>
          <w:p w14:paraId="04208B6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32.965,36</w:t>
            </w:r>
          </w:p>
        </w:tc>
        <w:tc>
          <w:tcPr>
            <w:tcW w:w="1480" w:type="dxa"/>
            <w:shd w:val="clear" w:color="auto" w:fill="auto"/>
            <w:vAlign w:val="center"/>
            <w:hideMark/>
          </w:tcPr>
          <w:p w14:paraId="6F90FE8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32.965,36</w:t>
            </w:r>
          </w:p>
        </w:tc>
        <w:tc>
          <w:tcPr>
            <w:tcW w:w="1596" w:type="dxa"/>
            <w:shd w:val="clear" w:color="auto" w:fill="auto"/>
            <w:vAlign w:val="center"/>
            <w:hideMark/>
          </w:tcPr>
          <w:p w14:paraId="2880800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AE5CC05" w14:textId="77777777" w:rsidTr="006969C8">
        <w:trPr>
          <w:trHeight w:val="312"/>
        </w:trPr>
        <w:tc>
          <w:tcPr>
            <w:tcW w:w="990" w:type="dxa"/>
            <w:shd w:val="clear" w:color="auto" w:fill="auto"/>
            <w:vAlign w:val="center"/>
            <w:hideMark/>
          </w:tcPr>
          <w:p w14:paraId="1AB3477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44</w:t>
            </w:r>
          </w:p>
        </w:tc>
        <w:tc>
          <w:tcPr>
            <w:tcW w:w="4693" w:type="dxa"/>
            <w:shd w:val="clear" w:color="auto" w:fill="auto"/>
            <w:vAlign w:val="center"/>
            <w:hideMark/>
          </w:tcPr>
          <w:p w14:paraId="6AC84583"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Скала</w:t>
            </w:r>
            <w:proofErr w:type="spellEnd"/>
            <w:r w:rsidRPr="006969C8">
              <w:rPr>
                <w:rFonts w:ascii="Times New Roman" w:eastAsia="Times New Roman" w:hAnsi="Times New Roman" w:cs="Times New Roman"/>
                <w:color w:val="000000"/>
              </w:rPr>
              <w:t xml:space="preserve"> 1.1 </w:t>
            </w:r>
            <w:proofErr w:type="spellStart"/>
            <w:r w:rsidRPr="006969C8">
              <w:rPr>
                <w:rFonts w:ascii="Times New Roman" w:eastAsia="Times New Roman" w:hAnsi="Times New Roman" w:cs="Times New Roman"/>
                <w:color w:val="000000"/>
              </w:rPr>
              <w:t>Полѕ</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Застава</w:t>
            </w:r>
            <w:proofErr w:type="spellEnd"/>
          </w:p>
        </w:tc>
        <w:tc>
          <w:tcPr>
            <w:tcW w:w="1596" w:type="dxa"/>
            <w:shd w:val="clear" w:color="auto" w:fill="auto"/>
            <w:vAlign w:val="center"/>
            <w:hideMark/>
          </w:tcPr>
          <w:p w14:paraId="201FAAC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461.477,84</w:t>
            </w:r>
          </w:p>
        </w:tc>
        <w:tc>
          <w:tcPr>
            <w:tcW w:w="1480" w:type="dxa"/>
            <w:shd w:val="clear" w:color="auto" w:fill="auto"/>
            <w:vAlign w:val="center"/>
            <w:hideMark/>
          </w:tcPr>
          <w:p w14:paraId="79E7554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461.477,84</w:t>
            </w:r>
          </w:p>
        </w:tc>
        <w:tc>
          <w:tcPr>
            <w:tcW w:w="1596" w:type="dxa"/>
            <w:shd w:val="clear" w:color="auto" w:fill="auto"/>
            <w:vAlign w:val="center"/>
            <w:hideMark/>
          </w:tcPr>
          <w:p w14:paraId="3ABE8AF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305333D" w14:textId="77777777" w:rsidTr="006969C8">
        <w:trPr>
          <w:trHeight w:val="312"/>
        </w:trPr>
        <w:tc>
          <w:tcPr>
            <w:tcW w:w="990" w:type="dxa"/>
            <w:shd w:val="clear" w:color="auto" w:fill="auto"/>
            <w:vAlign w:val="center"/>
            <w:hideMark/>
          </w:tcPr>
          <w:p w14:paraId="1CD0AEB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45</w:t>
            </w:r>
          </w:p>
        </w:tc>
        <w:tc>
          <w:tcPr>
            <w:tcW w:w="4693" w:type="dxa"/>
            <w:shd w:val="clear" w:color="auto" w:fill="auto"/>
            <w:vAlign w:val="center"/>
            <w:hideMark/>
          </w:tcPr>
          <w:p w14:paraId="0CCA6BBC"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ГПРС </w:t>
            </w:r>
            <w:proofErr w:type="spellStart"/>
            <w:r w:rsidRPr="006969C8">
              <w:rPr>
                <w:rFonts w:ascii="Times New Roman" w:eastAsia="Times New Roman" w:hAnsi="Times New Roman" w:cs="Times New Roman"/>
                <w:color w:val="000000"/>
              </w:rPr>
              <w:t>терминал</w:t>
            </w:r>
            <w:proofErr w:type="spellEnd"/>
            <w:r w:rsidRPr="006969C8">
              <w:rPr>
                <w:rFonts w:ascii="Times New Roman" w:eastAsia="Times New Roman" w:hAnsi="Times New Roman" w:cs="Times New Roman"/>
                <w:color w:val="000000"/>
              </w:rPr>
              <w:t xml:space="preserve"> ФСм-ПК2690</w:t>
            </w:r>
          </w:p>
        </w:tc>
        <w:tc>
          <w:tcPr>
            <w:tcW w:w="1596" w:type="dxa"/>
            <w:shd w:val="clear" w:color="auto" w:fill="auto"/>
            <w:vAlign w:val="center"/>
            <w:hideMark/>
          </w:tcPr>
          <w:p w14:paraId="4C93BDF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13.557,96</w:t>
            </w:r>
          </w:p>
        </w:tc>
        <w:tc>
          <w:tcPr>
            <w:tcW w:w="1480" w:type="dxa"/>
            <w:shd w:val="clear" w:color="auto" w:fill="auto"/>
            <w:vAlign w:val="center"/>
            <w:hideMark/>
          </w:tcPr>
          <w:p w14:paraId="5AEAE50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13.557,96</w:t>
            </w:r>
          </w:p>
        </w:tc>
        <w:tc>
          <w:tcPr>
            <w:tcW w:w="1596" w:type="dxa"/>
            <w:shd w:val="clear" w:color="auto" w:fill="auto"/>
            <w:vAlign w:val="center"/>
            <w:hideMark/>
          </w:tcPr>
          <w:p w14:paraId="0060F78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16B9C8FA" w14:textId="77777777" w:rsidTr="006969C8">
        <w:trPr>
          <w:trHeight w:val="372"/>
        </w:trPr>
        <w:tc>
          <w:tcPr>
            <w:tcW w:w="990" w:type="dxa"/>
            <w:shd w:val="clear" w:color="auto" w:fill="auto"/>
            <w:vAlign w:val="center"/>
            <w:hideMark/>
          </w:tcPr>
          <w:p w14:paraId="198B774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69</w:t>
            </w:r>
          </w:p>
        </w:tc>
        <w:tc>
          <w:tcPr>
            <w:tcW w:w="4693" w:type="dxa"/>
            <w:shd w:val="clear" w:color="auto" w:fill="auto"/>
            <w:vAlign w:val="center"/>
            <w:hideMark/>
          </w:tcPr>
          <w:p w14:paraId="166C28BA"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Кухињски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елемент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тамни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храст</w:t>
            </w:r>
            <w:proofErr w:type="spellEnd"/>
            <w:r w:rsidRPr="006969C8">
              <w:rPr>
                <w:rFonts w:ascii="Times New Roman" w:eastAsia="Times New Roman" w:hAnsi="Times New Roman" w:cs="Times New Roman"/>
                <w:color w:val="000000"/>
              </w:rPr>
              <w:t xml:space="preserve"> д-80</w:t>
            </w:r>
          </w:p>
        </w:tc>
        <w:tc>
          <w:tcPr>
            <w:tcW w:w="1596" w:type="dxa"/>
            <w:shd w:val="clear" w:color="auto" w:fill="auto"/>
            <w:vAlign w:val="center"/>
            <w:hideMark/>
          </w:tcPr>
          <w:p w14:paraId="4E632F0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6.039,21</w:t>
            </w:r>
          </w:p>
        </w:tc>
        <w:tc>
          <w:tcPr>
            <w:tcW w:w="1480" w:type="dxa"/>
            <w:shd w:val="clear" w:color="auto" w:fill="auto"/>
            <w:vAlign w:val="center"/>
            <w:hideMark/>
          </w:tcPr>
          <w:p w14:paraId="4E10EA8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6.039,21</w:t>
            </w:r>
          </w:p>
        </w:tc>
        <w:tc>
          <w:tcPr>
            <w:tcW w:w="1596" w:type="dxa"/>
            <w:shd w:val="clear" w:color="auto" w:fill="auto"/>
            <w:vAlign w:val="center"/>
            <w:hideMark/>
          </w:tcPr>
          <w:p w14:paraId="7A01161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052CFC9" w14:textId="77777777" w:rsidTr="006969C8">
        <w:trPr>
          <w:trHeight w:val="324"/>
        </w:trPr>
        <w:tc>
          <w:tcPr>
            <w:tcW w:w="990" w:type="dxa"/>
            <w:shd w:val="clear" w:color="auto" w:fill="auto"/>
            <w:vAlign w:val="center"/>
            <w:hideMark/>
          </w:tcPr>
          <w:p w14:paraId="705FD71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70</w:t>
            </w:r>
          </w:p>
        </w:tc>
        <w:tc>
          <w:tcPr>
            <w:tcW w:w="4693" w:type="dxa"/>
            <w:shd w:val="clear" w:color="auto" w:fill="auto"/>
            <w:vAlign w:val="center"/>
            <w:hideMark/>
          </w:tcPr>
          <w:p w14:paraId="27CB770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Кухињски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елемент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тамни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храст</w:t>
            </w:r>
            <w:proofErr w:type="spellEnd"/>
            <w:r w:rsidRPr="006969C8">
              <w:rPr>
                <w:rFonts w:ascii="Times New Roman" w:eastAsia="Times New Roman" w:hAnsi="Times New Roman" w:cs="Times New Roman"/>
                <w:color w:val="000000"/>
              </w:rPr>
              <w:t xml:space="preserve"> д-80</w:t>
            </w:r>
          </w:p>
        </w:tc>
        <w:tc>
          <w:tcPr>
            <w:tcW w:w="1596" w:type="dxa"/>
            <w:shd w:val="clear" w:color="auto" w:fill="auto"/>
            <w:vAlign w:val="center"/>
            <w:hideMark/>
          </w:tcPr>
          <w:p w14:paraId="43A13FB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3.559,34</w:t>
            </w:r>
          </w:p>
        </w:tc>
        <w:tc>
          <w:tcPr>
            <w:tcW w:w="1480" w:type="dxa"/>
            <w:shd w:val="clear" w:color="auto" w:fill="auto"/>
            <w:vAlign w:val="center"/>
            <w:hideMark/>
          </w:tcPr>
          <w:p w14:paraId="1C1583C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3.559,34</w:t>
            </w:r>
          </w:p>
        </w:tc>
        <w:tc>
          <w:tcPr>
            <w:tcW w:w="1596" w:type="dxa"/>
            <w:shd w:val="clear" w:color="auto" w:fill="auto"/>
            <w:vAlign w:val="center"/>
            <w:hideMark/>
          </w:tcPr>
          <w:p w14:paraId="006E3E2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D5361AE" w14:textId="77777777" w:rsidTr="006969C8">
        <w:trPr>
          <w:trHeight w:val="312"/>
        </w:trPr>
        <w:tc>
          <w:tcPr>
            <w:tcW w:w="990" w:type="dxa"/>
            <w:shd w:val="clear" w:color="auto" w:fill="auto"/>
            <w:vAlign w:val="center"/>
            <w:hideMark/>
          </w:tcPr>
          <w:p w14:paraId="23FA0A4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71</w:t>
            </w:r>
          </w:p>
        </w:tc>
        <w:tc>
          <w:tcPr>
            <w:tcW w:w="4693" w:type="dxa"/>
            <w:shd w:val="clear" w:color="auto" w:fill="auto"/>
            <w:vAlign w:val="center"/>
            <w:hideMark/>
          </w:tcPr>
          <w:p w14:paraId="4A69AE0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Кухињски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елемент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тамни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храст</w:t>
            </w:r>
            <w:proofErr w:type="spellEnd"/>
            <w:r w:rsidRPr="006969C8">
              <w:rPr>
                <w:rFonts w:ascii="Times New Roman" w:eastAsia="Times New Roman" w:hAnsi="Times New Roman" w:cs="Times New Roman"/>
                <w:color w:val="000000"/>
              </w:rPr>
              <w:t xml:space="preserve"> д-80</w:t>
            </w:r>
          </w:p>
        </w:tc>
        <w:tc>
          <w:tcPr>
            <w:tcW w:w="1596" w:type="dxa"/>
            <w:shd w:val="clear" w:color="auto" w:fill="auto"/>
            <w:vAlign w:val="center"/>
            <w:hideMark/>
          </w:tcPr>
          <w:p w14:paraId="534655B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3.559,35</w:t>
            </w:r>
          </w:p>
        </w:tc>
        <w:tc>
          <w:tcPr>
            <w:tcW w:w="1480" w:type="dxa"/>
            <w:shd w:val="clear" w:color="auto" w:fill="auto"/>
            <w:vAlign w:val="center"/>
            <w:hideMark/>
          </w:tcPr>
          <w:p w14:paraId="4C541A5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3.559,35</w:t>
            </w:r>
          </w:p>
        </w:tc>
        <w:tc>
          <w:tcPr>
            <w:tcW w:w="1596" w:type="dxa"/>
            <w:shd w:val="clear" w:color="auto" w:fill="auto"/>
            <w:vAlign w:val="center"/>
            <w:hideMark/>
          </w:tcPr>
          <w:p w14:paraId="5182430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1D8C15A" w14:textId="77777777" w:rsidTr="006969C8">
        <w:trPr>
          <w:trHeight w:val="312"/>
        </w:trPr>
        <w:tc>
          <w:tcPr>
            <w:tcW w:w="990" w:type="dxa"/>
            <w:shd w:val="clear" w:color="auto" w:fill="auto"/>
            <w:vAlign w:val="center"/>
            <w:hideMark/>
          </w:tcPr>
          <w:p w14:paraId="52D711C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72</w:t>
            </w:r>
          </w:p>
        </w:tc>
        <w:tc>
          <w:tcPr>
            <w:tcW w:w="4693" w:type="dxa"/>
            <w:shd w:val="clear" w:color="auto" w:fill="auto"/>
            <w:vAlign w:val="center"/>
            <w:hideMark/>
          </w:tcPr>
          <w:p w14:paraId="1FD1B04C"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Кухињски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елемент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тамни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храст</w:t>
            </w:r>
            <w:proofErr w:type="spellEnd"/>
            <w:r w:rsidRPr="006969C8">
              <w:rPr>
                <w:rFonts w:ascii="Times New Roman" w:eastAsia="Times New Roman" w:hAnsi="Times New Roman" w:cs="Times New Roman"/>
                <w:color w:val="000000"/>
              </w:rPr>
              <w:t xml:space="preserve"> д-81</w:t>
            </w:r>
          </w:p>
        </w:tc>
        <w:tc>
          <w:tcPr>
            <w:tcW w:w="1596" w:type="dxa"/>
            <w:shd w:val="clear" w:color="auto" w:fill="auto"/>
            <w:vAlign w:val="center"/>
            <w:hideMark/>
          </w:tcPr>
          <w:p w14:paraId="4A65258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3.783,04</w:t>
            </w:r>
          </w:p>
        </w:tc>
        <w:tc>
          <w:tcPr>
            <w:tcW w:w="1480" w:type="dxa"/>
            <w:shd w:val="clear" w:color="auto" w:fill="auto"/>
            <w:vAlign w:val="center"/>
            <w:hideMark/>
          </w:tcPr>
          <w:p w14:paraId="255CB42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3.783,04</w:t>
            </w:r>
          </w:p>
        </w:tc>
        <w:tc>
          <w:tcPr>
            <w:tcW w:w="1596" w:type="dxa"/>
            <w:shd w:val="clear" w:color="auto" w:fill="auto"/>
            <w:vAlign w:val="center"/>
            <w:hideMark/>
          </w:tcPr>
          <w:p w14:paraId="70784AC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17CA93F" w14:textId="77777777" w:rsidTr="006969C8">
        <w:trPr>
          <w:trHeight w:val="312"/>
        </w:trPr>
        <w:tc>
          <w:tcPr>
            <w:tcW w:w="990" w:type="dxa"/>
            <w:shd w:val="clear" w:color="auto" w:fill="auto"/>
            <w:vAlign w:val="center"/>
            <w:hideMark/>
          </w:tcPr>
          <w:p w14:paraId="037E81A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73</w:t>
            </w:r>
          </w:p>
        </w:tc>
        <w:tc>
          <w:tcPr>
            <w:tcW w:w="4693" w:type="dxa"/>
            <w:shd w:val="clear" w:color="auto" w:fill="auto"/>
            <w:vAlign w:val="center"/>
            <w:hideMark/>
          </w:tcPr>
          <w:p w14:paraId="273F8821"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Кухињски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елемент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тамни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храст</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4B562BE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9.781,09</w:t>
            </w:r>
          </w:p>
        </w:tc>
        <w:tc>
          <w:tcPr>
            <w:tcW w:w="1480" w:type="dxa"/>
            <w:shd w:val="clear" w:color="auto" w:fill="auto"/>
            <w:vAlign w:val="center"/>
            <w:hideMark/>
          </w:tcPr>
          <w:p w14:paraId="43DE6B6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9.781,09</w:t>
            </w:r>
          </w:p>
        </w:tc>
        <w:tc>
          <w:tcPr>
            <w:tcW w:w="1596" w:type="dxa"/>
            <w:shd w:val="clear" w:color="auto" w:fill="auto"/>
            <w:vAlign w:val="center"/>
            <w:hideMark/>
          </w:tcPr>
          <w:p w14:paraId="46CAE9E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0B8900A" w14:textId="77777777" w:rsidTr="006969C8">
        <w:trPr>
          <w:trHeight w:val="312"/>
        </w:trPr>
        <w:tc>
          <w:tcPr>
            <w:tcW w:w="990" w:type="dxa"/>
            <w:shd w:val="clear" w:color="auto" w:fill="auto"/>
            <w:vAlign w:val="center"/>
            <w:hideMark/>
          </w:tcPr>
          <w:p w14:paraId="5675BDA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74</w:t>
            </w:r>
          </w:p>
        </w:tc>
        <w:tc>
          <w:tcPr>
            <w:tcW w:w="4693" w:type="dxa"/>
            <w:shd w:val="clear" w:color="auto" w:fill="auto"/>
            <w:vAlign w:val="center"/>
            <w:hideMark/>
          </w:tcPr>
          <w:p w14:paraId="7DF9EC4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Фурнир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шанк</w:t>
            </w:r>
            <w:proofErr w:type="spellEnd"/>
          </w:p>
        </w:tc>
        <w:tc>
          <w:tcPr>
            <w:tcW w:w="1596" w:type="dxa"/>
            <w:shd w:val="clear" w:color="auto" w:fill="auto"/>
            <w:vAlign w:val="center"/>
            <w:hideMark/>
          </w:tcPr>
          <w:p w14:paraId="77E9A77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24.626,84</w:t>
            </w:r>
          </w:p>
        </w:tc>
        <w:tc>
          <w:tcPr>
            <w:tcW w:w="1480" w:type="dxa"/>
            <w:shd w:val="clear" w:color="auto" w:fill="auto"/>
            <w:vAlign w:val="center"/>
            <w:hideMark/>
          </w:tcPr>
          <w:p w14:paraId="59C9A9D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24.626,84</w:t>
            </w:r>
          </w:p>
        </w:tc>
        <w:tc>
          <w:tcPr>
            <w:tcW w:w="1596" w:type="dxa"/>
            <w:shd w:val="clear" w:color="auto" w:fill="auto"/>
            <w:vAlign w:val="center"/>
            <w:hideMark/>
          </w:tcPr>
          <w:p w14:paraId="2885667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4656C38" w14:textId="77777777" w:rsidTr="006969C8">
        <w:trPr>
          <w:trHeight w:val="312"/>
        </w:trPr>
        <w:tc>
          <w:tcPr>
            <w:tcW w:w="990" w:type="dxa"/>
            <w:shd w:val="clear" w:color="auto" w:fill="auto"/>
            <w:vAlign w:val="center"/>
            <w:hideMark/>
          </w:tcPr>
          <w:p w14:paraId="637A9AE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76</w:t>
            </w:r>
          </w:p>
        </w:tc>
        <w:tc>
          <w:tcPr>
            <w:tcW w:w="4693" w:type="dxa"/>
            <w:shd w:val="clear" w:color="auto" w:fill="auto"/>
            <w:vAlign w:val="center"/>
            <w:hideMark/>
          </w:tcPr>
          <w:p w14:paraId="7196B1B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ХП 1018</w:t>
            </w:r>
          </w:p>
        </w:tc>
        <w:tc>
          <w:tcPr>
            <w:tcW w:w="1596" w:type="dxa"/>
            <w:shd w:val="clear" w:color="auto" w:fill="auto"/>
            <w:vAlign w:val="center"/>
            <w:hideMark/>
          </w:tcPr>
          <w:p w14:paraId="3D2CB31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9.400,62</w:t>
            </w:r>
          </w:p>
        </w:tc>
        <w:tc>
          <w:tcPr>
            <w:tcW w:w="1480" w:type="dxa"/>
            <w:shd w:val="clear" w:color="auto" w:fill="auto"/>
            <w:vAlign w:val="center"/>
            <w:hideMark/>
          </w:tcPr>
          <w:p w14:paraId="76DF4BB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9.400,62</w:t>
            </w:r>
          </w:p>
        </w:tc>
        <w:tc>
          <w:tcPr>
            <w:tcW w:w="1596" w:type="dxa"/>
            <w:shd w:val="clear" w:color="auto" w:fill="auto"/>
            <w:vAlign w:val="center"/>
            <w:hideMark/>
          </w:tcPr>
          <w:p w14:paraId="6F6803C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19EB031" w14:textId="77777777" w:rsidTr="006969C8">
        <w:trPr>
          <w:trHeight w:val="312"/>
        </w:trPr>
        <w:tc>
          <w:tcPr>
            <w:tcW w:w="990" w:type="dxa"/>
            <w:shd w:val="clear" w:color="auto" w:fill="auto"/>
            <w:vAlign w:val="center"/>
            <w:hideMark/>
          </w:tcPr>
          <w:p w14:paraId="41F5571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80</w:t>
            </w:r>
          </w:p>
        </w:tc>
        <w:tc>
          <w:tcPr>
            <w:tcW w:w="4693" w:type="dxa"/>
            <w:shd w:val="clear" w:color="auto" w:fill="auto"/>
            <w:vAlign w:val="center"/>
            <w:hideMark/>
          </w:tcPr>
          <w:p w14:paraId="7C1BEB4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Кухиња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Ана</w:t>
            </w:r>
            <w:proofErr w:type="spellEnd"/>
            <w:r w:rsidRPr="006969C8">
              <w:rPr>
                <w:rFonts w:ascii="Times New Roman" w:eastAsia="Times New Roman" w:hAnsi="Times New Roman" w:cs="Times New Roman"/>
                <w:color w:val="000000"/>
              </w:rPr>
              <w:t xml:space="preserve"> д-60 1403</w:t>
            </w:r>
          </w:p>
        </w:tc>
        <w:tc>
          <w:tcPr>
            <w:tcW w:w="1596" w:type="dxa"/>
            <w:shd w:val="clear" w:color="auto" w:fill="auto"/>
            <w:vAlign w:val="center"/>
            <w:hideMark/>
          </w:tcPr>
          <w:p w14:paraId="561D99F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4.268,09</w:t>
            </w:r>
          </w:p>
        </w:tc>
        <w:tc>
          <w:tcPr>
            <w:tcW w:w="1480" w:type="dxa"/>
            <w:shd w:val="clear" w:color="auto" w:fill="auto"/>
            <w:vAlign w:val="center"/>
            <w:hideMark/>
          </w:tcPr>
          <w:p w14:paraId="48A7B7B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4.268,09</w:t>
            </w:r>
          </w:p>
        </w:tc>
        <w:tc>
          <w:tcPr>
            <w:tcW w:w="1596" w:type="dxa"/>
            <w:shd w:val="clear" w:color="auto" w:fill="auto"/>
            <w:vAlign w:val="center"/>
            <w:hideMark/>
          </w:tcPr>
          <w:p w14:paraId="653F1F3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BF6E07F" w14:textId="77777777" w:rsidTr="006969C8">
        <w:trPr>
          <w:trHeight w:val="312"/>
        </w:trPr>
        <w:tc>
          <w:tcPr>
            <w:tcW w:w="990" w:type="dxa"/>
            <w:shd w:val="clear" w:color="auto" w:fill="auto"/>
            <w:vAlign w:val="center"/>
            <w:hideMark/>
          </w:tcPr>
          <w:p w14:paraId="7FDA2EC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81</w:t>
            </w:r>
          </w:p>
        </w:tc>
        <w:tc>
          <w:tcPr>
            <w:tcW w:w="4693" w:type="dxa"/>
            <w:shd w:val="clear" w:color="auto" w:fill="auto"/>
            <w:vAlign w:val="center"/>
            <w:hideMark/>
          </w:tcPr>
          <w:p w14:paraId="70406B9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Пумпа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воду</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АЉуамат</w:t>
            </w:r>
            <w:proofErr w:type="spellEnd"/>
            <w:r w:rsidRPr="006969C8">
              <w:rPr>
                <w:rFonts w:ascii="Times New Roman" w:eastAsia="Times New Roman" w:hAnsi="Times New Roman" w:cs="Times New Roman"/>
                <w:color w:val="000000"/>
              </w:rPr>
              <w:t xml:space="preserve"> 1,А-Сн 8 М</w:t>
            </w:r>
          </w:p>
        </w:tc>
        <w:tc>
          <w:tcPr>
            <w:tcW w:w="1596" w:type="dxa"/>
            <w:shd w:val="clear" w:color="auto" w:fill="auto"/>
            <w:vAlign w:val="center"/>
            <w:hideMark/>
          </w:tcPr>
          <w:p w14:paraId="726D6D9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9.296,69</w:t>
            </w:r>
          </w:p>
        </w:tc>
        <w:tc>
          <w:tcPr>
            <w:tcW w:w="1480" w:type="dxa"/>
            <w:shd w:val="clear" w:color="auto" w:fill="auto"/>
            <w:vAlign w:val="center"/>
            <w:hideMark/>
          </w:tcPr>
          <w:p w14:paraId="6B11B73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9.296,69</w:t>
            </w:r>
          </w:p>
        </w:tc>
        <w:tc>
          <w:tcPr>
            <w:tcW w:w="1596" w:type="dxa"/>
            <w:shd w:val="clear" w:color="auto" w:fill="auto"/>
            <w:vAlign w:val="center"/>
            <w:hideMark/>
          </w:tcPr>
          <w:p w14:paraId="21AF450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24211ED" w14:textId="77777777" w:rsidTr="006969C8">
        <w:trPr>
          <w:trHeight w:val="312"/>
        </w:trPr>
        <w:tc>
          <w:tcPr>
            <w:tcW w:w="990" w:type="dxa"/>
            <w:shd w:val="clear" w:color="auto" w:fill="auto"/>
            <w:vAlign w:val="center"/>
            <w:hideMark/>
          </w:tcPr>
          <w:p w14:paraId="290F5DA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82</w:t>
            </w:r>
          </w:p>
        </w:tc>
        <w:tc>
          <w:tcPr>
            <w:tcW w:w="4693" w:type="dxa"/>
            <w:shd w:val="clear" w:color="auto" w:fill="auto"/>
            <w:vAlign w:val="center"/>
            <w:hideMark/>
          </w:tcPr>
          <w:p w14:paraId="4D8795C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Детектор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Гаса</w:t>
            </w:r>
            <w:proofErr w:type="spellEnd"/>
            <w:r w:rsidRPr="006969C8">
              <w:rPr>
                <w:rFonts w:ascii="Times New Roman" w:eastAsia="Times New Roman" w:hAnsi="Times New Roman" w:cs="Times New Roman"/>
                <w:color w:val="000000"/>
              </w:rPr>
              <w:t xml:space="preserve"> у </w:t>
            </w:r>
            <w:proofErr w:type="spellStart"/>
            <w:r w:rsidRPr="006969C8">
              <w:rPr>
                <w:rFonts w:ascii="Times New Roman" w:eastAsia="Times New Roman" w:hAnsi="Times New Roman" w:cs="Times New Roman"/>
                <w:color w:val="000000"/>
              </w:rPr>
              <w:t>Просторији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Тесто</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65898DD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8.175,93</w:t>
            </w:r>
          </w:p>
        </w:tc>
        <w:tc>
          <w:tcPr>
            <w:tcW w:w="1480" w:type="dxa"/>
            <w:shd w:val="clear" w:color="auto" w:fill="auto"/>
            <w:vAlign w:val="center"/>
            <w:hideMark/>
          </w:tcPr>
          <w:p w14:paraId="6912704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8.175,93</w:t>
            </w:r>
          </w:p>
        </w:tc>
        <w:tc>
          <w:tcPr>
            <w:tcW w:w="1596" w:type="dxa"/>
            <w:shd w:val="clear" w:color="auto" w:fill="auto"/>
            <w:vAlign w:val="center"/>
            <w:hideMark/>
          </w:tcPr>
          <w:p w14:paraId="036B30F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6F410D5" w14:textId="77777777" w:rsidTr="006969C8">
        <w:trPr>
          <w:trHeight w:val="312"/>
        </w:trPr>
        <w:tc>
          <w:tcPr>
            <w:tcW w:w="990" w:type="dxa"/>
            <w:shd w:val="clear" w:color="auto" w:fill="auto"/>
            <w:vAlign w:val="center"/>
            <w:hideMark/>
          </w:tcPr>
          <w:p w14:paraId="7BB692A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83</w:t>
            </w:r>
          </w:p>
        </w:tc>
        <w:tc>
          <w:tcPr>
            <w:tcW w:w="4693" w:type="dxa"/>
            <w:shd w:val="clear" w:color="auto" w:fill="auto"/>
            <w:vAlign w:val="center"/>
            <w:hideMark/>
          </w:tcPr>
          <w:p w14:paraId="2624FD8A"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КЦ ТГ 1100</w:t>
            </w:r>
          </w:p>
        </w:tc>
        <w:tc>
          <w:tcPr>
            <w:tcW w:w="1596" w:type="dxa"/>
            <w:shd w:val="clear" w:color="auto" w:fill="auto"/>
            <w:vAlign w:val="center"/>
            <w:hideMark/>
          </w:tcPr>
          <w:p w14:paraId="741F6E1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2.161,02</w:t>
            </w:r>
          </w:p>
        </w:tc>
        <w:tc>
          <w:tcPr>
            <w:tcW w:w="1480" w:type="dxa"/>
            <w:shd w:val="clear" w:color="auto" w:fill="auto"/>
            <w:vAlign w:val="center"/>
            <w:hideMark/>
          </w:tcPr>
          <w:p w14:paraId="74D0970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2.161,02</w:t>
            </w:r>
          </w:p>
        </w:tc>
        <w:tc>
          <w:tcPr>
            <w:tcW w:w="1596" w:type="dxa"/>
            <w:shd w:val="clear" w:color="auto" w:fill="auto"/>
            <w:vAlign w:val="center"/>
            <w:hideMark/>
          </w:tcPr>
          <w:p w14:paraId="013F5D8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8382B0B" w14:textId="77777777" w:rsidTr="006969C8">
        <w:trPr>
          <w:trHeight w:val="312"/>
        </w:trPr>
        <w:tc>
          <w:tcPr>
            <w:tcW w:w="990" w:type="dxa"/>
            <w:shd w:val="clear" w:color="auto" w:fill="auto"/>
            <w:vAlign w:val="center"/>
            <w:hideMark/>
          </w:tcPr>
          <w:p w14:paraId="0C36A0D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86</w:t>
            </w:r>
          </w:p>
        </w:tc>
        <w:tc>
          <w:tcPr>
            <w:tcW w:w="4693" w:type="dxa"/>
            <w:shd w:val="clear" w:color="auto" w:fill="auto"/>
            <w:vAlign w:val="center"/>
            <w:hideMark/>
          </w:tcPr>
          <w:p w14:paraId="26C4EE83"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Столица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Домино</w:t>
            </w:r>
            <w:proofErr w:type="spellEnd"/>
            <w:r w:rsidRPr="006969C8">
              <w:rPr>
                <w:rFonts w:ascii="Times New Roman" w:eastAsia="Times New Roman" w:hAnsi="Times New Roman" w:cs="Times New Roman"/>
                <w:color w:val="000000"/>
              </w:rPr>
              <w:t xml:space="preserve"> ЊТ-0109А</w:t>
            </w:r>
          </w:p>
        </w:tc>
        <w:tc>
          <w:tcPr>
            <w:tcW w:w="1596" w:type="dxa"/>
            <w:shd w:val="clear" w:color="auto" w:fill="auto"/>
            <w:vAlign w:val="center"/>
            <w:hideMark/>
          </w:tcPr>
          <w:p w14:paraId="6BFED6F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6.087,96</w:t>
            </w:r>
          </w:p>
        </w:tc>
        <w:tc>
          <w:tcPr>
            <w:tcW w:w="1480" w:type="dxa"/>
            <w:shd w:val="clear" w:color="auto" w:fill="auto"/>
            <w:vAlign w:val="center"/>
            <w:hideMark/>
          </w:tcPr>
          <w:p w14:paraId="2A8A284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6.087,96</w:t>
            </w:r>
          </w:p>
        </w:tc>
        <w:tc>
          <w:tcPr>
            <w:tcW w:w="1596" w:type="dxa"/>
            <w:shd w:val="clear" w:color="auto" w:fill="auto"/>
            <w:vAlign w:val="center"/>
            <w:hideMark/>
          </w:tcPr>
          <w:p w14:paraId="11384EE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12284091" w14:textId="77777777" w:rsidTr="006969C8">
        <w:trPr>
          <w:trHeight w:val="269"/>
        </w:trPr>
        <w:tc>
          <w:tcPr>
            <w:tcW w:w="990" w:type="dxa"/>
            <w:shd w:val="clear" w:color="auto" w:fill="auto"/>
            <w:vAlign w:val="center"/>
            <w:hideMark/>
          </w:tcPr>
          <w:p w14:paraId="5DD81C2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89</w:t>
            </w:r>
          </w:p>
        </w:tc>
        <w:tc>
          <w:tcPr>
            <w:tcW w:w="4693" w:type="dxa"/>
            <w:shd w:val="clear" w:color="auto" w:fill="auto"/>
            <w:vAlign w:val="center"/>
            <w:hideMark/>
          </w:tcPr>
          <w:p w14:paraId="46BC4E1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Пећ</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Амбасадор</w:t>
            </w:r>
            <w:proofErr w:type="spellEnd"/>
            <w:r w:rsidRPr="006969C8">
              <w:rPr>
                <w:rFonts w:ascii="Times New Roman" w:eastAsia="Times New Roman" w:hAnsi="Times New Roman" w:cs="Times New Roman"/>
                <w:color w:val="000000"/>
              </w:rPr>
              <w:t xml:space="preserve"> ЛМ Б22-Штедиша - </w:t>
            </w:r>
            <w:proofErr w:type="spellStart"/>
            <w:r w:rsidRPr="006969C8">
              <w:rPr>
                <w:rFonts w:ascii="Times New Roman" w:eastAsia="Times New Roman" w:hAnsi="Times New Roman" w:cs="Times New Roman"/>
                <w:color w:val="000000"/>
              </w:rPr>
              <w:t>димна</w:t>
            </w:r>
            <w:proofErr w:type="spellEnd"/>
          </w:p>
        </w:tc>
        <w:tc>
          <w:tcPr>
            <w:tcW w:w="1596" w:type="dxa"/>
            <w:shd w:val="clear" w:color="auto" w:fill="auto"/>
            <w:vAlign w:val="center"/>
            <w:hideMark/>
          </w:tcPr>
          <w:p w14:paraId="410BDCD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22.832,86</w:t>
            </w:r>
          </w:p>
        </w:tc>
        <w:tc>
          <w:tcPr>
            <w:tcW w:w="1480" w:type="dxa"/>
            <w:shd w:val="clear" w:color="auto" w:fill="auto"/>
            <w:vAlign w:val="center"/>
            <w:hideMark/>
          </w:tcPr>
          <w:p w14:paraId="7F23BE7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22.832,86</w:t>
            </w:r>
          </w:p>
        </w:tc>
        <w:tc>
          <w:tcPr>
            <w:tcW w:w="1596" w:type="dxa"/>
            <w:shd w:val="clear" w:color="auto" w:fill="auto"/>
            <w:vAlign w:val="center"/>
            <w:hideMark/>
          </w:tcPr>
          <w:p w14:paraId="194F4C2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8CC1B04" w14:textId="77777777" w:rsidTr="006969C8">
        <w:trPr>
          <w:trHeight w:val="312"/>
        </w:trPr>
        <w:tc>
          <w:tcPr>
            <w:tcW w:w="990" w:type="dxa"/>
            <w:shd w:val="clear" w:color="auto" w:fill="auto"/>
            <w:vAlign w:val="center"/>
            <w:hideMark/>
          </w:tcPr>
          <w:p w14:paraId="2D41C57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90</w:t>
            </w:r>
          </w:p>
        </w:tc>
        <w:tc>
          <w:tcPr>
            <w:tcW w:w="4693" w:type="dxa"/>
            <w:shd w:val="clear" w:color="auto" w:fill="auto"/>
            <w:vAlign w:val="center"/>
            <w:hideMark/>
          </w:tcPr>
          <w:p w14:paraId="4F40D79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w:t>
            </w:r>
            <w:proofErr w:type="spellEnd"/>
            <w:r w:rsidRPr="006969C8">
              <w:rPr>
                <w:rFonts w:ascii="Times New Roman" w:eastAsia="Times New Roman" w:hAnsi="Times New Roman" w:cs="Times New Roman"/>
                <w:color w:val="000000"/>
              </w:rPr>
              <w:t xml:space="preserve"> МСГЊ Н8 - 19" 943 СН ЊИН </w:t>
            </w:r>
            <w:proofErr w:type="spellStart"/>
            <w:r w:rsidRPr="006969C8">
              <w:rPr>
                <w:rFonts w:ascii="Times New Roman" w:eastAsia="Times New Roman" w:hAnsi="Times New Roman" w:cs="Times New Roman"/>
                <w:color w:val="000000"/>
              </w:rPr>
              <w:t>Џп</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059CB87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61.970,38</w:t>
            </w:r>
          </w:p>
        </w:tc>
        <w:tc>
          <w:tcPr>
            <w:tcW w:w="1480" w:type="dxa"/>
            <w:shd w:val="clear" w:color="auto" w:fill="auto"/>
            <w:vAlign w:val="center"/>
            <w:hideMark/>
          </w:tcPr>
          <w:p w14:paraId="685E896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61.970,38</w:t>
            </w:r>
          </w:p>
        </w:tc>
        <w:tc>
          <w:tcPr>
            <w:tcW w:w="1596" w:type="dxa"/>
            <w:shd w:val="clear" w:color="auto" w:fill="auto"/>
            <w:vAlign w:val="center"/>
            <w:hideMark/>
          </w:tcPr>
          <w:p w14:paraId="0DCAD14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14CFDA8" w14:textId="77777777" w:rsidTr="006969C8">
        <w:trPr>
          <w:trHeight w:val="312"/>
        </w:trPr>
        <w:tc>
          <w:tcPr>
            <w:tcW w:w="990" w:type="dxa"/>
            <w:shd w:val="clear" w:color="auto" w:fill="auto"/>
            <w:vAlign w:val="center"/>
            <w:hideMark/>
          </w:tcPr>
          <w:p w14:paraId="09352A1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91</w:t>
            </w:r>
          </w:p>
        </w:tc>
        <w:tc>
          <w:tcPr>
            <w:tcW w:w="4693" w:type="dxa"/>
            <w:shd w:val="clear" w:color="auto" w:fill="auto"/>
            <w:vAlign w:val="center"/>
            <w:hideMark/>
          </w:tcPr>
          <w:p w14:paraId="579C92B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ХП </w:t>
            </w:r>
            <w:proofErr w:type="spellStart"/>
            <w:r w:rsidRPr="006969C8">
              <w:rPr>
                <w:rFonts w:ascii="Times New Roman" w:eastAsia="Times New Roman" w:hAnsi="Times New Roman" w:cs="Times New Roman"/>
                <w:color w:val="000000"/>
              </w:rPr>
              <w:t>ласер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Јет</w:t>
            </w:r>
            <w:proofErr w:type="spellEnd"/>
            <w:r w:rsidRPr="006969C8">
              <w:rPr>
                <w:rFonts w:ascii="Times New Roman" w:eastAsia="Times New Roman" w:hAnsi="Times New Roman" w:cs="Times New Roman"/>
                <w:color w:val="000000"/>
              </w:rPr>
              <w:t xml:space="preserve"> м112о МФП ЦБ</w:t>
            </w:r>
          </w:p>
        </w:tc>
        <w:tc>
          <w:tcPr>
            <w:tcW w:w="1596" w:type="dxa"/>
            <w:shd w:val="clear" w:color="auto" w:fill="auto"/>
            <w:vAlign w:val="center"/>
            <w:hideMark/>
          </w:tcPr>
          <w:p w14:paraId="2CB45E1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11.429,32</w:t>
            </w:r>
          </w:p>
        </w:tc>
        <w:tc>
          <w:tcPr>
            <w:tcW w:w="1480" w:type="dxa"/>
            <w:shd w:val="clear" w:color="auto" w:fill="auto"/>
            <w:vAlign w:val="center"/>
            <w:hideMark/>
          </w:tcPr>
          <w:p w14:paraId="1E89ED9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11.429,32</w:t>
            </w:r>
          </w:p>
        </w:tc>
        <w:tc>
          <w:tcPr>
            <w:tcW w:w="1596" w:type="dxa"/>
            <w:shd w:val="clear" w:color="auto" w:fill="auto"/>
            <w:vAlign w:val="center"/>
            <w:hideMark/>
          </w:tcPr>
          <w:p w14:paraId="2C6BDEB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28BEFB7" w14:textId="77777777" w:rsidTr="006969C8">
        <w:trPr>
          <w:trHeight w:val="312"/>
        </w:trPr>
        <w:tc>
          <w:tcPr>
            <w:tcW w:w="990" w:type="dxa"/>
            <w:shd w:val="clear" w:color="auto" w:fill="auto"/>
            <w:vAlign w:val="center"/>
            <w:hideMark/>
          </w:tcPr>
          <w:p w14:paraId="41ABFFA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92</w:t>
            </w:r>
          </w:p>
        </w:tc>
        <w:tc>
          <w:tcPr>
            <w:tcW w:w="4693" w:type="dxa"/>
            <w:shd w:val="clear" w:color="auto" w:fill="auto"/>
            <w:vAlign w:val="center"/>
            <w:hideMark/>
          </w:tcPr>
          <w:p w14:paraId="7E7C946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Пећ</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Блист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штедиша</w:t>
            </w:r>
            <w:proofErr w:type="spellEnd"/>
            <w:r w:rsidRPr="006969C8">
              <w:rPr>
                <w:rFonts w:ascii="Times New Roman" w:eastAsia="Times New Roman" w:hAnsi="Times New Roman" w:cs="Times New Roman"/>
                <w:color w:val="000000"/>
              </w:rPr>
              <w:t xml:space="preserve"> 1/6</w:t>
            </w:r>
          </w:p>
        </w:tc>
        <w:tc>
          <w:tcPr>
            <w:tcW w:w="1596" w:type="dxa"/>
            <w:shd w:val="clear" w:color="auto" w:fill="auto"/>
            <w:vAlign w:val="center"/>
            <w:hideMark/>
          </w:tcPr>
          <w:p w14:paraId="0C55CCE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19.291,70</w:t>
            </w:r>
          </w:p>
        </w:tc>
        <w:tc>
          <w:tcPr>
            <w:tcW w:w="1480" w:type="dxa"/>
            <w:shd w:val="clear" w:color="auto" w:fill="auto"/>
            <w:vAlign w:val="center"/>
            <w:hideMark/>
          </w:tcPr>
          <w:p w14:paraId="52A23DB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19.291,70</w:t>
            </w:r>
          </w:p>
        </w:tc>
        <w:tc>
          <w:tcPr>
            <w:tcW w:w="1596" w:type="dxa"/>
            <w:shd w:val="clear" w:color="auto" w:fill="auto"/>
            <w:vAlign w:val="center"/>
            <w:hideMark/>
          </w:tcPr>
          <w:p w14:paraId="35275F9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ED0E187" w14:textId="77777777" w:rsidTr="006969C8">
        <w:trPr>
          <w:trHeight w:val="312"/>
        </w:trPr>
        <w:tc>
          <w:tcPr>
            <w:tcW w:w="990" w:type="dxa"/>
            <w:shd w:val="clear" w:color="auto" w:fill="auto"/>
            <w:vAlign w:val="center"/>
            <w:hideMark/>
          </w:tcPr>
          <w:p w14:paraId="0D78059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94</w:t>
            </w:r>
          </w:p>
        </w:tc>
        <w:tc>
          <w:tcPr>
            <w:tcW w:w="4693" w:type="dxa"/>
            <w:shd w:val="clear" w:color="auto" w:fill="auto"/>
            <w:vAlign w:val="center"/>
            <w:hideMark/>
          </w:tcPr>
          <w:p w14:paraId="507C327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Пумпа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воду</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Аљуамат</w:t>
            </w:r>
            <w:proofErr w:type="spellEnd"/>
            <w:r w:rsidRPr="006969C8">
              <w:rPr>
                <w:rFonts w:ascii="Times New Roman" w:eastAsia="Times New Roman" w:hAnsi="Times New Roman" w:cs="Times New Roman"/>
                <w:color w:val="000000"/>
              </w:rPr>
              <w:t xml:space="preserve"> А-СН 8</w:t>
            </w:r>
          </w:p>
        </w:tc>
        <w:tc>
          <w:tcPr>
            <w:tcW w:w="1596" w:type="dxa"/>
            <w:shd w:val="clear" w:color="auto" w:fill="auto"/>
            <w:vAlign w:val="center"/>
            <w:hideMark/>
          </w:tcPr>
          <w:p w14:paraId="47A92F0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9.011,69</w:t>
            </w:r>
          </w:p>
        </w:tc>
        <w:tc>
          <w:tcPr>
            <w:tcW w:w="1480" w:type="dxa"/>
            <w:shd w:val="clear" w:color="auto" w:fill="auto"/>
            <w:vAlign w:val="center"/>
            <w:hideMark/>
          </w:tcPr>
          <w:p w14:paraId="407D64E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9.011,69</w:t>
            </w:r>
          </w:p>
        </w:tc>
        <w:tc>
          <w:tcPr>
            <w:tcW w:w="1596" w:type="dxa"/>
            <w:shd w:val="clear" w:color="auto" w:fill="auto"/>
            <w:vAlign w:val="center"/>
            <w:hideMark/>
          </w:tcPr>
          <w:p w14:paraId="2593B69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98907A2" w14:textId="77777777" w:rsidTr="006969C8">
        <w:trPr>
          <w:trHeight w:val="312"/>
        </w:trPr>
        <w:tc>
          <w:tcPr>
            <w:tcW w:w="990" w:type="dxa"/>
            <w:shd w:val="clear" w:color="auto" w:fill="auto"/>
            <w:vAlign w:val="center"/>
            <w:hideMark/>
          </w:tcPr>
          <w:p w14:paraId="1E68B8A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95</w:t>
            </w:r>
          </w:p>
        </w:tc>
        <w:tc>
          <w:tcPr>
            <w:tcW w:w="4693" w:type="dxa"/>
            <w:shd w:val="clear" w:color="auto" w:fill="auto"/>
            <w:vAlign w:val="center"/>
            <w:hideMark/>
          </w:tcPr>
          <w:p w14:paraId="327FE85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Пумпа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воду</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Аљуамат</w:t>
            </w:r>
            <w:proofErr w:type="spellEnd"/>
            <w:r w:rsidRPr="006969C8">
              <w:rPr>
                <w:rFonts w:ascii="Times New Roman" w:eastAsia="Times New Roman" w:hAnsi="Times New Roman" w:cs="Times New Roman"/>
                <w:color w:val="000000"/>
              </w:rPr>
              <w:t xml:space="preserve"> А-СН 9</w:t>
            </w:r>
          </w:p>
        </w:tc>
        <w:tc>
          <w:tcPr>
            <w:tcW w:w="1596" w:type="dxa"/>
            <w:shd w:val="clear" w:color="auto" w:fill="auto"/>
            <w:vAlign w:val="center"/>
            <w:hideMark/>
          </w:tcPr>
          <w:p w14:paraId="7001CC2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9.011,69</w:t>
            </w:r>
          </w:p>
        </w:tc>
        <w:tc>
          <w:tcPr>
            <w:tcW w:w="1480" w:type="dxa"/>
            <w:shd w:val="clear" w:color="auto" w:fill="auto"/>
            <w:vAlign w:val="center"/>
            <w:hideMark/>
          </w:tcPr>
          <w:p w14:paraId="100250A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9.011,69</w:t>
            </w:r>
          </w:p>
        </w:tc>
        <w:tc>
          <w:tcPr>
            <w:tcW w:w="1596" w:type="dxa"/>
            <w:shd w:val="clear" w:color="auto" w:fill="auto"/>
            <w:vAlign w:val="center"/>
            <w:hideMark/>
          </w:tcPr>
          <w:p w14:paraId="43DE12E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59E3005" w14:textId="77777777" w:rsidTr="006969C8">
        <w:trPr>
          <w:trHeight w:val="312"/>
        </w:trPr>
        <w:tc>
          <w:tcPr>
            <w:tcW w:w="990" w:type="dxa"/>
            <w:shd w:val="clear" w:color="auto" w:fill="auto"/>
            <w:vAlign w:val="center"/>
            <w:hideMark/>
          </w:tcPr>
          <w:p w14:paraId="58F69D2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96</w:t>
            </w:r>
          </w:p>
        </w:tc>
        <w:tc>
          <w:tcPr>
            <w:tcW w:w="4693" w:type="dxa"/>
            <w:shd w:val="clear" w:color="auto" w:fill="auto"/>
            <w:vAlign w:val="center"/>
            <w:hideMark/>
          </w:tcPr>
          <w:p w14:paraId="07F7D011"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СЦОУАС </w:t>
            </w:r>
            <w:proofErr w:type="spellStart"/>
            <w:r w:rsidRPr="006969C8">
              <w:rPr>
                <w:rFonts w:ascii="Times New Roman" w:eastAsia="Times New Roman" w:hAnsi="Times New Roman" w:cs="Times New Roman"/>
                <w:color w:val="000000"/>
              </w:rPr>
              <w:t>крем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браон</w:t>
            </w:r>
            <w:proofErr w:type="spellEnd"/>
            <w:r w:rsidRPr="006969C8">
              <w:rPr>
                <w:rFonts w:ascii="Times New Roman" w:eastAsia="Times New Roman" w:hAnsi="Times New Roman" w:cs="Times New Roman"/>
                <w:color w:val="000000"/>
              </w:rPr>
              <w:t xml:space="preserve"> 26"/18"</w:t>
            </w:r>
          </w:p>
        </w:tc>
        <w:tc>
          <w:tcPr>
            <w:tcW w:w="1596" w:type="dxa"/>
            <w:shd w:val="clear" w:color="auto" w:fill="auto"/>
            <w:vAlign w:val="center"/>
            <w:hideMark/>
          </w:tcPr>
          <w:p w14:paraId="48F5C90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480" w:type="dxa"/>
            <w:shd w:val="clear" w:color="auto" w:fill="auto"/>
            <w:vAlign w:val="center"/>
            <w:hideMark/>
          </w:tcPr>
          <w:p w14:paraId="182F16B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596" w:type="dxa"/>
            <w:shd w:val="clear" w:color="auto" w:fill="auto"/>
            <w:vAlign w:val="center"/>
            <w:hideMark/>
          </w:tcPr>
          <w:p w14:paraId="61877B9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64E9775" w14:textId="77777777" w:rsidTr="006969C8">
        <w:trPr>
          <w:trHeight w:val="312"/>
        </w:trPr>
        <w:tc>
          <w:tcPr>
            <w:tcW w:w="990" w:type="dxa"/>
            <w:shd w:val="clear" w:color="auto" w:fill="auto"/>
            <w:vAlign w:val="center"/>
            <w:hideMark/>
          </w:tcPr>
          <w:p w14:paraId="40A4FE9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97</w:t>
            </w:r>
          </w:p>
        </w:tc>
        <w:tc>
          <w:tcPr>
            <w:tcW w:w="4693" w:type="dxa"/>
            <w:shd w:val="clear" w:color="auto" w:fill="auto"/>
            <w:vAlign w:val="center"/>
            <w:hideMark/>
          </w:tcPr>
          <w:p w14:paraId="14C6D6D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СЦОУАС </w:t>
            </w:r>
            <w:proofErr w:type="spellStart"/>
            <w:r w:rsidRPr="006969C8">
              <w:rPr>
                <w:rFonts w:ascii="Times New Roman" w:eastAsia="Times New Roman" w:hAnsi="Times New Roman" w:cs="Times New Roman"/>
                <w:color w:val="000000"/>
              </w:rPr>
              <w:t>крем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браон</w:t>
            </w:r>
            <w:proofErr w:type="spellEnd"/>
            <w:r w:rsidRPr="006969C8">
              <w:rPr>
                <w:rFonts w:ascii="Times New Roman" w:eastAsia="Times New Roman" w:hAnsi="Times New Roman" w:cs="Times New Roman"/>
                <w:color w:val="000000"/>
              </w:rPr>
              <w:t xml:space="preserve"> 26"/18"</w:t>
            </w:r>
          </w:p>
        </w:tc>
        <w:tc>
          <w:tcPr>
            <w:tcW w:w="1596" w:type="dxa"/>
            <w:shd w:val="clear" w:color="auto" w:fill="auto"/>
            <w:vAlign w:val="center"/>
            <w:hideMark/>
          </w:tcPr>
          <w:p w14:paraId="2B2CF1F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480" w:type="dxa"/>
            <w:shd w:val="clear" w:color="auto" w:fill="auto"/>
            <w:vAlign w:val="center"/>
            <w:hideMark/>
          </w:tcPr>
          <w:p w14:paraId="764B4DD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596" w:type="dxa"/>
            <w:shd w:val="clear" w:color="auto" w:fill="auto"/>
            <w:vAlign w:val="center"/>
            <w:hideMark/>
          </w:tcPr>
          <w:p w14:paraId="41F7463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841CDB4" w14:textId="77777777" w:rsidTr="006969C8">
        <w:trPr>
          <w:trHeight w:val="312"/>
        </w:trPr>
        <w:tc>
          <w:tcPr>
            <w:tcW w:w="990" w:type="dxa"/>
            <w:shd w:val="clear" w:color="auto" w:fill="auto"/>
            <w:vAlign w:val="center"/>
            <w:hideMark/>
          </w:tcPr>
          <w:p w14:paraId="501542A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98</w:t>
            </w:r>
          </w:p>
        </w:tc>
        <w:tc>
          <w:tcPr>
            <w:tcW w:w="4693" w:type="dxa"/>
            <w:shd w:val="clear" w:color="auto" w:fill="auto"/>
            <w:vAlign w:val="center"/>
            <w:hideMark/>
          </w:tcPr>
          <w:p w14:paraId="5AAB417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СЦОУАС </w:t>
            </w:r>
            <w:proofErr w:type="spellStart"/>
            <w:r w:rsidRPr="006969C8">
              <w:rPr>
                <w:rFonts w:ascii="Times New Roman" w:eastAsia="Times New Roman" w:hAnsi="Times New Roman" w:cs="Times New Roman"/>
                <w:color w:val="000000"/>
              </w:rPr>
              <w:t>крем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браон</w:t>
            </w:r>
            <w:proofErr w:type="spellEnd"/>
            <w:r w:rsidRPr="006969C8">
              <w:rPr>
                <w:rFonts w:ascii="Times New Roman" w:eastAsia="Times New Roman" w:hAnsi="Times New Roman" w:cs="Times New Roman"/>
                <w:color w:val="000000"/>
              </w:rPr>
              <w:t xml:space="preserve"> 26"/18"</w:t>
            </w:r>
          </w:p>
        </w:tc>
        <w:tc>
          <w:tcPr>
            <w:tcW w:w="1596" w:type="dxa"/>
            <w:shd w:val="clear" w:color="auto" w:fill="auto"/>
            <w:vAlign w:val="center"/>
            <w:hideMark/>
          </w:tcPr>
          <w:p w14:paraId="76FB0D3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480" w:type="dxa"/>
            <w:shd w:val="clear" w:color="auto" w:fill="auto"/>
            <w:vAlign w:val="center"/>
            <w:hideMark/>
          </w:tcPr>
          <w:p w14:paraId="18366CB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596" w:type="dxa"/>
            <w:shd w:val="clear" w:color="auto" w:fill="auto"/>
            <w:vAlign w:val="center"/>
            <w:hideMark/>
          </w:tcPr>
          <w:p w14:paraId="7AF586D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6C43955" w14:textId="77777777" w:rsidTr="006969C8">
        <w:trPr>
          <w:trHeight w:val="312"/>
        </w:trPr>
        <w:tc>
          <w:tcPr>
            <w:tcW w:w="990" w:type="dxa"/>
            <w:shd w:val="clear" w:color="auto" w:fill="auto"/>
            <w:vAlign w:val="center"/>
            <w:hideMark/>
          </w:tcPr>
          <w:p w14:paraId="4F7D3AD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99</w:t>
            </w:r>
          </w:p>
        </w:tc>
        <w:tc>
          <w:tcPr>
            <w:tcW w:w="4693" w:type="dxa"/>
            <w:shd w:val="clear" w:color="auto" w:fill="auto"/>
            <w:vAlign w:val="center"/>
            <w:hideMark/>
          </w:tcPr>
          <w:p w14:paraId="1247631D"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СЦОУАС </w:t>
            </w:r>
            <w:proofErr w:type="spellStart"/>
            <w:r w:rsidRPr="006969C8">
              <w:rPr>
                <w:rFonts w:ascii="Times New Roman" w:eastAsia="Times New Roman" w:hAnsi="Times New Roman" w:cs="Times New Roman"/>
                <w:color w:val="000000"/>
              </w:rPr>
              <w:t>крем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браон</w:t>
            </w:r>
            <w:proofErr w:type="spellEnd"/>
            <w:r w:rsidRPr="006969C8">
              <w:rPr>
                <w:rFonts w:ascii="Times New Roman" w:eastAsia="Times New Roman" w:hAnsi="Times New Roman" w:cs="Times New Roman"/>
                <w:color w:val="000000"/>
              </w:rPr>
              <w:t xml:space="preserve"> 26"/18"</w:t>
            </w:r>
          </w:p>
        </w:tc>
        <w:tc>
          <w:tcPr>
            <w:tcW w:w="1596" w:type="dxa"/>
            <w:shd w:val="clear" w:color="auto" w:fill="auto"/>
            <w:vAlign w:val="center"/>
            <w:hideMark/>
          </w:tcPr>
          <w:p w14:paraId="57B1FF9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480" w:type="dxa"/>
            <w:shd w:val="clear" w:color="auto" w:fill="auto"/>
            <w:vAlign w:val="center"/>
            <w:hideMark/>
          </w:tcPr>
          <w:p w14:paraId="62A621B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10.963,89</w:t>
            </w:r>
          </w:p>
        </w:tc>
        <w:tc>
          <w:tcPr>
            <w:tcW w:w="1596" w:type="dxa"/>
            <w:shd w:val="clear" w:color="auto" w:fill="auto"/>
            <w:vAlign w:val="center"/>
            <w:hideMark/>
          </w:tcPr>
          <w:p w14:paraId="1A681A4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EB5D759" w14:textId="77777777" w:rsidTr="006969C8">
        <w:trPr>
          <w:trHeight w:val="312"/>
        </w:trPr>
        <w:tc>
          <w:tcPr>
            <w:tcW w:w="990" w:type="dxa"/>
            <w:shd w:val="clear" w:color="auto" w:fill="auto"/>
            <w:vAlign w:val="center"/>
            <w:hideMark/>
          </w:tcPr>
          <w:p w14:paraId="50D8462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101</w:t>
            </w:r>
          </w:p>
        </w:tc>
        <w:tc>
          <w:tcPr>
            <w:tcW w:w="4693" w:type="dxa"/>
            <w:shd w:val="clear" w:color="auto" w:fill="auto"/>
            <w:vAlign w:val="center"/>
            <w:hideMark/>
          </w:tcPr>
          <w:p w14:paraId="1408ED1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ласер</w:t>
            </w:r>
            <w:proofErr w:type="spellEnd"/>
            <w:r w:rsidRPr="006969C8">
              <w:rPr>
                <w:rFonts w:ascii="Times New Roman" w:eastAsia="Times New Roman" w:hAnsi="Times New Roman" w:cs="Times New Roman"/>
                <w:color w:val="000000"/>
              </w:rPr>
              <w:t xml:space="preserve"> А4 </w:t>
            </w:r>
            <w:proofErr w:type="spellStart"/>
            <w:r w:rsidRPr="006969C8">
              <w:rPr>
                <w:rFonts w:ascii="Times New Roman" w:eastAsia="Times New Roman" w:hAnsi="Times New Roman" w:cs="Times New Roman"/>
                <w:color w:val="000000"/>
              </w:rPr>
              <w:t>Самсунг</w:t>
            </w:r>
            <w:proofErr w:type="spellEnd"/>
            <w:r w:rsidRPr="006969C8">
              <w:rPr>
                <w:rFonts w:ascii="Times New Roman" w:eastAsia="Times New Roman" w:hAnsi="Times New Roman" w:cs="Times New Roman"/>
                <w:color w:val="000000"/>
              </w:rPr>
              <w:t xml:space="preserve"> МЛ-1665</w:t>
            </w:r>
          </w:p>
        </w:tc>
        <w:tc>
          <w:tcPr>
            <w:tcW w:w="1596" w:type="dxa"/>
            <w:shd w:val="clear" w:color="auto" w:fill="auto"/>
            <w:vAlign w:val="center"/>
            <w:hideMark/>
          </w:tcPr>
          <w:p w14:paraId="357C3C6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8.116,61</w:t>
            </w:r>
          </w:p>
        </w:tc>
        <w:tc>
          <w:tcPr>
            <w:tcW w:w="1480" w:type="dxa"/>
            <w:shd w:val="clear" w:color="auto" w:fill="auto"/>
            <w:vAlign w:val="center"/>
            <w:hideMark/>
          </w:tcPr>
          <w:p w14:paraId="7A27473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8.116,61</w:t>
            </w:r>
          </w:p>
        </w:tc>
        <w:tc>
          <w:tcPr>
            <w:tcW w:w="1596" w:type="dxa"/>
            <w:shd w:val="clear" w:color="auto" w:fill="auto"/>
            <w:vAlign w:val="center"/>
            <w:hideMark/>
          </w:tcPr>
          <w:p w14:paraId="4FE2E69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099AB9F" w14:textId="77777777" w:rsidTr="006969C8">
        <w:trPr>
          <w:trHeight w:val="312"/>
        </w:trPr>
        <w:tc>
          <w:tcPr>
            <w:tcW w:w="990" w:type="dxa"/>
            <w:shd w:val="clear" w:color="auto" w:fill="auto"/>
            <w:vAlign w:val="center"/>
            <w:hideMark/>
          </w:tcPr>
          <w:p w14:paraId="311341A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102</w:t>
            </w:r>
          </w:p>
        </w:tc>
        <w:tc>
          <w:tcPr>
            <w:tcW w:w="4693" w:type="dxa"/>
            <w:shd w:val="clear" w:color="auto" w:fill="auto"/>
            <w:vAlign w:val="center"/>
            <w:hideMark/>
          </w:tcPr>
          <w:p w14:paraId="4ACA991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w:t>
            </w:r>
            <w:proofErr w:type="spellEnd"/>
            <w:r w:rsidRPr="006969C8">
              <w:rPr>
                <w:rFonts w:ascii="Times New Roman" w:eastAsia="Times New Roman" w:hAnsi="Times New Roman" w:cs="Times New Roman"/>
                <w:color w:val="000000"/>
              </w:rPr>
              <w:t xml:space="preserve"> ЕЊЕ ПЦ ИНТЕЛ Е5800/</w:t>
            </w:r>
            <w:proofErr w:type="spellStart"/>
            <w:r w:rsidRPr="006969C8">
              <w:rPr>
                <w:rFonts w:ascii="Times New Roman" w:eastAsia="Times New Roman" w:hAnsi="Times New Roman" w:cs="Times New Roman"/>
                <w:color w:val="000000"/>
              </w:rPr>
              <w:t>монитор</w:t>
            </w:r>
            <w:proofErr w:type="spellEnd"/>
          </w:p>
        </w:tc>
        <w:tc>
          <w:tcPr>
            <w:tcW w:w="1596" w:type="dxa"/>
            <w:shd w:val="clear" w:color="auto" w:fill="auto"/>
            <w:vAlign w:val="center"/>
            <w:hideMark/>
          </w:tcPr>
          <w:p w14:paraId="595F864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37.248,16</w:t>
            </w:r>
          </w:p>
        </w:tc>
        <w:tc>
          <w:tcPr>
            <w:tcW w:w="1480" w:type="dxa"/>
            <w:shd w:val="clear" w:color="auto" w:fill="auto"/>
            <w:vAlign w:val="center"/>
            <w:hideMark/>
          </w:tcPr>
          <w:p w14:paraId="40B049B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37.248,16</w:t>
            </w:r>
          </w:p>
        </w:tc>
        <w:tc>
          <w:tcPr>
            <w:tcW w:w="1596" w:type="dxa"/>
            <w:shd w:val="clear" w:color="auto" w:fill="auto"/>
            <w:vAlign w:val="center"/>
            <w:hideMark/>
          </w:tcPr>
          <w:p w14:paraId="460889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BD5FD4B" w14:textId="77777777" w:rsidTr="006969C8">
        <w:trPr>
          <w:trHeight w:val="312"/>
        </w:trPr>
        <w:tc>
          <w:tcPr>
            <w:tcW w:w="990" w:type="dxa"/>
            <w:shd w:val="clear" w:color="auto" w:fill="auto"/>
            <w:vAlign w:val="center"/>
            <w:hideMark/>
          </w:tcPr>
          <w:p w14:paraId="3259CBE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103</w:t>
            </w:r>
          </w:p>
        </w:tc>
        <w:tc>
          <w:tcPr>
            <w:tcW w:w="4693" w:type="dxa"/>
            <w:shd w:val="clear" w:color="auto" w:fill="auto"/>
            <w:vAlign w:val="center"/>
            <w:hideMark/>
          </w:tcPr>
          <w:p w14:paraId="39F122C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Флексибилна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сонда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Гас</w:t>
            </w:r>
            <w:proofErr w:type="spellEnd"/>
            <w:r w:rsidRPr="006969C8">
              <w:rPr>
                <w:rFonts w:ascii="Times New Roman" w:eastAsia="Times New Roman" w:hAnsi="Times New Roman" w:cs="Times New Roman"/>
                <w:color w:val="000000"/>
              </w:rPr>
              <w:t xml:space="preserve"> НЛ 300</w:t>
            </w:r>
          </w:p>
        </w:tc>
        <w:tc>
          <w:tcPr>
            <w:tcW w:w="1596" w:type="dxa"/>
            <w:shd w:val="clear" w:color="auto" w:fill="auto"/>
            <w:vAlign w:val="center"/>
            <w:hideMark/>
          </w:tcPr>
          <w:p w14:paraId="72D02AC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40.359,78</w:t>
            </w:r>
          </w:p>
        </w:tc>
        <w:tc>
          <w:tcPr>
            <w:tcW w:w="1480" w:type="dxa"/>
            <w:shd w:val="clear" w:color="auto" w:fill="auto"/>
            <w:vAlign w:val="center"/>
            <w:hideMark/>
          </w:tcPr>
          <w:p w14:paraId="3705B8C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40.359,78</w:t>
            </w:r>
          </w:p>
        </w:tc>
        <w:tc>
          <w:tcPr>
            <w:tcW w:w="1596" w:type="dxa"/>
            <w:shd w:val="clear" w:color="auto" w:fill="auto"/>
            <w:vAlign w:val="center"/>
            <w:hideMark/>
          </w:tcPr>
          <w:p w14:paraId="718EBC2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B014A7E" w14:textId="77777777" w:rsidTr="006969C8">
        <w:trPr>
          <w:trHeight w:val="312"/>
        </w:trPr>
        <w:tc>
          <w:tcPr>
            <w:tcW w:w="990" w:type="dxa"/>
            <w:shd w:val="clear" w:color="auto" w:fill="auto"/>
            <w:vAlign w:val="center"/>
            <w:hideMark/>
          </w:tcPr>
          <w:p w14:paraId="2B62CBF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105</w:t>
            </w:r>
          </w:p>
        </w:tc>
        <w:tc>
          <w:tcPr>
            <w:tcW w:w="4693" w:type="dxa"/>
            <w:shd w:val="clear" w:color="auto" w:fill="auto"/>
            <w:vAlign w:val="center"/>
            <w:hideMark/>
          </w:tcPr>
          <w:p w14:paraId="083677A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Меган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дактилографска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столица</w:t>
            </w:r>
            <w:proofErr w:type="spellEnd"/>
          </w:p>
        </w:tc>
        <w:tc>
          <w:tcPr>
            <w:tcW w:w="1596" w:type="dxa"/>
            <w:shd w:val="clear" w:color="auto" w:fill="auto"/>
            <w:vAlign w:val="center"/>
            <w:hideMark/>
          </w:tcPr>
          <w:p w14:paraId="2C99F83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4.422,22</w:t>
            </w:r>
          </w:p>
        </w:tc>
        <w:tc>
          <w:tcPr>
            <w:tcW w:w="1480" w:type="dxa"/>
            <w:shd w:val="clear" w:color="auto" w:fill="auto"/>
            <w:vAlign w:val="center"/>
            <w:hideMark/>
          </w:tcPr>
          <w:p w14:paraId="29D55EE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3.631,21</w:t>
            </w:r>
          </w:p>
        </w:tc>
        <w:tc>
          <w:tcPr>
            <w:tcW w:w="1596" w:type="dxa"/>
            <w:shd w:val="clear" w:color="auto" w:fill="auto"/>
            <w:vAlign w:val="center"/>
            <w:hideMark/>
          </w:tcPr>
          <w:p w14:paraId="79A6B1D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791,01</w:t>
            </w:r>
          </w:p>
        </w:tc>
      </w:tr>
      <w:tr w:rsidR="006969C8" w:rsidRPr="006969C8" w14:paraId="45C5F36A" w14:textId="77777777" w:rsidTr="006969C8">
        <w:trPr>
          <w:trHeight w:val="312"/>
        </w:trPr>
        <w:tc>
          <w:tcPr>
            <w:tcW w:w="990" w:type="dxa"/>
            <w:shd w:val="clear" w:color="auto" w:fill="auto"/>
            <w:vAlign w:val="center"/>
            <w:hideMark/>
          </w:tcPr>
          <w:p w14:paraId="4B937F0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106</w:t>
            </w:r>
          </w:p>
        </w:tc>
        <w:tc>
          <w:tcPr>
            <w:tcW w:w="4693" w:type="dxa"/>
            <w:shd w:val="clear" w:color="auto" w:fill="auto"/>
            <w:vAlign w:val="center"/>
            <w:hideMark/>
          </w:tcPr>
          <w:p w14:paraId="747D967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Меган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дактилографска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столица</w:t>
            </w:r>
            <w:proofErr w:type="spellEnd"/>
          </w:p>
        </w:tc>
        <w:tc>
          <w:tcPr>
            <w:tcW w:w="1596" w:type="dxa"/>
            <w:shd w:val="clear" w:color="auto" w:fill="auto"/>
            <w:vAlign w:val="center"/>
            <w:hideMark/>
          </w:tcPr>
          <w:p w14:paraId="110272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4.422,22</w:t>
            </w:r>
          </w:p>
        </w:tc>
        <w:tc>
          <w:tcPr>
            <w:tcW w:w="1480" w:type="dxa"/>
            <w:shd w:val="clear" w:color="auto" w:fill="auto"/>
            <w:vAlign w:val="center"/>
            <w:hideMark/>
          </w:tcPr>
          <w:p w14:paraId="25F9250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3.631,21</w:t>
            </w:r>
          </w:p>
        </w:tc>
        <w:tc>
          <w:tcPr>
            <w:tcW w:w="1596" w:type="dxa"/>
            <w:shd w:val="clear" w:color="auto" w:fill="auto"/>
            <w:vAlign w:val="center"/>
            <w:hideMark/>
          </w:tcPr>
          <w:p w14:paraId="620DC83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791,01</w:t>
            </w:r>
          </w:p>
        </w:tc>
      </w:tr>
      <w:tr w:rsidR="006969C8" w:rsidRPr="006969C8" w14:paraId="6310BE65" w14:textId="77777777" w:rsidTr="006969C8">
        <w:trPr>
          <w:trHeight w:val="312"/>
        </w:trPr>
        <w:tc>
          <w:tcPr>
            <w:tcW w:w="990" w:type="dxa"/>
            <w:shd w:val="clear" w:color="auto" w:fill="auto"/>
            <w:vAlign w:val="center"/>
            <w:hideMark/>
          </w:tcPr>
          <w:p w14:paraId="56180DC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107</w:t>
            </w:r>
          </w:p>
        </w:tc>
        <w:tc>
          <w:tcPr>
            <w:tcW w:w="4693" w:type="dxa"/>
            <w:shd w:val="clear" w:color="auto" w:fill="auto"/>
            <w:vAlign w:val="center"/>
            <w:hideMark/>
          </w:tcPr>
          <w:p w14:paraId="73D4CD06"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Меган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дактилографска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столица</w:t>
            </w:r>
            <w:proofErr w:type="spellEnd"/>
          </w:p>
        </w:tc>
        <w:tc>
          <w:tcPr>
            <w:tcW w:w="1596" w:type="dxa"/>
            <w:shd w:val="clear" w:color="auto" w:fill="auto"/>
            <w:vAlign w:val="center"/>
            <w:hideMark/>
          </w:tcPr>
          <w:p w14:paraId="45CA618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4.422,22</w:t>
            </w:r>
          </w:p>
        </w:tc>
        <w:tc>
          <w:tcPr>
            <w:tcW w:w="1480" w:type="dxa"/>
            <w:shd w:val="clear" w:color="auto" w:fill="auto"/>
            <w:vAlign w:val="center"/>
            <w:hideMark/>
          </w:tcPr>
          <w:p w14:paraId="000D608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3.631,21</w:t>
            </w:r>
          </w:p>
        </w:tc>
        <w:tc>
          <w:tcPr>
            <w:tcW w:w="1596" w:type="dxa"/>
            <w:shd w:val="clear" w:color="auto" w:fill="auto"/>
            <w:vAlign w:val="center"/>
            <w:hideMark/>
          </w:tcPr>
          <w:p w14:paraId="1C3CC9A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791,01</w:t>
            </w:r>
          </w:p>
        </w:tc>
      </w:tr>
      <w:tr w:rsidR="006969C8" w:rsidRPr="006969C8" w14:paraId="67E0D249" w14:textId="77777777" w:rsidTr="006969C8">
        <w:trPr>
          <w:trHeight w:val="312"/>
        </w:trPr>
        <w:tc>
          <w:tcPr>
            <w:tcW w:w="990" w:type="dxa"/>
            <w:shd w:val="clear" w:color="auto" w:fill="auto"/>
            <w:vAlign w:val="center"/>
            <w:hideMark/>
          </w:tcPr>
          <w:p w14:paraId="14650F0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108</w:t>
            </w:r>
          </w:p>
        </w:tc>
        <w:tc>
          <w:tcPr>
            <w:tcW w:w="4693" w:type="dxa"/>
            <w:shd w:val="clear" w:color="auto" w:fill="auto"/>
            <w:vAlign w:val="center"/>
            <w:hideMark/>
          </w:tcPr>
          <w:p w14:paraId="03FEF77C"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Меган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дактилографска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столица</w:t>
            </w:r>
            <w:proofErr w:type="spellEnd"/>
          </w:p>
        </w:tc>
        <w:tc>
          <w:tcPr>
            <w:tcW w:w="1596" w:type="dxa"/>
            <w:shd w:val="clear" w:color="auto" w:fill="auto"/>
            <w:vAlign w:val="center"/>
            <w:hideMark/>
          </w:tcPr>
          <w:p w14:paraId="6769056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4.422,22</w:t>
            </w:r>
          </w:p>
        </w:tc>
        <w:tc>
          <w:tcPr>
            <w:tcW w:w="1480" w:type="dxa"/>
            <w:shd w:val="clear" w:color="auto" w:fill="auto"/>
            <w:vAlign w:val="center"/>
            <w:hideMark/>
          </w:tcPr>
          <w:p w14:paraId="4300DA1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3.631,21</w:t>
            </w:r>
          </w:p>
        </w:tc>
        <w:tc>
          <w:tcPr>
            <w:tcW w:w="1596" w:type="dxa"/>
            <w:shd w:val="clear" w:color="auto" w:fill="auto"/>
            <w:vAlign w:val="center"/>
            <w:hideMark/>
          </w:tcPr>
          <w:p w14:paraId="12BC965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791,01</w:t>
            </w:r>
          </w:p>
        </w:tc>
      </w:tr>
      <w:tr w:rsidR="006969C8" w:rsidRPr="006969C8" w14:paraId="283594FE" w14:textId="77777777" w:rsidTr="006969C8">
        <w:trPr>
          <w:trHeight w:val="312"/>
        </w:trPr>
        <w:tc>
          <w:tcPr>
            <w:tcW w:w="990" w:type="dxa"/>
            <w:shd w:val="clear" w:color="auto" w:fill="auto"/>
            <w:vAlign w:val="center"/>
            <w:hideMark/>
          </w:tcPr>
          <w:p w14:paraId="36F0215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109</w:t>
            </w:r>
          </w:p>
        </w:tc>
        <w:tc>
          <w:tcPr>
            <w:tcW w:w="4693" w:type="dxa"/>
            <w:shd w:val="clear" w:color="auto" w:fill="auto"/>
            <w:vAlign w:val="center"/>
            <w:hideMark/>
          </w:tcPr>
          <w:p w14:paraId="353B28B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Меган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дактилографска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столица</w:t>
            </w:r>
            <w:proofErr w:type="spellEnd"/>
          </w:p>
        </w:tc>
        <w:tc>
          <w:tcPr>
            <w:tcW w:w="1596" w:type="dxa"/>
            <w:shd w:val="clear" w:color="auto" w:fill="auto"/>
            <w:vAlign w:val="center"/>
            <w:hideMark/>
          </w:tcPr>
          <w:p w14:paraId="3996043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4.422,22</w:t>
            </w:r>
          </w:p>
        </w:tc>
        <w:tc>
          <w:tcPr>
            <w:tcW w:w="1480" w:type="dxa"/>
            <w:shd w:val="clear" w:color="auto" w:fill="auto"/>
            <w:vAlign w:val="center"/>
            <w:hideMark/>
          </w:tcPr>
          <w:p w14:paraId="4B2BB47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3.631,21</w:t>
            </w:r>
          </w:p>
        </w:tc>
        <w:tc>
          <w:tcPr>
            <w:tcW w:w="1596" w:type="dxa"/>
            <w:shd w:val="clear" w:color="auto" w:fill="auto"/>
            <w:vAlign w:val="center"/>
            <w:hideMark/>
          </w:tcPr>
          <w:p w14:paraId="66B77CA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791,01</w:t>
            </w:r>
          </w:p>
        </w:tc>
      </w:tr>
      <w:tr w:rsidR="006969C8" w:rsidRPr="006969C8" w14:paraId="521E0C89" w14:textId="77777777" w:rsidTr="006969C8">
        <w:trPr>
          <w:trHeight w:val="312"/>
        </w:trPr>
        <w:tc>
          <w:tcPr>
            <w:tcW w:w="990" w:type="dxa"/>
            <w:shd w:val="clear" w:color="auto" w:fill="auto"/>
            <w:vAlign w:val="center"/>
            <w:hideMark/>
          </w:tcPr>
          <w:p w14:paraId="2AA19FF4"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110</w:t>
            </w:r>
          </w:p>
        </w:tc>
        <w:tc>
          <w:tcPr>
            <w:tcW w:w="4693" w:type="dxa"/>
            <w:shd w:val="clear" w:color="auto" w:fill="auto"/>
            <w:vAlign w:val="center"/>
            <w:hideMark/>
          </w:tcPr>
          <w:p w14:paraId="158218A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Горење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фрижидер</w:t>
            </w:r>
            <w:proofErr w:type="spellEnd"/>
            <w:r w:rsidRPr="006969C8">
              <w:rPr>
                <w:rFonts w:ascii="Times New Roman" w:eastAsia="Times New Roman" w:hAnsi="Times New Roman" w:cs="Times New Roman"/>
                <w:color w:val="000000"/>
              </w:rPr>
              <w:t xml:space="preserve"> РБ 3090 АЊВ</w:t>
            </w:r>
          </w:p>
        </w:tc>
        <w:tc>
          <w:tcPr>
            <w:tcW w:w="1596" w:type="dxa"/>
            <w:shd w:val="clear" w:color="auto" w:fill="auto"/>
            <w:vAlign w:val="center"/>
            <w:hideMark/>
          </w:tcPr>
          <w:p w14:paraId="3AF87D4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14.671,77</w:t>
            </w:r>
          </w:p>
        </w:tc>
        <w:tc>
          <w:tcPr>
            <w:tcW w:w="1480" w:type="dxa"/>
            <w:shd w:val="clear" w:color="auto" w:fill="auto"/>
            <w:vAlign w:val="center"/>
            <w:hideMark/>
          </w:tcPr>
          <w:p w14:paraId="69EC13D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13.195,84</w:t>
            </w:r>
          </w:p>
        </w:tc>
        <w:tc>
          <w:tcPr>
            <w:tcW w:w="1596" w:type="dxa"/>
            <w:shd w:val="clear" w:color="auto" w:fill="auto"/>
            <w:vAlign w:val="center"/>
            <w:hideMark/>
          </w:tcPr>
          <w:p w14:paraId="20C21EA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1.475,93</w:t>
            </w:r>
          </w:p>
        </w:tc>
      </w:tr>
      <w:tr w:rsidR="006969C8" w:rsidRPr="006969C8" w14:paraId="1C790B95" w14:textId="77777777" w:rsidTr="006969C8">
        <w:trPr>
          <w:trHeight w:val="312"/>
        </w:trPr>
        <w:tc>
          <w:tcPr>
            <w:tcW w:w="990" w:type="dxa"/>
            <w:shd w:val="clear" w:color="auto" w:fill="auto"/>
            <w:vAlign w:val="center"/>
            <w:hideMark/>
          </w:tcPr>
          <w:p w14:paraId="65D3BBE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lastRenderedPageBreak/>
              <w:t>111</w:t>
            </w:r>
          </w:p>
        </w:tc>
        <w:tc>
          <w:tcPr>
            <w:tcW w:w="4693" w:type="dxa"/>
            <w:shd w:val="clear" w:color="auto" w:fill="auto"/>
            <w:vAlign w:val="center"/>
            <w:hideMark/>
          </w:tcPr>
          <w:p w14:paraId="06DBBE5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Монитор</w:t>
            </w:r>
            <w:proofErr w:type="spellEnd"/>
            <w:r w:rsidRPr="006969C8">
              <w:rPr>
                <w:rFonts w:ascii="Times New Roman" w:eastAsia="Times New Roman" w:hAnsi="Times New Roman" w:cs="Times New Roman"/>
                <w:color w:val="000000"/>
              </w:rPr>
              <w:t xml:space="preserve"> 18,5"</w:t>
            </w:r>
          </w:p>
        </w:tc>
        <w:tc>
          <w:tcPr>
            <w:tcW w:w="1596" w:type="dxa"/>
            <w:shd w:val="clear" w:color="auto" w:fill="auto"/>
            <w:vAlign w:val="center"/>
            <w:hideMark/>
          </w:tcPr>
          <w:p w14:paraId="372114E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9.500,93</w:t>
            </w:r>
          </w:p>
        </w:tc>
        <w:tc>
          <w:tcPr>
            <w:tcW w:w="1480" w:type="dxa"/>
            <w:shd w:val="clear" w:color="auto" w:fill="auto"/>
            <w:vAlign w:val="center"/>
            <w:hideMark/>
          </w:tcPr>
          <w:p w14:paraId="0B2A9AF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9.500,93</w:t>
            </w:r>
          </w:p>
        </w:tc>
        <w:tc>
          <w:tcPr>
            <w:tcW w:w="1596" w:type="dxa"/>
            <w:shd w:val="clear" w:color="auto" w:fill="auto"/>
            <w:vAlign w:val="center"/>
            <w:hideMark/>
          </w:tcPr>
          <w:p w14:paraId="7C88859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21444383" w14:textId="77777777" w:rsidTr="006969C8">
        <w:trPr>
          <w:trHeight w:val="312"/>
        </w:trPr>
        <w:tc>
          <w:tcPr>
            <w:tcW w:w="990" w:type="dxa"/>
            <w:shd w:val="clear" w:color="auto" w:fill="auto"/>
            <w:vAlign w:val="center"/>
            <w:hideMark/>
          </w:tcPr>
          <w:p w14:paraId="6ABE090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112</w:t>
            </w:r>
          </w:p>
        </w:tc>
        <w:tc>
          <w:tcPr>
            <w:tcW w:w="4693" w:type="dxa"/>
            <w:shd w:val="clear" w:color="auto" w:fill="auto"/>
            <w:vAlign w:val="center"/>
            <w:hideMark/>
          </w:tcPr>
          <w:p w14:paraId="176C35D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Монитор</w:t>
            </w:r>
            <w:proofErr w:type="spellEnd"/>
            <w:r w:rsidRPr="006969C8">
              <w:rPr>
                <w:rFonts w:ascii="Times New Roman" w:eastAsia="Times New Roman" w:hAnsi="Times New Roman" w:cs="Times New Roman"/>
                <w:color w:val="000000"/>
              </w:rPr>
              <w:t xml:space="preserve"> 21,5"</w:t>
            </w:r>
          </w:p>
        </w:tc>
        <w:tc>
          <w:tcPr>
            <w:tcW w:w="1596" w:type="dxa"/>
            <w:shd w:val="clear" w:color="auto" w:fill="auto"/>
            <w:vAlign w:val="center"/>
            <w:hideMark/>
          </w:tcPr>
          <w:p w14:paraId="2D5A681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12.000,93</w:t>
            </w:r>
          </w:p>
        </w:tc>
        <w:tc>
          <w:tcPr>
            <w:tcW w:w="1480" w:type="dxa"/>
            <w:shd w:val="clear" w:color="auto" w:fill="auto"/>
            <w:vAlign w:val="center"/>
            <w:hideMark/>
          </w:tcPr>
          <w:p w14:paraId="00577B1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12.000,93</w:t>
            </w:r>
          </w:p>
        </w:tc>
        <w:tc>
          <w:tcPr>
            <w:tcW w:w="1596" w:type="dxa"/>
            <w:shd w:val="clear" w:color="auto" w:fill="auto"/>
            <w:vAlign w:val="center"/>
            <w:hideMark/>
          </w:tcPr>
          <w:p w14:paraId="371AFC0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692FF0F1" w14:textId="77777777" w:rsidTr="006969C8">
        <w:trPr>
          <w:trHeight w:val="360"/>
        </w:trPr>
        <w:tc>
          <w:tcPr>
            <w:tcW w:w="990" w:type="dxa"/>
            <w:shd w:val="clear" w:color="auto" w:fill="auto"/>
            <w:vAlign w:val="center"/>
            <w:hideMark/>
          </w:tcPr>
          <w:p w14:paraId="52DEB0B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113</w:t>
            </w:r>
          </w:p>
        </w:tc>
        <w:tc>
          <w:tcPr>
            <w:tcW w:w="4693" w:type="dxa"/>
            <w:shd w:val="clear" w:color="auto" w:fill="auto"/>
            <w:vAlign w:val="center"/>
            <w:hideMark/>
          </w:tcPr>
          <w:p w14:paraId="442E11D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конфигурација</w:t>
            </w:r>
            <w:proofErr w:type="spellEnd"/>
            <w:r w:rsidRPr="006969C8">
              <w:rPr>
                <w:rFonts w:ascii="Times New Roman" w:eastAsia="Times New Roman" w:hAnsi="Times New Roman" w:cs="Times New Roman"/>
                <w:color w:val="000000"/>
              </w:rPr>
              <w:t xml:space="preserve"> ИНТЕ -</w:t>
            </w:r>
            <w:proofErr w:type="spellStart"/>
            <w:r w:rsidRPr="006969C8">
              <w:rPr>
                <w:rFonts w:ascii="Times New Roman" w:eastAsia="Times New Roman" w:hAnsi="Times New Roman" w:cs="Times New Roman"/>
                <w:color w:val="000000"/>
              </w:rPr>
              <w:t>Њин</w:t>
            </w:r>
            <w:proofErr w:type="spellEnd"/>
            <w:r w:rsidRPr="006969C8">
              <w:rPr>
                <w:rFonts w:ascii="Times New Roman" w:eastAsia="Times New Roman" w:hAnsi="Times New Roman" w:cs="Times New Roman"/>
                <w:color w:val="000000"/>
              </w:rPr>
              <w:t xml:space="preserve"> 7</w:t>
            </w:r>
          </w:p>
        </w:tc>
        <w:tc>
          <w:tcPr>
            <w:tcW w:w="1596" w:type="dxa"/>
            <w:shd w:val="clear" w:color="auto" w:fill="auto"/>
            <w:vAlign w:val="center"/>
            <w:hideMark/>
          </w:tcPr>
          <w:p w14:paraId="366ED87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35.027,78</w:t>
            </w:r>
          </w:p>
        </w:tc>
        <w:tc>
          <w:tcPr>
            <w:tcW w:w="1480" w:type="dxa"/>
            <w:shd w:val="clear" w:color="auto" w:fill="auto"/>
            <w:vAlign w:val="center"/>
            <w:hideMark/>
          </w:tcPr>
          <w:p w14:paraId="55724C8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35.027,78</w:t>
            </w:r>
          </w:p>
        </w:tc>
        <w:tc>
          <w:tcPr>
            <w:tcW w:w="1596" w:type="dxa"/>
            <w:shd w:val="clear" w:color="auto" w:fill="auto"/>
            <w:vAlign w:val="center"/>
            <w:hideMark/>
          </w:tcPr>
          <w:p w14:paraId="1CEDC87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3C1B6E3" w14:textId="77777777" w:rsidTr="006969C8">
        <w:trPr>
          <w:trHeight w:val="312"/>
        </w:trPr>
        <w:tc>
          <w:tcPr>
            <w:tcW w:w="990" w:type="dxa"/>
            <w:shd w:val="clear" w:color="auto" w:fill="auto"/>
            <w:vAlign w:val="center"/>
            <w:hideMark/>
          </w:tcPr>
          <w:p w14:paraId="6F3B2F7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114</w:t>
            </w:r>
          </w:p>
        </w:tc>
        <w:tc>
          <w:tcPr>
            <w:tcW w:w="4693" w:type="dxa"/>
            <w:shd w:val="clear" w:color="auto" w:fill="auto"/>
            <w:vAlign w:val="center"/>
            <w:hideMark/>
          </w:tcPr>
          <w:p w14:paraId="4C996B0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Монитор</w:t>
            </w:r>
            <w:proofErr w:type="spellEnd"/>
            <w:r w:rsidRPr="006969C8">
              <w:rPr>
                <w:rFonts w:ascii="Times New Roman" w:eastAsia="Times New Roman" w:hAnsi="Times New Roman" w:cs="Times New Roman"/>
                <w:color w:val="000000"/>
              </w:rPr>
              <w:t xml:space="preserve"> 18,5" </w:t>
            </w:r>
            <w:proofErr w:type="spellStart"/>
            <w:r w:rsidRPr="006969C8">
              <w:rPr>
                <w:rFonts w:ascii="Times New Roman" w:eastAsia="Times New Roman" w:hAnsi="Times New Roman" w:cs="Times New Roman"/>
                <w:color w:val="000000"/>
              </w:rPr>
              <w:t>Смсунг</w:t>
            </w:r>
            <w:proofErr w:type="spellEnd"/>
            <w:r w:rsidRPr="006969C8">
              <w:rPr>
                <w:rFonts w:ascii="Times New Roman" w:eastAsia="Times New Roman" w:hAnsi="Times New Roman" w:cs="Times New Roman"/>
                <w:color w:val="000000"/>
              </w:rPr>
              <w:t xml:space="preserve"> С19Ц150Ф ЛЕД</w:t>
            </w:r>
          </w:p>
        </w:tc>
        <w:tc>
          <w:tcPr>
            <w:tcW w:w="1596" w:type="dxa"/>
            <w:shd w:val="clear" w:color="auto" w:fill="auto"/>
            <w:vAlign w:val="center"/>
            <w:hideMark/>
          </w:tcPr>
          <w:p w14:paraId="34ABFAB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8.175,93</w:t>
            </w:r>
          </w:p>
        </w:tc>
        <w:tc>
          <w:tcPr>
            <w:tcW w:w="1480" w:type="dxa"/>
            <w:shd w:val="clear" w:color="auto" w:fill="auto"/>
            <w:vAlign w:val="center"/>
            <w:hideMark/>
          </w:tcPr>
          <w:p w14:paraId="44BEB63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8.175,93</w:t>
            </w:r>
          </w:p>
        </w:tc>
        <w:tc>
          <w:tcPr>
            <w:tcW w:w="1596" w:type="dxa"/>
            <w:shd w:val="clear" w:color="auto" w:fill="auto"/>
            <w:vAlign w:val="center"/>
            <w:hideMark/>
          </w:tcPr>
          <w:p w14:paraId="636062F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5369804" w14:textId="77777777" w:rsidTr="006969C8">
        <w:trPr>
          <w:trHeight w:val="312"/>
        </w:trPr>
        <w:tc>
          <w:tcPr>
            <w:tcW w:w="990" w:type="dxa"/>
            <w:shd w:val="clear" w:color="auto" w:fill="auto"/>
            <w:vAlign w:val="center"/>
            <w:hideMark/>
          </w:tcPr>
          <w:p w14:paraId="3991E06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116</w:t>
            </w:r>
          </w:p>
        </w:tc>
        <w:tc>
          <w:tcPr>
            <w:tcW w:w="4693" w:type="dxa"/>
            <w:shd w:val="clear" w:color="auto" w:fill="auto"/>
            <w:vAlign w:val="center"/>
            <w:hideMark/>
          </w:tcPr>
          <w:p w14:paraId="2C5BBE1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фотеља</w:t>
            </w:r>
            <w:proofErr w:type="spellEnd"/>
          </w:p>
        </w:tc>
        <w:tc>
          <w:tcPr>
            <w:tcW w:w="1596" w:type="dxa"/>
            <w:shd w:val="clear" w:color="auto" w:fill="auto"/>
            <w:vAlign w:val="center"/>
            <w:hideMark/>
          </w:tcPr>
          <w:p w14:paraId="56995CC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8.989,08</w:t>
            </w:r>
          </w:p>
        </w:tc>
        <w:tc>
          <w:tcPr>
            <w:tcW w:w="1480" w:type="dxa"/>
            <w:shd w:val="clear" w:color="auto" w:fill="auto"/>
            <w:vAlign w:val="center"/>
            <w:hideMark/>
          </w:tcPr>
          <w:p w14:paraId="54898DB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7.438,90</w:t>
            </w:r>
          </w:p>
        </w:tc>
        <w:tc>
          <w:tcPr>
            <w:tcW w:w="1596" w:type="dxa"/>
            <w:shd w:val="clear" w:color="auto" w:fill="auto"/>
            <w:vAlign w:val="center"/>
            <w:hideMark/>
          </w:tcPr>
          <w:p w14:paraId="3C0DB71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1.550,18</w:t>
            </w:r>
          </w:p>
        </w:tc>
      </w:tr>
      <w:tr w:rsidR="006969C8" w:rsidRPr="006969C8" w14:paraId="1E6EE1F9" w14:textId="77777777" w:rsidTr="006969C8">
        <w:trPr>
          <w:trHeight w:val="312"/>
        </w:trPr>
        <w:tc>
          <w:tcPr>
            <w:tcW w:w="990" w:type="dxa"/>
            <w:shd w:val="clear" w:color="auto" w:fill="auto"/>
            <w:vAlign w:val="center"/>
            <w:hideMark/>
          </w:tcPr>
          <w:p w14:paraId="4A72D26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117</w:t>
            </w:r>
          </w:p>
        </w:tc>
        <w:tc>
          <w:tcPr>
            <w:tcW w:w="4693" w:type="dxa"/>
            <w:shd w:val="clear" w:color="auto" w:fill="auto"/>
            <w:vAlign w:val="center"/>
            <w:hideMark/>
          </w:tcPr>
          <w:p w14:paraId="31FEAA7C"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Компјутерски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сто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Латино</w:t>
            </w:r>
            <w:proofErr w:type="spellEnd"/>
          </w:p>
        </w:tc>
        <w:tc>
          <w:tcPr>
            <w:tcW w:w="1596" w:type="dxa"/>
            <w:shd w:val="clear" w:color="auto" w:fill="auto"/>
            <w:vAlign w:val="center"/>
            <w:hideMark/>
          </w:tcPr>
          <w:p w14:paraId="11DF348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8.415,94</w:t>
            </w:r>
          </w:p>
        </w:tc>
        <w:tc>
          <w:tcPr>
            <w:tcW w:w="1480" w:type="dxa"/>
            <w:shd w:val="clear" w:color="auto" w:fill="auto"/>
            <w:vAlign w:val="center"/>
            <w:hideMark/>
          </w:tcPr>
          <w:p w14:paraId="3AF01FC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6.739,66</w:t>
            </w:r>
          </w:p>
        </w:tc>
        <w:tc>
          <w:tcPr>
            <w:tcW w:w="1596" w:type="dxa"/>
            <w:shd w:val="clear" w:color="auto" w:fill="auto"/>
            <w:vAlign w:val="center"/>
            <w:hideMark/>
          </w:tcPr>
          <w:p w14:paraId="2900CAC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1.676,28</w:t>
            </w:r>
          </w:p>
        </w:tc>
      </w:tr>
      <w:tr w:rsidR="006969C8" w:rsidRPr="006969C8" w14:paraId="19331ED0" w14:textId="77777777" w:rsidTr="006969C8">
        <w:trPr>
          <w:trHeight w:val="312"/>
        </w:trPr>
        <w:tc>
          <w:tcPr>
            <w:tcW w:w="990" w:type="dxa"/>
            <w:shd w:val="clear" w:color="auto" w:fill="auto"/>
            <w:vAlign w:val="center"/>
            <w:hideMark/>
          </w:tcPr>
          <w:p w14:paraId="1EDFC61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118</w:t>
            </w:r>
          </w:p>
        </w:tc>
        <w:tc>
          <w:tcPr>
            <w:tcW w:w="4693" w:type="dxa"/>
            <w:shd w:val="clear" w:color="auto" w:fill="auto"/>
            <w:vAlign w:val="center"/>
            <w:hideMark/>
          </w:tcPr>
          <w:p w14:paraId="09BFB99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Путничко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возило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Мазда</w:t>
            </w:r>
            <w:proofErr w:type="spellEnd"/>
            <w:r w:rsidRPr="006969C8">
              <w:rPr>
                <w:rFonts w:ascii="Times New Roman" w:eastAsia="Times New Roman" w:hAnsi="Times New Roman" w:cs="Times New Roman"/>
                <w:color w:val="000000"/>
              </w:rPr>
              <w:t xml:space="preserve"> 6- </w:t>
            </w:r>
            <w:proofErr w:type="spellStart"/>
            <w:r w:rsidRPr="006969C8">
              <w:rPr>
                <w:rFonts w:ascii="Times New Roman" w:eastAsia="Times New Roman" w:hAnsi="Times New Roman" w:cs="Times New Roman"/>
                <w:color w:val="000000"/>
              </w:rPr>
              <w:t>сива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металик</w:t>
            </w:r>
            <w:proofErr w:type="spellEnd"/>
          </w:p>
        </w:tc>
        <w:tc>
          <w:tcPr>
            <w:tcW w:w="1596" w:type="dxa"/>
            <w:shd w:val="clear" w:color="auto" w:fill="auto"/>
            <w:vAlign w:val="center"/>
            <w:hideMark/>
          </w:tcPr>
          <w:p w14:paraId="1B3F05F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404.709,85</w:t>
            </w:r>
          </w:p>
        </w:tc>
        <w:tc>
          <w:tcPr>
            <w:tcW w:w="1480" w:type="dxa"/>
            <w:shd w:val="clear" w:color="auto" w:fill="auto"/>
            <w:vAlign w:val="center"/>
            <w:hideMark/>
          </w:tcPr>
          <w:p w14:paraId="5BD5564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404.709,85</w:t>
            </w:r>
          </w:p>
        </w:tc>
        <w:tc>
          <w:tcPr>
            <w:tcW w:w="1596" w:type="dxa"/>
            <w:shd w:val="clear" w:color="auto" w:fill="auto"/>
            <w:vAlign w:val="center"/>
            <w:hideMark/>
          </w:tcPr>
          <w:p w14:paraId="225B074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CFAADEE" w14:textId="77777777" w:rsidTr="006969C8">
        <w:trPr>
          <w:trHeight w:val="312"/>
        </w:trPr>
        <w:tc>
          <w:tcPr>
            <w:tcW w:w="990" w:type="dxa"/>
            <w:shd w:val="clear" w:color="auto" w:fill="auto"/>
            <w:vAlign w:val="center"/>
            <w:hideMark/>
          </w:tcPr>
          <w:p w14:paraId="5931DA3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119</w:t>
            </w:r>
          </w:p>
        </w:tc>
        <w:tc>
          <w:tcPr>
            <w:tcW w:w="4693" w:type="dxa"/>
            <w:shd w:val="clear" w:color="auto" w:fill="auto"/>
            <w:vAlign w:val="center"/>
            <w:hideMark/>
          </w:tcPr>
          <w:p w14:paraId="688E5DB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Гасни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анализатор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ћел.напајењем</w:t>
            </w:r>
            <w:proofErr w:type="spellEnd"/>
          </w:p>
        </w:tc>
        <w:tc>
          <w:tcPr>
            <w:tcW w:w="1596" w:type="dxa"/>
            <w:shd w:val="clear" w:color="auto" w:fill="auto"/>
            <w:vAlign w:val="center"/>
            <w:hideMark/>
          </w:tcPr>
          <w:p w14:paraId="38ADB2C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141.972,75</w:t>
            </w:r>
          </w:p>
        </w:tc>
        <w:tc>
          <w:tcPr>
            <w:tcW w:w="1480" w:type="dxa"/>
            <w:shd w:val="clear" w:color="auto" w:fill="auto"/>
            <w:vAlign w:val="center"/>
            <w:hideMark/>
          </w:tcPr>
          <w:p w14:paraId="7AB08E2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117.249,81</w:t>
            </w:r>
          </w:p>
        </w:tc>
        <w:tc>
          <w:tcPr>
            <w:tcW w:w="1596" w:type="dxa"/>
            <w:shd w:val="clear" w:color="auto" w:fill="auto"/>
            <w:vAlign w:val="center"/>
            <w:hideMark/>
          </w:tcPr>
          <w:p w14:paraId="624B474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24.722,94</w:t>
            </w:r>
          </w:p>
        </w:tc>
      </w:tr>
      <w:tr w:rsidR="006969C8" w:rsidRPr="006969C8" w14:paraId="7ED71368" w14:textId="77777777" w:rsidTr="006969C8">
        <w:trPr>
          <w:trHeight w:val="312"/>
        </w:trPr>
        <w:tc>
          <w:tcPr>
            <w:tcW w:w="990" w:type="dxa"/>
            <w:shd w:val="clear" w:color="auto" w:fill="auto"/>
            <w:vAlign w:val="center"/>
            <w:hideMark/>
          </w:tcPr>
          <w:p w14:paraId="37EF91A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120</w:t>
            </w:r>
          </w:p>
        </w:tc>
        <w:tc>
          <w:tcPr>
            <w:tcW w:w="4693" w:type="dxa"/>
            <w:shd w:val="clear" w:color="auto" w:fill="auto"/>
            <w:vAlign w:val="center"/>
            <w:hideMark/>
          </w:tcPr>
          <w:p w14:paraId="7CB46A6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конфигурација</w:t>
            </w:r>
            <w:proofErr w:type="spellEnd"/>
            <w:r w:rsidRPr="006969C8">
              <w:rPr>
                <w:rFonts w:ascii="Times New Roman" w:eastAsia="Times New Roman" w:hAnsi="Times New Roman" w:cs="Times New Roman"/>
                <w:color w:val="000000"/>
              </w:rPr>
              <w:t xml:space="preserve"> СЊБП</w:t>
            </w:r>
          </w:p>
        </w:tc>
        <w:tc>
          <w:tcPr>
            <w:tcW w:w="1596" w:type="dxa"/>
            <w:shd w:val="clear" w:color="auto" w:fill="auto"/>
            <w:vAlign w:val="center"/>
            <w:hideMark/>
          </w:tcPr>
          <w:p w14:paraId="306288A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48.027,78</w:t>
            </w:r>
          </w:p>
        </w:tc>
        <w:tc>
          <w:tcPr>
            <w:tcW w:w="1480" w:type="dxa"/>
            <w:shd w:val="clear" w:color="auto" w:fill="auto"/>
            <w:vAlign w:val="center"/>
            <w:hideMark/>
          </w:tcPr>
          <w:p w14:paraId="4F2107C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48.027,78</w:t>
            </w:r>
          </w:p>
        </w:tc>
        <w:tc>
          <w:tcPr>
            <w:tcW w:w="1596" w:type="dxa"/>
            <w:shd w:val="clear" w:color="auto" w:fill="auto"/>
            <w:vAlign w:val="center"/>
            <w:hideMark/>
          </w:tcPr>
          <w:p w14:paraId="4133E4A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0D18854" w14:textId="77777777" w:rsidTr="006969C8">
        <w:trPr>
          <w:trHeight w:val="312"/>
        </w:trPr>
        <w:tc>
          <w:tcPr>
            <w:tcW w:w="990" w:type="dxa"/>
            <w:shd w:val="clear" w:color="auto" w:fill="auto"/>
            <w:vAlign w:val="center"/>
            <w:hideMark/>
          </w:tcPr>
          <w:p w14:paraId="1C1086F4"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121</w:t>
            </w:r>
          </w:p>
        </w:tc>
        <w:tc>
          <w:tcPr>
            <w:tcW w:w="4693" w:type="dxa"/>
            <w:shd w:val="clear" w:color="auto" w:fill="auto"/>
            <w:vAlign w:val="center"/>
            <w:hideMark/>
          </w:tcPr>
          <w:p w14:paraId="4115F00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ХП 1102</w:t>
            </w:r>
          </w:p>
        </w:tc>
        <w:tc>
          <w:tcPr>
            <w:tcW w:w="1596" w:type="dxa"/>
            <w:shd w:val="clear" w:color="auto" w:fill="auto"/>
            <w:vAlign w:val="center"/>
            <w:hideMark/>
          </w:tcPr>
          <w:p w14:paraId="01A5BE3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12.877,60</w:t>
            </w:r>
          </w:p>
        </w:tc>
        <w:tc>
          <w:tcPr>
            <w:tcW w:w="1480" w:type="dxa"/>
            <w:shd w:val="clear" w:color="auto" w:fill="auto"/>
            <w:vAlign w:val="center"/>
            <w:hideMark/>
          </w:tcPr>
          <w:p w14:paraId="4E7E377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12.877,60</w:t>
            </w:r>
          </w:p>
        </w:tc>
        <w:tc>
          <w:tcPr>
            <w:tcW w:w="1596" w:type="dxa"/>
            <w:shd w:val="clear" w:color="auto" w:fill="auto"/>
            <w:vAlign w:val="center"/>
            <w:hideMark/>
          </w:tcPr>
          <w:p w14:paraId="5B23A08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10037E3E" w14:textId="77777777" w:rsidTr="006969C8">
        <w:trPr>
          <w:trHeight w:val="312"/>
        </w:trPr>
        <w:tc>
          <w:tcPr>
            <w:tcW w:w="990" w:type="dxa"/>
            <w:shd w:val="clear" w:color="auto" w:fill="auto"/>
            <w:vAlign w:val="center"/>
            <w:hideMark/>
          </w:tcPr>
          <w:p w14:paraId="01679D9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122</w:t>
            </w:r>
          </w:p>
        </w:tc>
        <w:tc>
          <w:tcPr>
            <w:tcW w:w="4693" w:type="dxa"/>
            <w:shd w:val="clear" w:color="auto" w:fill="auto"/>
            <w:vAlign w:val="center"/>
            <w:hideMark/>
          </w:tcPr>
          <w:p w14:paraId="7F16521F"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Монитор</w:t>
            </w:r>
            <w:proofErr w:type="spellEnd"/>
            <w:r w:rsidRPr="006969C8">
              <w:rPr>
                <w:rFonts w:ascii="Times New Roman" w:eastAsia="Times New Roman" w:hAnsi="Times New Roman" w:cs="Times New Roman"/>
                <w:color w:val="000000"/>
              </w:rPr>
              <w:t xml:space="preserve"> 21,05" </w:t>
            </w:r>
            <w:proofErr w:type="spellStart"/>
            <w:r w:rsidRPr="006969C8">
              <w:rPr>
                <w:rFonts w:ascii="Times New Roman" w:eastAsia="Times New Roman" w:hAnsi="Times New Roman" w:cs="Times New Roman"/>
                <w:color w:val="000000"/>
              </w:rPr>
              <w:t>Смсунг</w:t>
            </w:r>
            <w:proofErr w:type="spellEnd"/>
          </w:p>
        </w:tc>
        <w:tc>
          <w:tcPr>
            <w:tcW w:w="1596" w:type="dxa"/>
            <w:shd w:val="clear" w:color="auto" w:fill="auto"/>
            <w:vAlign w:val="center"/>
            <w:hideMark/>
          </w:tcPr>
          <w:p w14:paraId="16595C8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13.959,26</w:t>
            </w:r>
          </w:p>
        </w:tc>
        <w:tc>
          <w:tcPr>
            <w:tcW w:w="1480" w:type="dxa"/>
            <w:shd w:val="clear" w:color="auto" w:fill="auto"/>
            <w:vAlign w:val="center"/>
            <w:hideMark/>
          </w:tcPr>
          <w:p w14:paraId="7D40139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13.959,26</w:t>
            </w:r>
          </w:p>
        </w:tc>
        <w:tc>
          <w:tcPr>
            <w:tcW w:w="1596" w:type="dxa"/>
            <w:shd w:val="clear" w:color="auto" w:fill="auto"/>
            <w:vAlign w:val="center"/>
            <w:hideMark/>
          </w:tcPr>
          <w:p w14:paraId="1E3C728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E1D6AFC" w14:textId="77777777" w:rsidTr="006969C8">
        <w:trPr>
          <w:trHeight w:val="312"/>
        </w:trPr>
        <w:tc>
          <w:tcPr>
            <w:tcW w:w="990" w:type="dxa"/>
            <w:shd w:val="clear" w:color="auto" w:fill="auto"/>
            <w:vAlign w:val="center"/>
            <w:hideMark/>
          </w:tcPr>
          <w:p w14:paraId="710EBD0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123</w:t>
            </w:r>
          </w:p>
        </w:tc>
        <w:tc>
          <w:tcPr>
            <w:tcW w:w="4693" w:type="dxa"/>
            <w:shd w:val="clear" w:color="auto" w:fill="auto"/>
            <w:vAlign w:val="center"/>
            <w:hideMark/>
          </w:tcPr>
          <w:p w14:paraId="5D76B1B3"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Уређај</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мерење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димног</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броја</w:t>
            </w:r>
            <w:proofErr w:type="spellEnd"/>
          </w:p>
        </w:tc>
        <w:tc>
          <w:tcPr>
            <w:tcW w:w="1596" w:type="dxa"/>
            <w:shd w:val="clear" w:color="auto" w:fill="auto"/>
            <w:vAlign w:val="center"/>
            <w:hideMark/>
          </w:tcPr>
          <w:p w14:paraId="2D8BF91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30.996,82</w:t>
            </w:r>
          </w:p>
        </w:tc>
        <w:tc>
          <w:tcPr>
            <w:tcW w:w="1480" w:type="dxa"/>
            <w:shd w:val="clear" w:color="auto" w:fill="auto"/>
            <w:vAlign w:val="center"/>
            <w:hideMark/>
          </w:tcPr>
          <w:p w14:paraId="6DE0CC9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24.324,92</w:t>
            </w:r>
          </w:p>
        </w:tc>
        <w:tc>
          <w:tcPr>
            <w:tcW w:w="1596" w:type="dxa"/>
            <w:shd w:val="clear" w:color="auto" w:fill="auto"/>
            <w:vAlign w:val="center"/>
            <w:hideMark/>
          </w:tcPr>
          <w:p w14:paraId="64167F4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6.671,90</w:t>
            </w:r>
          </w:p>
        </w:tc>
      </w:tr>
      <w:tr w:rsidR="006969C8" w:rsidRPr="006969C8" w14:paraId="2D5BE97A" w14:textId="77777777" w:rsidTr="006969C8">
        <w:trPr>
          <w:trHeight w:val="312"/>
        </w:trPr>
        <w:tc>
          <w:tcPr>
            <w:tcW w:w="990" w:type="dxa"/>
            <w:shd w:val="clear" w:color="auto" w:fill="auto"/>
            <w:vAlign w:val="center"/>
            <w:hideMark/>
          </w:tcPr>
          <w:p w14:paraId="599E151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124</w:t>
            </w:r>
          </w:p>
        </w:tc>
        <w:tc>
          <w:tcPr>
            <w:tcW w:w="4693" w:type="dxa"/>
            <w:shd w:val="clear" w:color="auto" w:fill="auto"/>
            <w:vAlign w:val="center"/>
            <w:hideMark/>
          </w:tcPr>
          <w:p w14:paraId="209D1C5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ХП </w:t>
            </w:r>
            <w:proofErr w:type="spellStart"/>
            <w:r w:rsidRPr="006969C8">
              <w:rPr>
                <w:rFonts w:ascii="Times New Roman" w:eastAsia="Times New Roman" w:hAnsi="Times New Roman" w:cs="Times New Roman"/>
                <w:color w:val="000000"/>
              </w:rPr>
              <w:t>Ласер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Јет</w:t>
            </w:r>
            <w:proofErr w:type="spellEnd"/>
            <w:r w:rsidRPr="006969C8">
              <w:rPr>
                <w:rFonts w:ascii="Times New Roman" w:eastAsia="Times New Roman" w:hAnsi="Times New Roman" w:cs="Times New Roman"/>
                <w:color w:val="000000"/>
              </w:rPr>
              <w:t xml:space="preserve"> П11025</w:t>
            </w:r>
          </w:p>
        </w:tc>
        <w:tc>
          <w:tcPr>
            <w:tcW w:w="1596" w:type="dxa"/>
            <w:shd w:val="clear" w:color="auto" w:fill="auto"/>
            <w:vAlign w:val="center"/>
            <w:hideMark/>
          </w:tcPr>
          <w:p w14:paraId="46559D9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9.425,19</w:t>
            </w:r>
          </w:p>
        </w:tc>
        <w:tc>
          <w:tcPr>
            <w:tcW w:w="1480" w:type="dxa"/>
            <w:shd w:val="clear" w:color="auto" w:fill="auto"/>
            <w:vAlign w:val="center"/>
            <w:hideMark/>
          </w:tcPr>
          <w:p w14:paraId="5D8B44C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9.425,19</w:t>
            </w:r>
          </w:p>
        </w:tc>
        <w:tc>
          <w:tcPr>
            <w:tcW w:w="1596" w:type="dxa"/>
            <w:shd w:val="clear" w:color="auto" w:fill="auto"/>
            <w:vAlign w:val="center"/>
            <w:hideMark/>
          </w:tcPr>
          <w:p w14:paraId="42D981F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FF6C131" w14:textId="77777777" w:rsidTr="006969C8">
        <w:trPr>
          <w:trHeight w:val="312"/>
        </w:trPr>
        <w:tc>
          <w:tcPr>
            <w:tcW w:w="990" w:type="dxa"/>
            <w:shd w:val="clear" w:color="auto" w:fill="auto"/>
            <w:vAlign w:val="center"/>
            <w:hideMark/>
          </w:tcPr>
          <w:p w14:paraId="3A18B3C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126</w:t>
            </w:r>
          </w:p>
        </w:tc>
        <w:tc>
          <w:tcPr>
            <w:tcW w:w="4693" w:type="dxa"/>
            <w:shd w:val="clear" w:color="auto" w:fill="auto"/>
            <w:vAlign w:val="center"/>
            <w:hideMark/>
          </w:tcPr>
          <w:p w14:paraId="60B4C30F"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w:t>
            </w:r>
            <w:proofErr w:type="spellEnd"/>
            <w:r w:rsidRPr="006969C8">
              <w:rPr>
                <w:rFonts w:ascii="Times New Roman" w:eastAsia="Times New Roman" w:hAnsi="Times New Roman" w:cs="Times New Roman"/>
                <w:color w:val="000000"/>
              </w:rPr>
              <w:t xml:space="preserve"> г 1820</w:t>
            </w:r>
          </w:p>
        </w:tc>
        <w:tc>
          <w:tcPr>
            <w:tcW w:w="1596" w:type="dxa"/>
            <w:shd w:val="clear" w:color="auto" w:fill="auto"/>
            <w:vAlign w:val="center"/>
            <w:hideMark/>
          </w:tcPr>
          <w:p w14:paraId="11AC0F6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40.950,70</w:t>
            </w:r>
          </w:p>
        </w:tc>
        <w:tc>
          <w:tcPr>
            <w:tcW w:w="1480" w:type="dxa"/>
            <w:shd w:val="clear" w:color="auto" w:fill="auto"/>
            <w:vAlign w:val="center"/>
            <w:hideMark/>
          </w:tcPr>
          <w:p w14:paraId="10D702E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40.950,70</w:t>
            </w:r>
          </w:p>
        </w:tc>
        <w:tc>
          <w:tcPr>
            <w:tcW w:w="1596" w:type="dxa"/>
            <w:shd w:val="clear" w:color="auto" w:fill="auto"/>
            <w:vAlign w:val="center"/>
            <w:hideMark/>
          </w:tcPr>
          <w:p w14:paraId="2396819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0BBFF1FA" w14:textId="77777777" w:rsidTr="006969C8">
        <w:trPr>
          <w:trHeight w:val="312"/>
        </w:trPr>
        <w:tc>
          <w:tcPr>
            <w:tcW w:w="990" w:type="dxa"/>
            <w:shd w:val="clear" w:color="auto" w:fill="auto"/>
            <w:vAlign w:val="center"/>
            <w:hideMark/>
          </w:tcPr>
          <w:p w14:paraId="185E633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127</w:t>
            </w:r>
          </w:p>
        </w:tc>
        <w:tc>
          <w:tcPr>
            <w:tcW w:w="4693" w:type="dxa"/>
            <w:shd w:val="clear" w:color="auto" w:fill="auto"/>
            <w:vAlign w:val="center"/>
            <w:hideMark/>
          </w:tcPr>
          <w:p w14:paraId="781237AF"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Клима</w:t>
            </w:r>
            <w:proofErr w:type="spellEnd"/>
            <w:r w:rsidRPr="006969C8">
              <w:rPr>
                <w:rFonts w:ascii="Times New Roman" w:eastAsia="Times New Roman" w:hAnsi="Times New Roman" w:cs="Times New Roman"/>
                <w:color w:val="000000"/>
              </w:rPr>
              <w:t xml:space="preserve"> ВОЏ ВСА2-12БР</w:t>
            </w:r>
          </w:p>
        </w:tc>
        <w:tc>
          <w:tcPr>
            <w:tcW w:w="1596" w:type="dxa"/>
            <w:shd w:val="clear" w:color="auto" w:fill="auto"/>
            <w:vAlign w:val="center"/>
            <w:hideMark/>
          </w:tcPr>
          <w:p w14:paraId="6DEF1F9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24.053,68</w:t>
            </w:r>
          </w:p>
        </w:tc>
        <w:tc>
          <w:tcPr>
            <w:tcW w:w="1480" w:type="dxa"/>
            <w:shd w:val="clear" w:color="auto" w:fill="auto"/>
            <w:vAlign w:val="center"/>
            <w:hideMark/>
          </w:tcPr>
          <w:p w14:paraId="099B0C9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24.053,68</w:t>
            </w:r>
          </w:p>
        </w:tc>
        <w:tc>
          <w:tcPr>
            <w:tcW w:w="1596" w:type="dxa"/>
            <w:shd w:val="clear" w:color="auto" w:fill="auto"/>
            <w:vAlign w:val="center"/>
            <w:hideMark/>
          </w:tcPr>
          <w:p w14:paraId="1C3DD92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3322E43A" w14:textId="77777777" w:rsidTr="006969C8">
        <w:trPr>
          <w:trHeight w:val="312"/>
        </w:trPr>
        <w:tc>
          <w:tcPr>
            <w:tcW w:w="990" w:type="dxa"/>
            <w:shd w:val="clear" w:color="auto" w:fill="auto"/>
            <w:vAlign w:val="center"/>
            <w:hideMark/>
          </w:tcPr>
          <w:p w14:paraId="5DB2CAA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128</w:t>
            </w:r>
          </w:p>
        </w:tc>
        <w:tc>
          <w:tcPr>
            <w:tcW w:w="4693" w:type="dxa"/>
            <w:shd w:val="clear" w:color="auto" w:fill="auto"/>
            <w:vAlign w:val="center"/>
            <w:hideMark/>
          </w:tcPr>
          <w:p w14:paraId="2F144EE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Клима</w:t>
            </w:r>
            <w:proofErr w:type="spellEnd"/>
            <w:r w:rsidRPr="006969C8">
              <w:rPr>
                <w:rFonts w:ascii="Times New Roman" w:eastAsia="Times New Roman" w:hAnsi="Times New Roman" w:cs="Times New Roman"/>
                <w:color w:val="000000"/>
              </w:rPr>
              <w:t xml:space="preserve"> ВОЏ ВСА2-12БР</w:t>
            </w:r>
          </w:p>
        </w:tc>
        <w:tc>
          <w:tcPr>
            <w:tcW w:w="1596" w:type="dxa"/>
            <w:shd w:val="clear" w:color="auto" w:fill="auto"/>
            <w:vAlign w:val="center"/>
            <w:hideMark/>
          </w:tcPr>
          <w:p w14:paraId="39244B5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24.053,68</w:t>
            </w:r>
          </w:p>
        </w:tc>
        <w:tc>
          <w:tcPr>
            <w:tcW w:w="1480" w:type="dxa"/>
            <w:shd w:val="clear" w:color="auto" w:fill="auto"/>
            <w:vAlign w:val="center"/>
            <w:hideMark/>
          </w:tcPr>
          <w:p w14:paraId="406B046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24.053,68</w:t>
            </w:r>
          </w:p>
        </w:tc>
        <w:tc>
          <w:tcPr>
            <w:tcW w:w="1596" w:type="dxa"/>
            <w:shd w:val="clear" w:color="auto" w:fill="auto"/>
            <w:vAlign w:val="center"/>
            <w:hideMark/>
          </w:tcPr>
          <w:p w14:paraId="649494F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499A943" w14:textId="77777777" w:rsidTr="006969C8">
        <w:trPr>
          <w:trHeight w:val="312"/>
        </w:trPr>
        <w:tc>
          <w:tcPr>
            <w:tcW w:w="990" w:type="dxa"/>
            <w:shd w:val="clear" w:color="auto" w:fill="auto"/>
            <w:vAlign w:val="center"/>
            <w:hideMark/>
          </w:tcPr>
          <w:p w14:paraId="5C9A5684"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129</w:t>
            </w:r>
          </w:p>
        </w:tc>
        <w:tc>
          <w:tcPr>
            <w:tcW w:w="4693" w:type="dxa"/>
            <w:shd w:val="clear" w:color="auto" w:fill="auto"/>
            <w:vAlign w:val="center"/>
            <w:hideMark/>
          </w:tcPr>
          <w:p w14:paraId="27F5F0CD"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Фрижидер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Кончар</w:t>
            </w:r>
            <w:proofErr w:type="spellEnd"/>
            <w:r w:rsidRPr="006969C8">
              <w:rPr>
                <w:rFonts w:ascii="Times New Roman" w:eastAsia="Times New Roman" w:hAnsi="Times New Roman" w:cs="Times New Roman"/>
                <w:color w:val="000000"/>
              </w:rPr>
              <w:t xml:space="preserve"> Х1А48110</w:t>
            </w:r>
          </w:p>
        </w:tc>
        <w:tc>
          <w:tcPr>
            <w:tcW w:w="1596" w:type="dxa"/>
            <w:shd w:val="clear" w:color="auto" w:fill="auto"/>
            <w:vAlign w:val="center"/>
            <w:hideMark/>
          </w:tcPr>
          <w:p w14:paraId="2123C31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16.246,99</w:t>
            </w:r>
          </w:p>
        </w:tc>
        <w:tc>
          <w:tcPr>
            <w:tcW w:w="1480" w:type="dxa"/>
            <w:shd w:val="clear" w:color="auto" w:fill="auto"/>
            <w:vAlign w:val="center"/>
            <w:hideMark/>
          </w:tcPr>
          <w:p w14:paraId="73FF077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16.246,99</w:t>
            </w:r>
          </w:p>
        </w:tc>
        <w:tc>
          <w:tcPr>
            <w:tcW w:w="1596" w:type="dxa"/>
            <w:shd w:val="clear" w:color="auto" w:fill="auto"/>
            <w:vAlign w:val="center"/>
            <w:hideMark/>
          </w:tcPr>
          <w:p w14:paraId="19CD509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48DFD509" w14:textId="77777777" w:rsidTr="006969C8">
        <w:trPr>
          <w:trHeight w:val="312"/>
        </w:trPr>
        <w:tc>
          <w:tcPr>
            <w:tcW w:w="990" w:type="dxa"/>
            <w:shd w:val="clear" w:color="auto" w:fill="auto"/>
            <w:vAlign w:val="center"/>
            <w:hideMark/>
          </w:tcPr>
          <w:p w14:paraId="45FF6B9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132</w:t>
            </w:r>
          </w:p>
        </w:tc>
        <w:tc>
          <w:tcPr>
            <w:tcW w:w="4693" w:type="dxa"/>
            <w:shd w:val="clear" w:color="auto" w:fill="auto"/>
            <w:vAlign w:val="center"/>
            <w:hideMark/>
          </w:tcPr>
          <w:p w14:paraId="72CEA02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Трпезаријски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сет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смалл</w:t>
            </w:r>
            <w:proofErr w:type="spellEnd"/>
            <w:r w:rsidRPr="006969C8">
              <w:rPr>
                <w:rFonts w:ascii="Times New Roman" w:eastAsia="Times New Roman" w:hAnsi="Times New Roman" w:cs="Times New Roman"/>
                <w:color w:val="000000"/>
              </w:rPr>
              <w:t xml:space="preserve"> т 646</w:t>
            </w:r>
          </w:p>
        </w:tc>
        <w:tc>
          <w:tcPr>
            <w:tcW w:w="1596" w:type="dxa"/>
            <w:shd w:val="clear" w:color="auto" w:fill="auto"/>
            <w:vAlign w:val="center"/>
            <w:hideMark/>
          </w:tcPr>
          <w:p w14:paraId="7BE3938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8.309,07</w:t>
            </w:r>
          </w:p>
        </w:tc>
        <w:tc>
          <w:tcPr>
            <w:tcW w:w="1480" w:type="dxa"/>
            <w:shd w:val="clear" w:color="auto" w:fill="auto"/>
            <w:vAlign w:val="center"/>
            <w:hideMark/>
          </w:tcPr>
          <w:p w14:paraId="64A03A7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5.433,36</w:t>
            </w:r>
          </w:p>
        </w:tc>
        <w:tc>
          <w:tcPr>
            <w:tcW w:w="1596" w:type="dxa"/>
            <w:shd w:val="clear" w:color="auto" w:fill="auto"/>
            <w:vAlign w:val="center"/>
            <w:hideMark/>
          </w:tcPr>
          <w:p w14:paraId="71F115D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2.875,71</w:t>
            </w:r>
          </w:p>
        </w:tc>
      </w:tr>
      <w:tr w:rsidR="006969C8" w:rsidRPr="006969C8" w14:paraId="1BBE97DD" w14:textId="77777777" w:rsidTr="006969C8">
        <w:trPr>
          <w:trHeight w:val="312"/>
        </w:trPr>
        <w:tc>
          <w:tcPr>
            <w:tcW w:w="990" w:type="dxa"/>
            <w:shd w:val="clear" w:color="auto" w:fill="auto"/>
            <w:vAlign w:val="center"/>
            <w:hideMark/>
          </w:tcPr>
          <w:p w14:paraId="4DFCA4E4"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133</w:t>
            </w:r>
          </w:p>
        </w:tc>
        <w:tc>
          <w:tcPr>
            <w:tcW w:w="4693" w:type="dxa"/>
            <w:shd w:val="clear" w:color="auto" w:fill="auto"/>
            <w:vAlign w:val="center"/>
            <w:hideMark/>
          </w:tcPr>
          <w:p w14:paraId="704EAADF"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Опрема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видео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надзор</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14FE2A5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145.296,87</w:t>
            </w:r>
          </w:p>
        </w:tc>
        <w:tc>
          <w:tcPr>
            <w:tcW w:w="1480" w:type="dxa"/>
            <w:shd w:val="clear" w:color="auto" w:fill="auto"/>
            <w:vAlign w:val="center"/>
            <w:hideMark/>
          </w:tcPr>
          <w:p w14:paraId="75AC2DA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128.913,61</w:t>
            </w:r>
          </w:p>
        </w:tc>
        <w:tc>
          <w:tcPr>
            <w:tcW w:w="1596" w:type="dxa"/>
            <w:shd w:val="clear" w:color="auto" w:fill="auto"/>
            <w:vAlign w:val="center"/>
            <w:hideMark/>
          </w:tcPr>
          <w:p w14:paraId="695FD01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16.383,26</w:t>
            </w:r>
          </w:p>
        </w:tc>
      </w:tr>
      <w:tr w:rsidR="006969C8" w:rsidRPr="006969C8" w14:paraId="29FF565C" w14:textId="77777777" w:rsidTr="006969C8">
        <w:trPr>
          <w:trHeight w:val="312"/>
        </w:trPr>
        <w:tc>
          <w:tcPr>
            <w:tcW w:w="990" w:type="dxa"/>
            <w:shd w:val="clear" w:color="auto" w:fill="auto"/>
            <w:vAlign w:val="center"/>
            <w:hideMark/>
          </w:tcPr>
          <w:p w14:paraId="79D4B1C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134</w:t>
            </w:r>
          </w:p>
        </w:tc>
        <w:tc>
          <w:tcPr>
            <w:tcW w:w="4693" w:type="dxa"/>
            <w:shd w:val="clear" w:color="auto" w:fill="auto"/>
            <w:vAlign w:val="center"/>
            <w:hideMark/>
          </w:tcPr>
          <w:p w14:paraId="6FB51DD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Микроталасна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пећница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горење</w:t>
            </w:r>
            <w:proofErr w:type="spellEnd"/>
          </w:p>
        </w:tc>
        <w:tc>
          <w:tcPr>
            <w:tcW w:w="1596" w:type="dxa"/>
            <w:shd w:val="clear" w:color="auto" w:fill="auto"/>
            <w:vAlign w:val="center"/>
            <w:hideMark/>
          </w:tcPr>
          <w:p w14:paraId="1246DFB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7.835,49</w:t>
            </w:r>
          </w:p>
        </w:tc>
        <w:tc>
          <w:tcPr>
            <w:tcW w:w="1480" w:type="dxa"/>
            <w:shd w:val="clear" w:color="auto" w:fill="auto"/>
            <w:vAlign w:val="center"/>
            <w:hideMark/>
          </w:tcPr>
          <w:p w14:paraId="4401D0F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6.658,35</w:t>
            </w:r>
          </w:p>
        </w:tc>
        <w:tc>
          <w:tcPr>
            <w:tcW w:w="1596" w:type="dxa"/>
            <w:shd w:val="clear" w:color="auto" w:fill="auto"/>
            <w:vAlign w:val="center"/>
            <w:hideMark/>
          </w:tcPr>
          <w:p w14:paraId="14B9766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1.177,14</w:t>
            </w:r>
          </w:p>
        </w:tc>
      </w:tr>
      <w:tr w:rsidR="006969C8" w:rsidRPr="006969C8" w14:paraId="7509CF10" w14:textId="77777777" w:rsidTr="006969C8">
        <w:trPr>
          <w:trHeight w:val="312"/>
        </w:trPr>
        <w:tc>
          <w:tcPr>
            <w:tcW w:w="990" w:type="dxa"/>
            <w:shd w:val="clear" w:color="auto" w:fill="auto"/>
            <w:vAlign w:val="center"/>
            <w:hideMark/>
          </w:tcPr>
          <w:p w14:paraId="43A0C93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135</w:t>
            </w:r>
          </w:p>
        </w:tc>
        <w:tc>
          <w:tcPr>
            <w:tcW w:w="4693" w:type="dxa"/>
            <w:shd w:val="clear" w:color="auto" w:fill="auto"/>
            <w:vAlign w:val="center"/>
            <w:hideMark/>
          </w:tcPr>
          <w:p w14:paraId="0A53E28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Телефонска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централа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Панасониц</w:t>
            </w:r>
            <w:proofErr w:type="spellEnd"/>
          </w:p>
        </w:tc>
        <w:tc>
          <w:tcPr>
            <w:tcW w:w="1596" w:type="dxa"/>
            <w:shd w:val="clear" w:color="auto" w:fill="auto"/>
            <w:vAlign w:val="center"/>
            <w:hideMark/>
          </w:tcPr>
          <w:p w14:paraId="4F261A9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14.852,06</w:t>
            </w:r>
          </w:p>
        </w:tc>
        <w:tc>
          <w:tcPr>
            <w:tcW w:w="1480" w:type="dxa"/>
            <w:shd w:val="clear" w:color="auto" w:fill="auto"/>
            <w:vAlign w:val="center"/>
            <w:hideMark/>
          </w:tcPr>
          <w:p w14:paraId="03D668D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5.172,06</w:t>
            </w:r>
          </w:p>
        </w:tc>
        <w:tc>
          <w:tcPr>
            <w:tcW w:w="1596" w:type="dxa"/>
            <w:shd w:val="clear" w:color="auto" w:fill="auto"/>
            <w:vAlign w:val="center"/>
            <w:hideMark/>
          </w:tcPr>
          <w:p w14:paraId="53801DF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9.680,00</w:t>
            </w:r>
          </w:p>
        </w:tc>
      </w:tr>
      <w:tr w:rsidR="006969C8" w:rsidRPr="006969C8" w14:paraId="0921F432" w14:textId="77777777" w:rsidTr="006969C8">
        <w:trPr>
          <w:trHeight w:val="312"/>
        </w:trPr>
        <w:tc>
          <w:tcPr>
            <w:tcW w:w="990" w:type="dxa"/>
            <w:shd w:val="clear" w:color="auto" w:fill="auto"/>
            <w:vAlign w:val="center"/>
            <w:hideMark/>
          </w:tcPr>
          <w:p w14:paraId="1459863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136</w:t>
            </w:r>
          </w:p>
        </w:tc>
        <w:tc>
          <w:tcPr>
            <w:tcW w:w="4693" w:type="dxa"/>
            <w:shd w:val="clear" w:color="auto" w:fill="auto"/>
            <w:vAlign w:val="center"/>
            <w:hideMark/>
          </w:tcPr>
          <w:p w14:paraId="497E8096"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Клима</w:t>
            </w:r>
            <w:proofErr w:type="spellEnd"/>
            <w:r w:rsidRPr="006969C8">
              <w:rPr>
                <w:rFonts w:ascii="Times New Roman" w:eastAsia="Times New Roman" w:hAnsi="Times New Roman" w:cs="Times New Roman"/>
                <w:color w:val="000000"/>
              </w:rPr>
              <w:t xml:space="preserve"> ВИВАЏ АЦП -12ЦХ35АЕД</w:t>
            </w:r>
          </w:p>
        </w:tc>
        <w:tc>
          <w:tcPr>
            <w:tcW w:w="1596" w:type="dxa"/>
            <w:shd w:val="clear" w:color="auto" w:fill="auto"/>
            <w:vAlign w:val="center"/>
            <w:hideMark/>
          </w:tcPr>
          <w:p w14:paraId="1517D27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33.593,42</w:t>
            </w:r>
          </w:p>
        </w:tc>
        <w:tc>
          <w:tcPr>
            <w:tcW w:w="1480" w:type="dxa"/>
            <w:shd w:val="clear" w:color="auto" w:fill="auto"/>
            <w:vAlign w:val="center"/>
            <w:hideMark/>
          </w:tcPr>
          <w:p w14:paraId="4DF1B5C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29.392,18</w:t>
            </w:r>
          </w:p>
        </w:tc>
        <w:tc>
          <w:tcPr>
            <w:tcW w:w="1596" w:type="dxa"/>
            <w:shd w:val="clear" w:color="auto" w:fill="auto"/>
            <w:vAlign w:val="center"/>
            <w:hideMark/>
          </w:tcPr>
          <w:p w14:paraId="4CD7AD5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4.201,24</w:t>
            </w:r>
          </w:p>
        </w:tc>
      </w:tr>
      <w:tr w:rsidR="006969C8" w:rsidRPr="006969C8" w14:paraId="700FD27F" w14:textId="77777777" w:rsidTr="006969C8">
        <w:trPr>
          <w:trHeight w:val="312"/>
        </w:trPr>
        <w:tc>
          <w:tcPr>
            <w:tcW w:w="990" w:type="dxa"/>
            <w:shd w:val="clear" w:color="auto" w:fill="auto"/>
            <w:vAlign w:val="center"/>
            <w:hideMark/>
          </w:tcPr>
          <w:p w14:paraId="76A1D2D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138</w:t>
            </w:r>
          </w:p>
        </w:tc>
        <w:tc>
          <w:tcPr>
            <w:tcW w:w="4693" w:type="dxa"/>
            <w:shd w:val="clear" w:color="auto" w:fill="auto"/>
            <w:vAlign w:val="center"/>
            <w:hideMark/>
          </w:tcPr>
          <w:p w14:paraId="39236B09"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ПЦ </w:t>
            </w:r>
            <w:proofErr w:type="spellStart"/>
            <w:r w:rsidRPr="006969C8">
              <w:rPr>
                <w:rFonts w:ascii="Times New Roman" w:eastAsia="Times New Roman" w:hAnsi="Times New Roman" w:cs="Times New Roman"/>
                <w:color w:val="000000"/>
              </w:rPr>
              <w:t>рачунар</w:t>
            </w:r>
            <w:proofErr w:type="spellEnd"/>
            <w:r w:rsidRPr="006969C8">
              <w:rPr>
                <w:rFonts w:ascii="Times New Roman" w:eastAsia="Times New Roman" w:hAnsi="Times New Roman" w:cs="Times New Roman"/>
                <w:color w:val="000000"/>
              </w:rPr>
              <w:t xml:space="preserve"> МСГ РЕНЕГАДЕ 104</w:t>
            </w:r>
          </w:p>
        </w:tc>
        <w:tc>
          <w:tcPr>
            <w:tcW w:w="1596" w:type="dxa"/>
            <w:shd w:val="clear" w:color="auto" w:fill="auto"/>
            <w:vAlign w:val="center"/>
            <w:hideMark/>
          </w:tcPr>
          <w:p w14:paraId="1ECE10C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27.758,79</w:t>
            </w:r>
          </w:p>
        </w:tc>
        <w:tc>
          <w:tcPr>
            <w:tcW w:w="1480" w:type="dxa"/>
            <w:shd w:val="clear" w:color="auto" w:fill="auto"/>
            <w:vAlign w:val="center"/>
            <w:hideMark/>
          </w:tcPr>
          <w:p w14:paraId="6265D02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27.103,03</w:t>
            </w:r>
          </w:p>
        </w:tc>
        <w:tc>
          <w:tcPr>
            <w:tcW w:w="1596" w:type="dxa"/>
            <w:shd w:val="clear" w:color="auto" w:fill="auto"/>
            <w:vAlign w:val="center"/>
            <w:hideMark/>
          </w:tcPr>
          <w:p w14:paraId="76EFFED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655,76</w:t>
            </w:r>
          </w:p>
        </w:tc>
      </w:tr>
      <w:tr w:rsidR="006969C8" w:rsidRPr="006969C8" w14:paraId="3DAAC8F9" w14:textId="77777777" w:rsidTr="006969C8">
        <w:trPr>
          <w:trHeight w:val="312"/>
        </w:trPr>
        <w:tc>
          <w:tcPr>
            <w:tcW w:w="990" w:type="dxa"/>
            <w:shd w:val="clear" w:color="auto" w:fill="auto"/>
            <w:vAlign w:val="center"/>
            <w:hideMark/>
          </w:tcPr>
          <w:p w14:paraId="2A0B371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139</w:t>
            </w:r>
          </w:p>
        </w:tc>
        <w:tc>
          <w:tcPr>
            <w:tcW w:w="4693" w:type="dxa"/>
            <w:shd w:val="clear" w:color="auto" w:fill="auto"/>
            <w:vAlign w:val="center"/>
            <w:hideMark/>
          </w:tcPr>
          <w:p w14:paraId="0B4C546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Веш</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машина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Кончар</w:t>
            </w:r>
            <w:proofErr w:type="spellEnd"/>
            <w:r w:rsidRPr="006969C8">
              <w:rPr>
                <w:rFonts w:ascii="Times New Roman" w:eastAsia="Times New Roman" w:hAnsi="Times New Roman" w:cs="Times New Roman"/>
                <w:color w:val="000000"/>
              </w:rPr>
              <w:t xml:space="preserve"> ВМ 10 8 ФЦД</w:t>
            </w:r>
          </w:p>
        </w:tc>
        <w:tc>
          <w:tcPr>
            <w:tcW w:w="1596" w:type="dxa"/>
            <w:shd w:val="clear" w:color="auto" w:fill="auto"/>
            <w:vAlign w:val="center"/>
            <w:hideMark/>
          </w:tcPr>
          <w:p w14:paraId="0A4FBDD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25.319,89</w:t>
            </w:r>
          </w:p>
        </w:tc>
        <w:tc>
          <w:tcPr>
            <w:tcW w:w="1480" w:type="dxa"/>
            <w:shd w:val="clear" w:color="auto" w:fill="auto"/>
            <w:vAlign w:val="center"/>
            <w:hideMark/>
          </w:tcPr>
          <w:p w14:paraId="30332F6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18.804,71</w:t>
            </w:r>
          </w:p>
        </w:tc>
        <w:tc>
          <w:tcPr>
            <w:tcW w:w="1596" w:type="dxa"/>
            <w:shd w:val="clear" w:color="auto" w:fill="auto"/>
            <w:vAlign w:val="center"/>
            <w:hideMark/>
          </w:tcPr>
          <w:p w14:paraId="36AD9E9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6.515,18</w:t>
            </w:r>
          </w:p>
        </w:tc>
      </w:tr>
      <w:tr w:rsidR="006969C8" w:rsidRPr="006969C8" w14:paraId="3BBB7872" w14:textId="77777777" w:rsidTr="006969C8">
        <w:trPr>
          <w:trHeight w:val="312"/>
        </w:trPr>
        <w:tc>
          <w:tcPr>
            <w:tcW w:w="990" w:type="dxa"/>
            <w:shd w:val="clear" w:color="auto" w:fill="auto"/>
            <w:vAlign w:val="center"/>
            <w:hideMark/>
          </w:tcPr>
          <w:p w14:paraId="5BECCD6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140</w:t>
            </w:r>
          </w:p>
        </w:tc>
        <w:tc>
          <w:tcPr>
            <w:tcW w:w="4693" w:type="dxa"/>
            <w:shd w:val="clear" w:color="auto" w:fill="auto"/>
            <w:vAlign w:val="center"/>
            <w:hideMark/>
          </w:tcPr>
          <w:p w14:paraId="2691A7B0"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КАРЦХЕР </w:t>
            </w:r>
            <w:proofErr w:type="spellStart"/>
            <w:r w:rsidRPr="006969C8">
              <w:rPr>
                <w:rFonts w:ascii="Times New Roman" w:eastAsia="Times New Roman" w:hAnsi="Times New Roman" w:cs="Times New Roman"/>
                <w:color w:val="000000"/>
              </w:rPr>
              <w:t>са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додацима</w:t>
            </w:r>
            <w:proofErr w:type="spellEnd"/>
          </w:p>
        </w:tc>
        <w:tc>
          <w:tcPr>
            <w:tcW w:w="1596" w:type="dxa"/>
            <w:shd w:val="clear" w:color="auto" w:fill="auto"/>
            <w:vAlign w:val="center"/>
            <w:hideMark/>
          </w:tcPr>
          <w:p w14:paraId="3CDAE3A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63.652,67</w:t>
            </w:r>
          </w:p>
        </w:tc>
        <w:tc>
          <w:tcPr>
            <w:tcW w:w="1480" w:type="dxa"/>
            <w:shd w:val="clear" w:color="auto" w:fill="auto"/>
            <w:vAlign w:val="center"/>
            <w:hideMark/>
          </w:tcPr>
          <w:p w14:paraId="345C59E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59.715,53</w:t>
            </w:r>
          </w:p>
        </w:tc>
        <w:tc>
          <w:tcPr>
            <w:tcW w:w="1596" w:type="dxa"/>
            <w:shd w:val="clear" w:color="auto" w:fill="auto"/>
            <w:vAlign w:val="center"/>
            <w:hideMark/>
          </w:tcPr>
          <w:p w14:paraId="55F1E3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3.937,14</w:t>
            </w:r>
          </w:p>
        </w:tc>
      </w:tr>
      <w:tr w:rsidR="006969C8" w:rsidRPr="006969C8" w14:paraId="7BC236B6" w14:textId="77777777" w:rsidTr="006969C8">
        <w:trPr>
          <w:trHeight w:val="312"/>
        </w:trPr>
        <w:tc>
          <w:tcPr>
            <w:tcW w:w="990" w:type="dxa"/>
            <w:shd w:val="clear" w:color="auto" w:fill="auto"/>
            <w:vAlign w:val="center"/>
            <w:hideMark/>
          </w:tcPr>
          <w:p w14:paraId="220887A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141</w:t>
            </w:r>
          </w:p>
        </w:tc>
        <w:tc>
          <w:tcPr>
            <w:tcW w:w="4693" w:type="dxa"/>
            <w:shd w:val="clear" w:color="auto" w:fill="auto"/>
            <w:vAlign w:val="center"/>
            <w:hideMark/>
          </w:tcPr>
          <w:p w14:paraId="3C47F9A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Клима</w:t>
            </w:r>
            <w:proofErr w:type="spellEnd"/>
            <w:r w:rsidRPr="006969C8">
              <w:rPr>
                <w:rFonts w:ascii="Times New Roman" w:eastAsia="Times New Roman" w:hAnsi="Times New Roman" w:cs="Times New Roman"/>
                <w:color w:val="000000"/>
              </w:rPr>
              <w:t xml:space="preserve"> ГРЕЕ ПРЕМИУМ СИЛВЕР ГЊ 12</w:t>
            </w:r>
          </w:p>
        </w:tc>
        <w:tc>
          <w:tcPr>
            <w:tcW w:w="1596" w:type="dxa"/>
            <w:shd w:val="clear" w:color="auto" w:fill="auto"/>
            <w:vAlign w:val="center"/>
            <w:hideMark/>
          </w:tcPr>
          <w:p w14:paraId="3040CD5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59.428,44</w:t>
            </w:r>
          </w:p>
        </w:tc>
        <w:tc>
          <w:tcPr>
            <w:tcW w:w="1480" w:type="dxa"/>
            <w:shd w:val="clear" w:color="auto" w:fill="auto"/>
            <w:vAlign w:val="center"/>
            <w:hideMark/>
          </w:tcPr>
          <w:p w14:paraId="411338E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43.761,98</w:t>
            </w:r>
          </w:p>
        </w:tc>
        <w:tc>
          <w:tcPr>
            <w:tcW w:w="1596" w:type="dxa"/>
            <w:shd w:val="clear" w:color="auto" w:fill="auto"/>
            <w:vAlign w:val="center"/>
            <w:hideMark/>
          </w:tcPr>
          <w:p w14:paraId="197A169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15.666,46</w:t>
            </w:r>
          </w:p>
        </w:tc>
      </w:tr>
      <w:tr w:rsidR="006969C8" w:rsidRPr="006969C8" w14:paraId="5313A812" w14:textId="77777777" w:rsidTr="006969C8">
        <w:trPr>
          <w:trHeight w:val="312"/>
        </w:trPr>
        <w:tc>
          <w:tcPr>
            <w:tcW w:w="990" w:type="dxa"/>
            <w:shd w:val="clear" w:color="auto" w:fill="auto"/>
            <w:vAlign w:val="center"/>
            <w:hideMark/>
          </w:tcPr>
          <w:p w14:paraId="64B9CE5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142</w:t>
            </w:r>
          </w:p>
        </w:tc>
        <w:tc>
          <w:tcPr>
            <w:tcW w:w="4693" w:type="dxa"/>
            <w:shd w:val="clear" w:color="auto" w:fill="auto"/>
            <w:vAlign w:val="center"/>
            <w:hideMark/>
          </w:tcPr>
          <w:p w14:paraId="472EB581"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Видео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надзор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просторија</w:t>
            </w:r>
            <w:proofErr w:type="spellEnd"/>
          </w:p>
        </w:tc>
        <w:tc>
          <w:tcPr>
            <w:tcW w:w="1596" w:type="dxa"/>
            <w:shd w:val="clear" w:color="auto" w:fill="auto"/>
            <w:vAlign w:val="center"/>
            <w:hideMark/>
          </w:tcPr>
          <w:p w14:paraId="65F5E90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109.005,38</w:t>
            </w:r>
          </w:p>
        </w:tc>
        <w:tc>
          <w:tcPr>
            <w:tcW w:w="1480" w:type="dxa"/>
            <w:shd w:val="clear" w:color="auto" w:fill="auto"/>
            <w:vAlign w:val="center"/>
            <w:hideMark/>
          </w:tcPr>
          <w:p w14:paraId="25F9C99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71.151,32</w:t>
            </w:r>
          </w:p>
        </w:tc>
        <w:tc>
          <w:tcPr>
            <w:tcW w:w="1596" w:type="dxa"/>
            <w:shd w:val="clear" w:color="auto" w:fill="auto"/>
            <w:vAlign w:val="center"/>
            <w:hideMark/>
          </w:tcPr>
          <w:p w14:paraId="7AB6D4E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37.854,06</w:t>
            </w:r>
          </w:p>
        </w:tc>
      </w:tr>
      <w:tr w:rsidR="006969C8" w:rsidRPr="006969C8" w14:paraId="763F6C29" w14:textId="77777777" w:rsidTr="006969C8">
        <w:trPr>
          <w:trHeight w:val="312"/>
        </w:trPr>
        <w:tc>
          <w:tcPr>
            <w:tcW w:w="990" w:type="dxa"/>
            <w:shd w:val="clear" w:color="auto" w:fill="auto"/>
            <w:vAlign w:val="center"/>
            <w:hideMark/>
          </w:tcPr>
          <w:p w14:paraId="34238CE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143</w:t>
            </w:r>
          </w:p>
        </w:tc>
        <w:tc>
          <w:tcPr>
            <w:tcW w:w="4693" w:type="dxa"/>
            <w:shd w:val="clear" w:color="auto" w:fill="auto"/>
            <w:vAlign w:val="center"/>
            <w:hideMark/>
          </w:tcPr>
          <w:p w14:paraId="52E0ABD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Фискална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каса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Галеб</w:t>
            </w:r>
            <w:proofErr w:type="spellEnd"/>
            <w:r w:rsidRPr="006969C8">
              <w:rPr>
                <w:rFonts w:ascii="Times New Roman" w:eastAsia="Times New Roman" w:hAnsi="Times New Roman" w:cs="Times New Roman"/>
                <w:color w:val="000000"/>
              </w:rPr>
              <w:t xml:space="preserve"> ГП-100 </w:t>
            </w:r>
            <w:proofErr w:type="spellStart"/>
            <w:r w:rsidRPr="006969C8">
              <w:rPr>
                <w:rFonts w:ascii="Times New Roman" w:eastAsia="Times New Roman" w:hAnsi="Times New Roman" w:cs="Times New Roman"/>
                <w:color w:val="000000"/>
              </w:rPr>
              <w:t>са</w:t>
            </w:r>
            <w:proofErr w:type="spellEnd"/>
            <w:r w:rsidRPr="006969C8">
              <w:rPr>
                <w:rFonts w:ascii="Times New Roman" w:eastAsia="Times New Roman" w:hAnsi="Times New Roman" w:cs="Times New Roman"/>
                <w:color w:val="000000"/>
              </w:rPr>
              <w:t xml:space="preserve"> СИМ</w:t>
            </w:r>
          </w:p>
        </w:tc>
        <w:tc>
          <w:tcPr>
            <w:tcW w:w="1596" w:type="dxa"/>
            <w:shd w:val="clear" w:color="auto" w:fill="auto"/>
            <w:vAlign w:val="center"/>
            <w:hideMark/>
          </w:tcPr>
          <w:p w14:paraId="102D4CF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15.079,18</w:t>
            </w:r>
          </w:p>
        </w:tc>
        <w:tc>
          <w:tcPr>
            <w:tcW w:w="1480" w:type="dxa"/>
            <w:shd w:val="clear" w:color="auto" w:fill="auto"/>
            <w:vAlign w:val="center"/>
            <w:hideMark/>
          </w:tcPr>
          <w:p w14:paraId="34EE953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9.019,59</w:t>
            </w:r>
          </w:p>
        </w:tc>
        <w:tc>
          <w:tcPr>
            <w:tcW w:w="1596" w:type="dxa"/>
            <w:shd w:val="clear" w:color="auto" w:fill="auto"/>
            <w:vAlign w:val="center"/>
            <w:hideMark/>
          </w:tcPr>
          <w:p w14:paraId="3FDF57F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6.059,59</w:t>
            </w:r>
          </w:p>
        </w:tc>
      </w:tr>
      <w:tr w:rsidR="006969C8" w:rsidRPr="006969C8" w14:paraId="0BA144AA" w14:textId="77777777" w:rsidTr="006969C8">
        <w:trPr>
          <w:trHeight w:val="312"/>
        </w:trPr>
        <w:tc>
          <w:tcPr>
            <w:tcW w:w="990" w:type="dxa"/>
            <w:shd w:val="clear" w:color="auto" w:fill="auto"/>
            <w:vAlign w:val="center"/>
            <w:hideMark/>
          </w:tcPr>
          <w:p w14:paraId="7A25464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144</w:t>
            </w:r>
          </w:p>
        </w:tc>
        <w:tc>
          <w:tcPr>
            <w:tcW w:w="4693" w:type="dxa"/>
            <w:shd w:val="clear" w:color="auto" w:fill="auto"/>
            <w:vAlign w:val="center"/>
            <w:hideMark/>
          </w:tcPr>
          <w:p w14:paraId="0305BC2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Благајнички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пулт</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0E0F099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149.446,97</w:t>
            </w:r>
          </w:p>
        </w:tc>
        <w:tc>
          <w:tcPr>
            <w:tcW w:w="1480" w:type="dxa"/>
            <w:shd w:val="clear" w:color="auto" w:fill="auto"/>
            <w:vAlign w:val="center"/>
            <w:hideMark/>
          </w:tcPr>
          <w:p w14:paraId="71EFCA4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69.215,91</w:t>
            </w:r>
          </w:p>
        </w:tc>
        <w:tc>
          <w:tcPr>
            <w:tcW w:w="1596" w:type="dxa"/>
            <w:shd w:val="clear" w:color="auto" w:fill="auto"/>
            <w:vAlign w:val="center"/>
            <w:hideMark/>
          </w:tcPr>
          <w:p w14:paraId="172F461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80.231,06</w:t>
            </w:r>
          </w:p>
        </w:tc>
      </w:tr>
      <w:tr w:rsidR="006969C8" w:rsidRPr="006969C8" w14:paraId="7792F490" w14:textId="77777777" w:rsidTr="006969C8">
        <w:trPr>
          <w:trHeight w:val="312"/>
        </w:trPr>
        <w:tc>
          <w:tcPr>
            <w:tcW w:w="990" w:type="dxa"/>
            <w:shd w:val="clear" w:color="auto" w:fill="auto"/>
            <w:vAlign w:val="center"/>
            <w:hideMark/>
          </w:tcPr>
          <w:p w14:paraId="44D3F2D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145</w:t>
            </w:r>
          </w:p>
        </w:tc>
        <w:tc>
          <w:tcPr>
            <w:tcW w:w="4693" w:type="dxa"/>
            <w:shd w:val="clear" w:color="auto" w:fill="auto"/>
            <w:vAlign w:val="center"/>
            <w:hideMark/>
          </w:tcPr>
          <w:p w14:paraId="12180E1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w:t>
            </w:r>
            <w:proofErr w:type="spellEnd"/>
            <w:r w:rsidRPr="006969C8">
              <w:rPr>
                <w:rFonts w:ascii="Times New Roman" w:eastAsia="Times New Roman" w:hAnsi="Times New Roman" w:cs="Times New Roman"/>
                <w:color w:val="000000"/>
              </w:rPr>
              <w:t xml:space="preserve"> ХП ПАВИЛИОН</w:t>
            </w:r>
          </w:p>
        </w:tc>
        <w:tc>
          <w:tcPr>
            <w:tcW w:w="1596" w:type="dxa"/>
            <w:shd w:val="clear" w:color="auto" w:fill="auto"/>
            <w:vAlign w:val="center"/>
            <w:hideMark/>
          </w:tcPr>
          <w:p w14:paraId="3FE0E54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80.129,51</w:t>
            </w:r>
          </w:p>
        </w:tc>
        <w:tc>
          <w:tcPr>
            <w:tcW w:w="1480" w:type="dxa"/>
            <w:shd w:val="clear" w:color="auto" w:fill="auto"/>
            <w:vAlign w:val="center"/>
            <w:hideMark/>
          </w:tcPr>
          <w:p w14:paraId="31C9216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53.384,91</w:t>
            </w:r>
          </w:p>
        </w:tc>
        <w:tc>
          <w:tcPr>
            <w:tcW w:w="1596" w:type="dxa"/>
            <w:shd w:val="clear" w:color="auto" w:fill="auto"/>
            <w:vAlign w:val="center"/>
            <w:hideMark/>
          </w:tcPr>
          <w:p w14:paraId="0C14086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26.744,60</w:t>
            </w:r>
          </w:p>
        </w:tc>
      </w:tr>
      <w:tr w:rsidR="006969C8" w:rsidRPr="006969C8" w14:paraId="344CF2F4" w14:textId="77777777" w:rsidTr="006969C8">
        <w:trPr>
          <w:trHeight w:val="312"/>
        </w:trPr>
        <w:tc>
          <w:tcPr>
            <w:tcW w:w="990" w:type="dxa"/>
            <w:shd w:val="clear" w:color="auto" w:fill="auto"/>
            <w:vAlign w:val="center"/>
            <w:hideMark/>
          </w:tcPr>
          <w:p w14:paraId="5BBD2B6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146</w:t>
            </w:r>
          </w:p>
        </w:tc>
        <w:tc>
          <w:tcPr>
            <w:tcW w:w="4693" w:type="dxa"/>
            <w:shd w:val="clear" w:color="auto" w:fill="auto"/>
            <w:vAlign w:val="center"/>
            <w:hideMark/>
          </w:tcPr>
          <w:p w14:paraId="0336E843"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СОФТЊЕРЕ МИЦРОСОФТ Т5Д-01628</w:t>
            </w:r>
          </w:p>
        </w:tc>
        <w:tc>
          <w:tcPr>
            <w:tcW w:w="1596" w:type="dxa"/>
            <w:shd w:val="clear" w:color="auto" w:fill="auto"/>
            <w:vAlign w:val="center"/>
            <w:hideMark/>
          </w:tcPr>
          <w:p w14:paraId="6C78FDA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39.711,17</w:t>
            </w:r>
          </w:p>
        </w:tc>
        <w:tc>
          <w:tcPr>
            <w:tcW w:w="1480" w:type="dxa"/>
            <w:shd w:val="clear" w:color="auto" w:fill="auto"/>
            <w:vAlign w:val="center"/>
            <w:hideMark/>
          </w:tcPr>
          <w:p w14:paraId="78A7A2B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20.317,79</w:t>
            </w:r>
          </w:p>
        </w:tc>
        <w:tc>
          <w:tcPr>
            <w:tcW w:w="1596" w:type="dxa"/>
            <w:shd w:val="clear" w:color="auto" w:fill="auto"/>
            <w:vAlign w:val="center"/>
            <w:hideMark/>
          </w:tcPr>
          <w:p w14:paraId="52196BE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19.393,38</w:t>
            </w:r>
          </w:p>
        </w:tc>
      </w:tr>
      <w:tr w:rsidR="006969C8" w:rsidRPr="006969C8" w14:paraId="60B05374" w14:textId="77777777" w:rsidTr="006969C8">
        <w:trPr>
          <w:trHeight w:val="312"/>
        </w:trPr>
        <w:tc>
          <w:tcPr>
            <w:tcW w:w="990" w:type="dxa"/>
            <w:shd w:val="clear" w:color="auto" w:fill="auto"/>
            <w:vAlign w:val="center"/>
            <w:hideMark/>
          </w:tcPr>
          <w:p w14:paraId="07114E6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147</w:t>
            </w:r>
          </w:p>
        </w:tc>
        <w:tc>
          <w:tcPr>
            <w:tcW w:w="4693" w:type="dxa"/>
            <w:shd w:val="clear" w:color="auto" w:fill="auto"/>
            <w:vAlign w:val="center"/>
            <w:hideMark/>
          </w:tcPr>
          <w:p w14:paraId="3DF9EED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Електрична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грејалица</w:t>
            </w:r>
            <w:proofErr w:type="spellEnd"/>
            <w:r w:rsidRPr="006969C8">
              <w:rPr>
                <w:rFonts w:ascii="Times New Roman" w:eastAsia="Times New Roman" w:hAnsi="Times New Roman" w:cs="Times New Roman"/>
                <w:color w:val="000000"/>
              </w:rPr>
              <w:t xml:space="preserve"> БОСЦХ ТРОНИЦ</w:t>
            </w:r>
          </w:p>
        </w:tc>
        <w:tc>
          <w:tcPr>
            <w:tcW w:w="1596" w:type="dxa"/>
            <w:shd w:val="clear" w:color="auto" w:fill="auto"/>
            <w:vAlign w:val="center"/>
            <w:hideMark/>
          </w:tcPr>
          <w:p w14:paraId="384C2F4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15.734,21</w:t>
            </w:r>
          </w:p>
        </w:tc>
        <w:tc>
          <w:tcPr>
            <w:tcW w:w="1480" w:type="dxa"/>
            <w:shd w:val="clear" w:color="auto" w:fill="auto"/>
            <w:vAlign w:val="center"/>
            <w:hideMark/>
          </w:tcPr>
          <w:p w14:paraId="5DBF999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5.556,63</w:t>
            </w:r>
          </w:p>
        </w:tc>
        <w:tc>
          <w:tcPr>
            <w:tcW w:w="1596" w:type="dxa"/>
            <w:shd w:val="clear" w:color="auto" w:fill="auto"/>
            <w:vAlign w:val="center"/>
            <w:hideMark/>
          </w:tcPr>
          <w:p w14:paraId="1A739F3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10.177,58</w:t>
            </w:r>
          </w:p>
        </w:tc>
      </w:tr>
      <w:tr w:rsidR="006969C8" w:rsidRPr="006969C8" w14:paraId="72F1535C" w14:textId="77777777" w:rsidTr="006969C8">
        <w:trPr>
          <w:trHeight w:val="312"/>
        </w:trPr>
        <w:tc>
          <w:tcPr>
            <w:tcW w:w="990" w:type="dxa"/>
            <w:shd w:val="clear" w:color="auto" w:fill="auto"/>
            <w:vAlign w:val="center"/>
            <w:hideMark/>
          </w:tcPr>
          <w:p w14:paraId="677E6BB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148</w:t>
            </w:r>
          </w:p>
        </w:tc>
        <w:tc>
          <w:tcPr>
            <w:tcW w:w="4693" w:type="dxa"/>
            <w:shd w:val="clear" w:color="auto" w:fill="auto"/>
            <w:vAlign w:val="center"/>
            <w:hideMark/>
          </w:tcPr>
          <w:p w14:paraId="77F859B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Електрична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грејалица</w:t>
            </w:r>
            <w:proofErr w:type="spellEnd"/>
            <w:r w:rsidRPr="006969C8">
              <w:rPr>
                <w:rFonts w:ascii="Times New Roman" w:eastAsia="Times New Roman" w:hAnsi="Times New Roman" w:cs="Times New Roman"/>
                <w:color w:val="000000"/>
              </w:rPr>
              <w:t xml:space="preserve"> БОСЦХ ТРОНИЦ</w:t>
            </w:r>
          </w:p>
        </w:tc>
        <w:tc>
          <w:tcPr>
            <w:tcW w:w="1596" w:type="dxa"/>
            <w:shd w:val="clear" w:color="auto" w:fill="auto"/>
            <w:vAlign w:val="center"/>
            <w:hideMark/>
          </w:tcPr>
          <w:p w14:paraId="0D96F82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15.734,21</w:t>
            </w:r>
          </w:p>
        </w:tc>
        <w:tc>
          <w:tcPr>
            <w:tcW w:w="1480" w:type="dxa"/>
            <w:shd w:val="clear" w:color="auto" w:fill="auto"/>
            <w:vAlign w:val="center"/>
            <w:hideMark/>
          </w:tcPr>
          <w:p w14:paraId="73BAEA6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5.556,63</w:t>
            </w:r>
          </w:p>
        </w:tc>
        <w:tc>
          <w:tcPr>
            <w:tcW w:w="1596" w:type="dxa"/>
            <w:shd w:val="clear" w:color="auto" w:fill="auto"/>
            <w:vAlign w:val="center"/>
            <w:hideMark/>
          </w:tcPr>
          <w:p w14:paraId="64BE488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10.177,58</w:t>
            </w:r>
          </w:p>
        </w:tc>
      </w:tr>
      <w:tr w:rsidR="006969C8" w:rsidRPr="006969C8" w14:paraId="69D67764" w14:textId="77777777" w:rsidTr="006969C8">
        <w:trPr>
          <w:trHeight w:val="312"/>
        </w:trPr>
        <w:tc>
          <w:tcPr>
            <w:tcW w:w="990" w:type="dxa"/>
            <w:shd w:val="clear" w:color="auto" w:fill="auto"/>
            <w:vAlign w:val="center"/>
            <w:hideMark/>
          </w:tcPr>
          <w:p w14:paraId="2F17D4F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149</w:t>
            </w:r>
          </w:p>
        </w:tc>
        <w:tc>
          <w:tcPr>
            <w:tcW w:w="4693" w:type="dxa"/>
            <w:shd w:val="clear" w:color="auto" w:fill="auto"/>
            <w:vAlign w:val="center"/>
            <w:hideMark/>
          </w:tcPr>
          <w:p w14:paraId="40524BA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Орман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алат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заштиту</w:t>
            </w:r>
            <w:proofErr w:type="spellEnd"/>
          </w:p>
        </w:tc>
        <w:tc>
          <w:tcPr>
            <w:tcW w:w="1596" w:type="dxa"/>
            <w:shd w:val="clear" w:color="auto" w:fill="auto"/>
            <w:vAlign w:val="center"/>
            <w:hideMark/>
          </w:tcPr>
          <w:p w14:paraId="302DB89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19.528,92</w:t>
            </w:r>
          </w:p>
        </w:tc>
        <w:tc>
          <w:tcPr>
            <w:tcW w:w="1480" w:type="dxa"/>
            <w:shd w:val="clear" w:color="auto" w:fill="auto"/>
            <w:vAlign w:val="center"/>
            <w:hideMark/>
          </w:tcPr>
          <w:p w14:paraId="650F27A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6.576,94</w:t>
            </w:r>
          </w:p>
        </w:tc>
        <w:tc>
          <w:tcPr>
            <w:tcW w:w="1596" w:type="dxa"/>
            <w:shd w:val="clear" w:color="auto" w:fill="auto"/>
            <w:vAlign w:val="center"/>
            <w:hideMark/>
          </w:tcPr>
          <w:p w14:paraId="1172529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12.951,98</w:t>
            </w:r>
          </w:p>
        </w:tc>
      </w:tr>
      <w:tr w:rsidR="006969C8" w:rsidRPr="006969C8" w14:paraId="180AB66B" w14:textId="77777777" w:rsidTr="006969C8">
        <w:trPr>
          <w:trHeight w:val="312"/>
        </w:trPr>
        <w:tc>
          <w:tcPr>
            <w:tcW w:w="990" w:type="dxa"/>
            <w:shd w:val="clear" w:color="auto" w:fill="auto"/>
            <w:vAlign w:val="center"/>
            <w:hideMark/>
          </w:tcPr>
          <w:p w14:paraId="63AF14B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150</w:t>
            </w:r>
          </w:p>
        </w:tc>
        <w:tc>
          <w:tcPr>
            <w:tcW w:w="4693" w:type="dxa"/>
            <w:shd w:val="clear" w:color="auto" w:fill="auto"/>
            <w:vAlign w:val="center"/>
            <w:hideMark/>
          </w:tcPr>
          <w:p w14:paraId="4EB98A3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Лап</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Топ</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Леново</w:t>
            </w:r>
            <w:proofErr w:type="spellEnd"/>
            <w:r w:rsidRPr="006969C8">
              <w:rPr>
                <w:rFonts w:ascii="Times New Roman" w:eastAsia="Times New Roman" w:hAnsi="Times New Roman" w:cs="Times New Roman"/>
                <w:color w:val="000000"/>
              </w:rPr>
              <w:t xml:space="preserve"> В330 15,6"</w:t>
            </w:r>
          </w:p>
        </w:tc>
        <w:tc>
          <w:tcPr>
            <w:tcW w:w="1596" w:type="dxa"/>
            <w:shd w:val="clear" w:color="auto" w:fill="auto"/>
            <w:vAlign w:val="center"/>
            <w:hideMark/>
          </w:tcPr>
          <w:p w14:paraId="3EF8377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54.535,87</w:t>
            </w:r>
          </w:p>
        </w:tc>
        <w:tc>
          <w:tcPr>
            <w:tcW w:w="1480" w:type="dxa"/>
            <w:shd w:val="clear" w:color="auto" w:fill="auto"/>
            <w:vAlign w:val="center"/>
            <w:hideMark/>
          </w:tcPr>
          <w:p w14:paraId="5375E2F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29.313,09</w:t>
            </w:r>
          </w:p>
        </w:tc>
        <w:tc>
          <w:tcPr>
            <w:tcW w:w="1596" w:type="dxa"/>
            <w:shd w:val="clear" w:color="auto" w:fill="auto"/>
            <w:vAlign w:val="center"/>
            <w:hideMark/>
          </w:tcPr>
          <w:p w14:paraId="6C912A2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25.222,78</w:t>
            </w:r>
          </w:p>
        </w:tc>
      </w:tr>
      <w:tr w:rsidR="006969C8" w:rsidRPr="006969C8" w14:paraId="5BF5C062" w14:textId="77777777" w:rsidTr="006969C8">
        <w:trPr>
          <w:trHeight w:val="312"/>
        </w:trPr>
        <w:tc>
          <w:tcPr>
            <w:tcW w:w="990" w:type="dxa"/>
            <w:shd w:val="clear" w:color="auto" w:fill="auto"/>
            <w:vAlign w:val="center"/>
            <w:hideMark/>
          </w:tcPr>
          <w:p w14:paraId="6E04ECC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151</w:t>
            </w:r>
          </w:p>
        </w:tc>
        <w:tc>
          <w:tcPr>
            <w:tcW w:w="4693" w:type="dxa"/>
            <w:shd w:val="clear" w:color="auto" w:fill="auto"/>
            <w:vAlign w:val="center"/>
            <w:hideMark/>
          </w:tcPr>
          <w:p w14:paraId="4DFC7A3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ЛАп</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Топ</w:t>
            </w:r>
            <w:proofErr w:type="spellEnd"/>
            <w:r w:rsidRPr="006969C8">
              <w:rPr>
                <w:rFonts w:ascii="Times New Roman" w:eastAsia="Times New Roman" w:hAnsi="Times New Roman" w:cs="Times New Roman"/>
                <w:color w:val="000000"/>
              </w:rPr>
              <w:t xml:space="preserve"> ХП 15-ДА0053НМ 15,6"</w:t>
            </w:r>
          </w:p>
        </w:tc>
        <w:tc>
          <w:tcPr>
            <w:tcW w:w="1596" w:type="dxa"/>
            <w:shd w:val="clear" w:color="auto" w:fill="auto"/>
            <w:vAlign w:val="center"/>
            <w:hideMark/>
          </w:tcPr>
          <w:p w14:paraId="69E872D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54.203,79</w:t>
            </w:r>
          </w:p>
        </w:tc>
        <w:tc>
          <w:tcPr>
            <w:tcW w:w="1480" w:type="dxa"/>
            <w:shd w:val="clear" w:color="auto" w:fill="auto"/>
            <w:vAlign w:val="center"/>
            <w:hideMark/>
          </w:tcPr>
          <w:p w14:paraId="158B193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28.848,19</w:t>
            </w:r>
          </w:p>
        </w:tc>
        <w:tc>
          <w:tcPr>
            <w:tcW w:w="1596" w:type="dxa"/>
            <w:shd w:val="clear" w:color="auto" w:fill="auto"/>
            <w:vAlign w:val="center"/>
            <w:hideMark/>
          </w:tcPr>
          <w:p w14:paraId="1453552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25.355,60</w:t>
            </w:r>
          </w:p>
        </w:tc>
      </w:tr>
      <w:tr w:rsidR="006969C8" w:rsidRPr="006969C8" w14:paraId="6E681B8E" w14:textId="77777777" w:rsidTr="006969C8">
        <w:trPr>
          <w:trHeight w:val="312"/>
        </w:trPr>
        <w:tc>
          <w:tcPr>
            <w:tcW w:w="990" w:type="dxa"/>
            <w:shd w:val="clear" w:color="auto" w:fill="auto"/>
            <w:vAlign w:val="center"/>
            <w:hideMark/>
          </w:tcPr>
          <w:p w14:paraId="7DE250E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152</w:t>
            </w:r>
          </w:p>
        </w:tc>
        <w:tc>
          <w:tcPr>
            <w:tcW w:w="4693" w:type="dxa"/>
            <w:shd w:val="clear" w:color="auto" w:fill="auto"/>
            <w:vAlign w:val="center"/>
            <w:hideMark/>
          </w:tcPr>
          <w:p w14:paraId="6E47B8CA"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Штампач</w:t>
            </w:r>
            <w:proofErr w:type="spellEnd"/>
            <w:r w:rsidRPr="006969C8">
              <w:rPr>
                <w:rFonts w:ascii="Times New Roman" w:eastAsia="Times New Roman" w:hAnsi="Times New Roman" w:cs="Times New Roman"/>
                <w:color w:val="000000"/>
              </w:rPr>
              <w:t xml:space="preserve"> ЏЕРОЏ ЊОРК ЦЕНТРЕ 3225</w:t>
            </w:r>
          </w:p>
        </w:tc>
        <w:tc>
          <w:tcPr>
            <w:tcW w:w="1596" w:type="dxa"/>
            <w:shd w:val="clear" w:color="auto" w:fill="auto"/>
            <w:vAlign w:val="center"/>
            <w:hideMark/>
          </w:tcPr>
          <w:p w14:paraId="508900D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34.109,20</w:t>
            </w:r>
          </w:p>
        </w:tc>
        <w:tc>
          <w:tcPr>
            <w:tcW w:w="1480" w:type="dxa"/>
            <w:shd w:val="clear" w:color="auto" w:fill="auto"/>
            <w:vAlign w:val="center"/>
            <w:hideMark/>
          </w:tcPr>
          <w:p w14:paraId="32F106E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18.354,68</w:t>
            </w:r>
          </w:p>
        </w:tc>
        <w:tc>
          <w:tcPr>
            <w:tcW w:w="1596" w:type="dxa"/>
            <w:shd w:val="clear" w:color="auto" w:fill="auto"/>
            <w:vAlign w:val="center"/>
            <w:hideMark/>
          </w:tcPr>
          <w:p w14:paraId="63A28F8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15.754,52</w:t>
            </w:r>
          </w:p>
        </w:tc>
      </w:tr>
      <w:tr w:rsidR="006969C8" w:rsidRPr="006969C8" w14:paraId="153F11B3" w14:textId="77777777" w:rsidTr="006969C8">
        <w:trPr>
          <w:trHeight w:val="312"/>
        </w:trPr>
        <w:tc>
          <w:tcPr>
            <w:tcW w:w="990" w:type="dxa"/>
            <w:shd w:val="clear" w:color="auto" w:fill="auto"/>
            <w:vAlign w:val="center"/>
            <w:hideMark/>
          </w:tcPr>
          <w:p w14:paraId="2AF612A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153</w:t>
            </w:r>
          </w:p>
        </w:tc>
        <w:tc>
          <w:tcPr>
            <w:tcW w:w="4693" w:type="dxa"/>
            <w:shd w:val="clear" w:color="auto" w:fill="auto"/>
            <w:vAlign w:val="center"/>
            <w:hideMark/>
          </w:tcPr>
          <w:p w14:paraId="3D36FC2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Фотеља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канцеларијска</w:t>
            </w:r>
            <w:proofErr w:type="spellEnd"/>
            <w:r w:rsidRPr="006969C8">
              <w:rPr>
                <w:rFonts w:ascii="Times New Roman" w:eastAsia="Times New Roman" w:hAnsi="Times New Roman" w:cs="Times New Roman"/>
                <w:color w:val="000000"/>
              </w:rPr>
              <w:t xml:space="preserve"> Х -1188</w:t>
            </w:r>
          </w:p>
        </w:tc>
        <w:tc>
          <w:tcPr>
            <w:tcW w:w="1596" w:type="dxa"/>
            <w:shd w:val="clear" w:color="auto" w:fill="auto"/>
            <w:vAlign w:val="center"/>
            <w:hideMark/>
          </w:tcPr>
          <w:p w14:paraId="0174D37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18.991,92</w:t>
            </w:r>
          </w:p>
        </w:tc>
        <w:tc>
          <w:tcPr>
            <w:tcW w:w="1480" w:type="dxa"/>
            <w:shd w:val="clear" w:color="auto" w:fill="auto"/>
            <w:vAlign w:val="center"/>
            <w:hideMark/>
          </w:tcPr>
          <w:p w14:paraId="79E2426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5.531,22</w:t>
            </w:r>
          </w:p>
        </w:tc>
        <w:tc>
          <w:tcPr>
            <w:tcW w:w="1596" w:type="dxa"/>
            <w:shd w:val="clear" w:color="auto" w:fill="auto"/>
            <w:vAlign w:val="center"/>
            <w:hideMark/>
          </w:tcPr>
          <w:p w14:paraId="7819EA5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13.460,70</w:t>
            </w:r>
          </w:p>
        </w:tc>
      </w:tr>
      <w:tr w:rsidR="006969C8" w:rsidRPr="006969C8" w14:paraId="4B0C1ECA" w14:textId="77777777" w:rsidTr="006969C8">
        <w:trPr>
          <w:trHeight w:val="312"/>
        </w:trPr>
        <w:tc>
          <w:tcPr>
            <w:tcW w:w="990" w:type="dxa"/>
            <w:shd w:val="clear" w:color="auto" w:fill="auto"/>
            <w:vAlign w:val="center"/>
            <w:hideMark/>
          </w:tcPr>
          <w:p w14:paraId="2F96C5A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154</w:t>
            </w:r>
          </w:p>
        </w:tc>
        <w:tc>
          <w:tcPr>
            <w:tcW w:w="4693" w:type="dxa"/>
            <w:shd w:val="clear" w:color="auto" w:fill="auto"/>
            <w:vAlign w:val="center"/>
            <w:hideMark/>
          </w:tcPr>
          <w:p w14:paraId="4628CE3D"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Теретно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возило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Канго</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267CD3B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423.468,07</w:t>
            </w:r>
          </w:p>
        </w:tc>
        <w:tc>
          <w:tcPr>
            <w:tcW w:w="1480" w:type="dxa"/>
            <w:shd w:val="clear" w:color="auto" w:fill="auto"/>
            <w:vAlign w:val="center"/>
            <w:hideMark/>
          </w:tcPr>
          <w:p w14:paraId="1DD2563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156.523,69</w:t>
            </w:r>
          </w:p>
        </w:tc>
        <w:tc>
          <w:tcPr>
            <w:tcW w:w="1596" w:type="dxa"/>
            <w:shd w:val="clear" w:color="auto" w:fill="auto"/>
            <w:vAlign w:val="center"/>
            <w:hideMark/>
          </w:tcPr>
          <w:p w14:paraId="2941595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266.944,38</w:t>
            </w:r>
          </w:p>
        </w:tc>
      </w:tr>
      <w:tr w:rsidR="006969C8" w:rsidRPr="006969C8" w14:paraId="2382A6C7" w14:textId="77777777" w:rsidTr="006969C8">
        <w:trPr>
          <w:trHeight w:val="312"/>
        </w:trPr>
        <w:tc>
          <w:tcPr>
            <w:tcW w:w="990" w:type="dxa"/>
            <w:shd w:val="clear" w:color="auto" w:fill="auto"/>
            <w:vAlign w:val="center"/>
            <w:hideMark/>
          </w:tcPr>
          <w:p w14:paraId="2B06053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155</w:t>
            </w:r>
          </w:p>
        </w:tc>
        <w:tc>
          <w:tcPr>
            <w:tcW w:w="4693" w:type="dxa"/>
            <w:shd w:val="clear" w:color="auto" w:fill="auto"/>
            <w:vAlign w:val="center"/>
            <w:hideMark/>
          </w:tcPr>
          <w:p w14:paraId="21032D6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пећ</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Магнохром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постољем</w:t>
            </w:r>
            <w:proofErr w:type="spellEnd"/>
          </w:p>
        </w:tc>
        <w:tc>
          <w:tcPr>
            <w:tcW w:w="1596" w:type="dxa"/>
            <w:shd w:val="clear" w:color="auto" w:fill="auto"/>
            <w:vAlign w:val="center"/>
            <w:hideMark/>
          </w:tcPr>
          <w:p w14:paraId="11F0BBA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59.412,70</w:t>
            </w:r>
          </w:p>
        </w:tc>
        <w:tc>
          <w:tcPr>
            <w:tcW w:w="1480" w:type="dxa"/>
            <w:shd w:val="clear" w:color="auto" w:fill="auto"/>
            <w:vAlign w:val="center"/>
            <w:hideMark/>
          </w:tcPr>
          <w:p w14:paraId="5B5ADDB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15.469,48</w:t>
            </w:r>
          </w:p>
        </w:tc>
        <w:tc>
          <w:tcPr>
            <w:tcW w:w="1596" w:type="dxa"/>
            <w:shd w:val="clear" w:color="auto" w:fill="auto"/>
            <w:vAlign w:val="center"/>
            <w:hideMark/>
          </w:tcPr>
          <w:p w14:paraId="47F8813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43.943,22</w:t>
            </w:r>
          </w:p>
        </w:tc>
      </w:tr>
      <w:tr w:rsidR="006969C8" w:rsidRPr="006969C8" w14:paraId="0F51A97C" w14:textId="77777777" w:rsidTr="006969C8">
        <w:trPr>
          <w:trHeight w:val="312"/>
        </w:trPr>
        <w:tc>
          <w:tcPr>
            <w:tcW w:w="990" w:type="dxa"/>
            <w:shd w:val="clear" w:color="auto" w:fill="auto"/>
            <w:vAlign w:val="center"/>
            <w:hideMark/>
          </w:tcPr>
          <w:p w14:paraId="6644DAC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lastRenderedPageBreak/>
              <w:t>156</w:t>
            </w:r>
          </w:p>
        </w:tc>
        <w:tc>
          <w:tcPr>
            <w:tcW w:w="4693" w:type="dxa"/>
            <w:shd w:val="clear" w:color="auto" w:fill="auto"/>
            <w:vAlign w:val="center"/>
            <w:hideMark/>
          </w:tcPr>
          <w:p w14:paraId="7A8B321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Усивач</w:t>
            </w:r>
            <w:proofErr w:type="spellEnd"/>
            <w:r w:rsidRPr="006969C8">
              <w:rPr>
                <w:rFonts w:ascii="Times New Roman" w:eastAsia="Times New Roman" w:hAnsi="Times New Roman" w:cs="Times New Roman"/>
                <w:color w:val="000000"/>
              </w:rPr>
              <w:t xml:space="preserve"> ВИВАЏ ХОМЕ ЊД 1650</w:t>
            </w:r>
          </w:p>
        </w:tc>
        <w:tc>
          <w:tcPr>
            <w:tcW w:w="1596" w:type="dxa"/>
            <w:shd w:val="clear" w:color="auto" w:fill="auto"/>
            <w:vAlign w:val="center"/>
            <w:hideMark/>
          </w:tcPr>
          <w:p w14:paraId="490D254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18.998,00</w:t>
            </w:r>
          </w:p>
        </w:tc>
        <w:tc>
          <w:tcPr>
            <w:tcW w:w="1480" w:type="dxa"/>
            <w:shd w:val="clear" w:color="auto" w:fill="auto"/>
            <w:vAlign w:val="center"/>
            <w:hideMark/>
          </w:tcPr>
          <w:p w14:paraId="185BB99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5.461,93</w:t>
            </w:r>
          </w:p>
        </w:tc>
        <w:tc>
          <w:tcPr>
            <w:tcW w:w="1596" w:type="dxa"/>
            <w:shd w:val="clear" w:color="auto" w:fill="auto"/>
            <w:vAlign w:val="center"/>
            <w:hideMark/>
          </w:tcPr>
          <w:p w14:paraId="11EB6A1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13.536,07</w:t>
            </w:r>
          </w:p>
        </w:tc>
      </w:tr>
      <w:tr w:rsidR="006969C8" w:rsidRPr="006969C8" w14:paraId="06543BA2" w14:textId="77777777" w:rsidTr="006969C8">
        <w:trPr>
          <w:trHeight w:val="312"/>
        </w:trPr>
        <w:tc>
          <w:tcPr>
            <w:tcW w:w="990" w:type="dxa"/>
            <w:shd w:val="clear" w:color="auto" w:fill="auto"/>
            <w:vAlign w:val="center"/>
            <w:hideMark/>
          </w:tcPr>
          <w:p w14:paraId="4ADFA53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159</w:t>
            </w:r>
          </w:p>
        </w:tc>
        <w:tc>
          <w:tcPr>
            <w:tcW w:w="4693" w:type="dxa"/>
            <w:shd w:val="clear" w:color="auto" w:fill="auto"/>
            <w:vAlign w:val="center"/>
            <w:hideMark/>
          </w:tcPr>
          <w:p w14:paraId="00D1ADB6"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ЕЏТЕРНИ ХАРД ДИСК ВД 101 КФБЏ 10 ТБ</w:t>
            </w:r>
          </w:p>
        </w:tc>
        <w:tc>
          <w:tcPr>
            <w:tcW w:w="1596" w:type="dxa"/>
            <w:shd w:val="clear" w:color="auto" w:fill="auto"/>
            <w:vAlign w:val="center"/>
            <w:hideMark/>
          </w:tcPr>
          <w:p w14:paraId="0701CF3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49.999,17</w:t>
            </w:r>
          </w:p>
        </w:tc>
        <w:tc>
          <w:tcPr>
            <w:tcW w:w="1480" w:type="dxa"/>
            <w:shd w:val="clear" w:color="auto" w:fill="auto"/>
            <w:vAlign w:val="center"/>
            <w:hideMark/>
          </w:tcPr>
          <w:p w14:paraId="6B7788B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15.833,07</w:t>
            </w:r>
          </w:p>
        </w:tc>
        <w:tc>
          <w:tcPr>
            <w:tcW w:w="1596" w:type="dxa"/>
            <w:shd w:val="clear" w:color="auto" w:fill="auto"/>
            <w:vAlign w:val="center"/>
            <w:hideMark/>
          </w:tcPr>
          <w:p w14:paraId="63C48CA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34.166,10</w:t>
            </w:r>
          </w:p>
        </w:tc>
      </w:tr>
      <w:tr w:rsidR="006969C8" w:rsidRPr="006969C8" w14:paraId="3764E725" w14:textId="77777777" w:rsidTr="006969C8">
        <w:trPr>
          <w:trHeight w:val="251"/>
        </w:trPr>
        <w:tc>
          <w:tcPr>
            <w:tcW w:w="990" w:type="dxa"/>
            <w:shd w:val="clear" w:color="auto" w:fill="auto"/>
            <w:vAlign w:val="center"/>
            <w:hideMark/>
          </w:tcPr>
          <w:p w14:paraId="6880775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160</w:t>
            </w:r>
          </w:p>
        </w:tc>
        <w:tc>
          <w:tcPr>
            <w:tcW w:w="4693" w:type="dxa"/>
            <w:shd w:val="clear" w:color="auto" w:fill="auto"/>
            <w:vAlign w:val="center"/>
            <w:hideMark/>
          </w:tcPr>
          <w:p w14:paraId="236F1501" w14:textId="703B3C90"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00145 САМСУНГ 970 </w:t>
            </w:r>
          </w:p>
        </w:tc>
        <w:tc>
          <w:tcPr>
            <w:tcW w:w="1596" w:type="dxa"/>
            <w:shd w:val="clear" w:color="auto" w:fill="auto"/>
            <w:vAlign w:val="center"/>
            <w:hideMark/>
          </w:tcPr>
          <w:p w14:paraId="77859D6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30.000,00</w:t>
            </w:r>
          </w:p>
        </w:tc>
        <w:tc>
          <w:tcPr>
            <w:tcW w:w="1480" w:type="dxa"/>
            <w:shd w:val="clear" w:color="auto" w:fill="auto"/>
            <w:vAlign w:val="center"/>
            <w:hideMark/>
          </w:tcPr>
          <w:p w14:paraId="5BF3802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9.500,00</w:t>
            </w:r>
          </w:p>
        </w:tc>
        <w:tc>
          <w:tcPr>
            <w:tcW w:w="1596" w:type="dxa"/>
            <w:shd w:val="clear" w:color="auto" w:fill="auto"/>
            <w:vAlign w:val="center"/>
            <w:hideMark/>
          </w:tcPr>
          <w:p w14:paraId="27886A5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20.500,00</w:t>
            </w:r>
          </w:p>
        </w:tc>
      </w:tr>
      <w:tr w:rsidR="006969C8" w:rsidRPr="006969C8" w14:paraId="7409540A" w14:textId="77777777" w:rsidTr="006969C8">
        <w:trPr>
          <w:trHeight w:val="323"/>
        </w:trPr>
        <w:tc>
          <w:tcPr>
            <w:tcW w:w="990" w:type="dxa"/>
            <w:shd w:val="clear" w:color="auto" w:fill="auto"/>
            <w:vAlign w:val="center"/>
            <w:hideMark/>
          </w:tcPr>
          <w:p w14:paraId="3504583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161</w:t>
            </w:r>
          </w:p>
        </w:tc>
        <w:tc>
          <w:tcPr>
            <w:tcW w:w="4693" w:type="dxa"/>
            <w:shd w:val="clear" w:color="auto" w:fill="auto"/>
            <w:vAlign w:val="center"/>
            <w:hideMark/>
          </w:tcPr>
          <w:p w14:paraId="02B95E20" w14:textId="2B8F567A"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00145 САМСУНГ 970 </w:t>
            </w:r>
          </w:p>
        </w:tc>
        <w:tc>
          <w:tcPr>
            <w:tcW w:w="1596" w:type="dxa"/>
            <w:shd w:val="clear" w:color="auto" w:fill="auto"/>
            <w:vAlign w:val="center"/>
            <w:hideMark/>
          </w:tcPr>
          <w:p w14:paraId="1C5C95D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30.000,00</w:t>
            </w:r>
          </w:p>
        </w:tc>
        <w:tc>
          <w:tcPr>
            <w:tcW w:w="1480" w:type="dxa"/>
            <w:shd w:val="clear" w:color="auto" w:fill="auto"/>
            <w:vAlign w:val="center"/>
            <w:hideMark/>
          </w:tcPr>
          <w:p w14:paraId="26EC428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9.500,00</w:t>
            </w:r>
          </w:p>
        </w:tc>
        <w:tc>
          <w:tcPr>
            <w:tcW w:w="1596" w:type="dxa"/>
            <w:shd w:val="clear" w:color="auto" w:fill="auto"/>
            <w:vAlign w:val="center"/>
            <w:hideMark/>
          </w:tcPr>
          <w:p w14:paraId="50C0159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20.500,00</w:t>
            </w:r>
          </w:p>
        </w:tc>
      </w:tr>
      <w:tr w:rsidR="006969C8" w:rsidRPr="006969C8" w14:paraId="3CE77F85" w14:textId="77777777" w:rsidTr="006969C8">
        <w:trPr>
          <w:trHeight w:val="312"/>
        </w:trPr>
        <w:tc>
          <w:tcPr>
            <w:tcW w:w="990" w:type="dxa"/>
            <w:shd w:val="clear" w:color="auto" w:fill="auto"/>
            <w:vAlign w:val="center"/>
            <w:hideMark/>
          </w:tcPr>
          <w:p w14:paraId="24E9EC1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162</w:t>
            </w:r>
          </w:p>
        </w:tc>
        <w:tc>
          <w:tcPr>
            <w:tcW w:w="4693" w:type="dxa"/>
            <w:shd w:val="clear" w:color="auto" w:fill="auto"/>
            <w:vAlign w:val="center"/>
            <w:hideMark/>
          </w:tcPr>
          <w:p w14:paraId="3D12C39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00145  ССД БУРСТ</w:t>
            </w:r>
          </w:p>
        </w:tc>
        <w:tc>
          <w:tcPr>
            <w:tcW w:w="1596" w:type="dxa"/>
            <w:shd w:val="clear" w:color="auto" w:fill="auto"/>
            <w:vAlign w:val="center"/>
            <w:hideMark/>
          </w:tcPr>
          <w:p w14:paraId="13E52E4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11.665,83</w:t>
            </w:r>
          </w:p>
        </w:tc>
        <w:tc>
          <w:tcPr>
            <w:tcW w:w="1480" w:type="dxa"/>
            <w:shd w:val="clear" w:color="auto" w:fill="auto"/>
            <w:vAlign w:val="center"/>
            <w:hideMark/>
          </w:tcPr>
          <w:p w14:paraId="5A2E024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3.499,75</w:t>
            </w:r>
          </w:p>
        </w:tc>
        <w:tc>
          <w:tcPr>
            <w:tcW w:w="1596" w:type="dxa"/>
            <w:shd w:val="clear" w:color="auto" w:fill="auto"/>
            <w:vAlign w:val="center"/>
            <w:hideMark/>
          </w:tcPr>
          <w:p w14:paraId="321A7AD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8.166,08</w:t>
            </w:r>
          </w:p>
        </w:tc>
      </w:tr>
      <w:tr w:rsidR="006969C8" w:rsidRPr="006969C8" w14:paraId="522EA3B8" w14:textId="77777777" w:rsidTr="006969C8">
        <w:trPr>
          <w:trHeight w:val="296"/>
        </w:trPr>
        <w:tc>
          <w:tcPr>
            <w:tcW w:w="990" w:type="dxa"/>
            <w:shd w:val="clear" w:color="auto" w:fill="auto"/>
            <w:vAlign w:val="center"/>
            <w:hideMark/>
          </w:tcPr>
          <w:p w14:paraId="1813DCF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163</w:t>
            </w:r>
          </w:p>
        </w:tc>
        <w:tc>
          <w:tcPr>
            <w:tcW w:w="4693" w:type="dxa"/>
            <w:shd w:val="clear" w:color="auto" w:fill="auto"/>
            <w:vAlign w:val="center"/>
            <w:hideMark/>
          </w:tcPr>
          <w:p w14:paraId="4D11E7A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00145 АСУС МОТХЕР</w:t>
            </w:r>
          </w:p>
        </w:tc>
        <w:tc>
          <w:tcPr>
            <w:tcW w:w="1596" w:type="dxa"/>
            <w:shd w:val="clear" w:color="auto" w:fill="auto"/>
            <w:vAlign w:val="center"/>
            <w:hideMark/>
          </w:tcPr>
          <w:p w14:paraId="42F089F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8.832,50</w:t>
            </w:r>
          </w:p>
        </w:tc>
        <w:tc>
          <w:tcPr>
            <w:tcW w:w="1480" w:type="dxa"/>
            <w:shd w:val="clear" w:color="auto" w:fill="auto"/>
            <w:vAlign w:val="center"/>
            <w:hideMark/>
          </w:tcPr>
          <w:p w14:paraId="20E8DD1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2.649,75</w:t>
            </w:r>
          </w:p>
        </w:tc>
        <w:tc>
          <w:tcPr>
            <w:tcW w:w="1596" w:type="dxa"/>
            <w:shd w:val="clear" w:color="auto" w:fill="auto"/>
            <w:vAlign w:val="center"/>
            <w:hideMark/>
          </w:tcPr>
          <w:p w14:paraId="2075619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6.182,75</w:t>
            </w:r>
          </w:p>
        </w:tc>
      </w:tr>
      <w:tr w:rsidR="006969C8" w:rsidRPr="006969C8" w14:paraId="185BDF0B" w14:textId="77777777" w:rsidTr="006969C8">
        <w:trPr>
          <w:trHeight w:val="312"/>
        </w:trPr>
        <w:tc>
          <w:tcPr>
            <w:tcW w:w="990" w:type="dxa"/>
            <w:shd w:val="clear" w:color="auto" w:fill="auto"/>
            <w:vAlign w:val="center"/>
            <w:hideMark/>
          </w:tcPr>
          <w:p w14:paraId="624BA1F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164</w:t>
            </w:r>
          </w:p>
        </w:tc>
        <w:tc>
          <w:tcPr>
            <w:tcW w:w="4693" w:type="dxa"/>
            <w:shd w:val="clear" w:color="auto" w:fill="auto"/>
            <w:vAlign w:val="center"/>
            <w:hideMark/>
          </w:tcPr>
          <w:p w14:paraId="0A912539"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РАЧУНАР ГТР АУРОРА Г54204Г240С+ЊД</w:t>
            </w:r>
          </w:p>
        </w:tc>
        <w:tc>
          <w:tcPr>
            <w:tcW w:w="1596" w:type="dxa"/>
            <w:shd w:val="clear" w:color="auto" w:fill="auto"/>
            <w:vAlign w:val="center"/>
            <w:hideMark/>
          </w:tcPr>
          <w:p w14:paraId="7D4DC0C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35.581,67</w:t>
            </w:r>
          </w:p>
        </w:tc>
        <w:tc>
          <w:tcPr>
            <w:tcW w:w="1480" w:type="dxa"/>
            <w:shd w:val="clear" w:color="auto" w:fill="auto"/>
            <w:vAlign w:val="center"/>
            <w:hideMark/>
          </w:tcPr>
          <w:p w14:paraId="2AE9F15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10.081,47</w:t>
            </w:r>
          </w:p>
        </w:tc>
        <w:tc>
          <w:tcPr>
            <w:tcW w:w="1596" w:type="dxa"/>
            <w:shd w:val="clear" w:color="auto" w:fill="auto"/>
            <w:vAlign w:val="center"/>
            <w:hideMark/>
          </w:tcPr>
          <w:p w14:paraId="6BDD002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25.500,20</w:t>
            </w:r>
          </w:p>
        </w:tc>
      </w:tr>
      <w:tr w:rsidR="006969C8" w:rsidRPr="006969C8" w14:paraId="142A32BD" w14:textId="77777777" w:rsidTr="006969C8">
        <w:trPr>
          <w:trHeight w:val="312"/>
        </w:trPr>
        <w:tc>
          <w:tcPr>
            <w:tcW w:w="990" w:type="dxa"/>
            <w:shd w:val="clear" w:color="auto" w:fill="auto"/>
            <w:vAlign w:val="center"/>
            <w:hideMark/>
          </w:tcPr>
          <w:p w14:paraId="17885AA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165</w:t>
            </w:r>
          </w:p>
        </w:tc>
        <w:tc>
          <w:tcPr>
            <w:tcW w:w="4693" w:type="dxa"/>
            <w:shd w:val="clear" w:color="auto" w:fill="auto"/>
            <w:vAlign w:val="center"/>
            <w:hideMark/>
          </w:tcPr>
          <w:p w14:paraId="650B62BB"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СЕТ АЛАТА СА КОФЕРОМ</w:t>
            </w:r>
          </w:p>
        </w:tc>
        <w:tc>
          <w:tcPr>
            <w:tcW w:w="1596" w:type="dxa"/>
            <w:shd w:val="clear" w:color="auto" w:fill="auto"/>
            <w:vAlign w:val="center"/>
            <w:hideMark/>
          </w:tcPr>
          <w:p w14:paraId="00D78F8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21.504,17</w:t>
            </w:r>
          </w:p>
        </w:tc>
        <w:tc>
          <w:tcPr>
            <w:tcW w:w="1480" w:type="dxa"/>
            <w:shd w:val="clear" w:color="auto" w:fill="auto"/>
            <w:vAlign w:val="center"/>
            <w:hideMark/>
          </w:tcPr>
          <w:p w14:paraId="68A90D1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21.504,17</w:t>
            </w:r>
          </w:p>
        </w:tc>
        <w:tc>
          <w:tcPr>
            <w:tcW w:w="1596" w:type="dxa"/>
            <w:shd w:val="clear" w:color="auto" w:fill="auto"/>
            <w:vAlign w:val="center"/>
            <w:hideMark/>
          </w:tcPr>
          <w:p w14:paraId="38684BA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5C08D3DB" w14:textId="77777777" w:rsidTr="006969C8">
        <w:trPr>
          <w:trHeight w:val="312"/>
        </w:trPr>
        <w:tc>
          <w:tcPr>
            <w:tcW w:w="990" w:type="dxa"/>
            <w:shd w:val="clear" w:color="auto" w:fill="auto"/>
            <w:vAlign w:val="center"/>
            <w:hideMark/>
          </w:tcPr>
          <w:p w14:paraId="31E9289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166</w:t>
            </w:r>
          </w:p>
        </w:tc>
        <w:tc>
          <w:tcPr>
            <w:tcW w:w="4693" w:type="dxa"/>
            <w:shd w:val="clear" w:color="auto" w:fill="auto"/>
            <w:vAlign w:val="center"/>
            <w:hideMark/>
          </w:tcPr>
          <w:p w14:paraId="58C62D73"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СЕТ АЛАТА ТИП 1</w:t>
            </w:r>
          </w:p>
        </w:tc>
        <w:tc>
          <w:tcPr>
            <w:tcW w:w="1596" w:type="dxa"/>
            <w:shd w:val="clear" w:color="auto" w:fill="auto"/>
            <w:vAlign w:val="center"/>
            <w:hideMark/>
          </w:tcPr>
          <w:p w14:paraId="45CA686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11.247,50</w:t>
            </w:r>
          </w:p>
        </w:tc>
        <w:tc>
          <w:tcPr>
            <w:tcW w:w="1480" w:type="dxa"/>
            <w:shd w:val="clear" w:color="auto" w:fill="auto"/>
            <w:vAlign w:val="center"/>
            <w:hideMark/>
          </w:tcPr>
          <w:p w14:paraId="0113DFC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11.247,50</w:t>
            </w:r>
          </w:p>
        </w:tc>
        <w:tc>
          <w:tcPr>
            <w:tcW w:w="1596" w:type="dxa"/>
            <w:shd w:val="clear" w:color="auto" w:fill="auto"/>
            <w:vAlign w:val="center"/>
            <w:hideMark/>
          </w:tcPr>
          <w:p w14:paraId="727DB80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0,00</w:t>
            </w:r>
          </w:p>
        </w:tc>
      </w:tr>
      <w:tr w:rsidR="006969C8" w:rsidRPr="006969C8" w14:paraId="7CDBC8C0" w14:textId="77777777" w:rsidTr="006969C8">
        <w:trPr>
          <w:trHeight w:val="296"/>
        </w:trPr>
        <w:tc>
          <w:tcPr>
            <w:tcW w:w="990" w:type="dxa"/>
            <w:shd w:val="clear" w:color="auto" w:fill="auto"/>
            <w:vAlign w:val="center"/>
            <w:hideMark/>
          </w:tcPr>
          <w:p w14:paraId="59B467A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167</w:t>
            </w:r>
          </w:p>
        </w:tc>
        <w:tc>
          <w:tcPr>
            <w:tcW w:w="4693" w:type="dxa"/>
            <w:shd w:val="clear" w:color="auto" w:fill="auto"/>
            <w:vAlign w:val="center"/>
            <w:hideMark/>
          </w:tcPr>
          <w:p w14:paraId="78FA3FFF"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00126, МОТХЕР БОАРД</w:t>
            </w:r>
          </w:p>
        </w:tc>
        <w:tc>
          <w:tcPr>
            <w:tcW w:w="1596" w:type="dxa"/>
            <w:shd w:val="clear" w:color="auto" w:fill="auto"/>
            <w:vAlign w:val="center"/>
            <w:hideMark/>
          </w:tcPr>
          <w:p w14:paraId="337605E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18.080,00</w:t>
            </w:r>
          </w:p>
        </w:tc>
        <w:tc>
          <w:tcPr>
            <w:tcW w:w="1480" w:type="dxa"/>
            <w:shd w:val="clear" w:color="auto" w:fill="auto"/>
            <w:vAlign w:val="center"/>
            <w:hideMark/>
          </w:tcPr>
          <w:p w14:paraId="51CD814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4.821,33</w:t>
            </w:r>
          </w:p>
        </w:tc>
        <w:tc>
          <w:tcPr>
            <w:tcW w:w="1596" w:type="dxa"/>
            <w:shd w:val="clear" w:color="auto" w:fill="auto"/>
            <w:vAlign w:val="center"/>
            <w:hideMark/>
          </w:tcPr>
          <w:p w14:paraId="53E46AA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13.258,67</w:t>
            </w:r>
          </w:p>
        </w:tc>
      </w:tr>
      <w:tr w:rsidR="006969C8" w:rsidRPr="006969C8" w14:paraId="2DD9B8BC" w14:textId="77777777" w:rsidTr="006969C8">
        <w:trPr>
          <w:trHeight w:val="161"/>
        </w:trPr>
        <w:tc>
          <w:tcPr>
            <w:tcW w:w="990" w:type="dxa"/>
            <w:shd w:val="clear" w:color="auto" w:fill="auto"/>
            <w:vAlign w:val="center"/>
            <w:hideMark/>
          </w:tcPr>
          <w:p w14:paraId="16B17047"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168</w:t>
            </w:r>
          </w:p>
        </w:tc>
        <w:tc>
          <w:tcPr>
            <w:tcW w:w="4693" w:type="dxa"/>
            <w:shd w:val="clear" w:color="auto" w:fill="auto"/>
            <w:vAlign w:val="center"/>
            <w:hideMark/>
          </w:tcPr>
          <w:p w14:paraId="302D177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00141 </w:t>
            </w:r>
            <w:proofErr w:type="spellStart"/>
            <w:r w:rsidRPr="006969C8">
              <w:rPr>
                <w:rFonts w:ascii="Times New Roman" w:eastAsia="Times New Roman" w:hAnsi="Times New Roman" w:cs="Times New Roman"/>
                <w:color w:val="000000"/>
              </w:rPr>
              <w:t>Компресор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клима</w:t>
            </w:r>
            <w:proofErr w:type="spellEnd"/>
          </w:p>
        </w:tc>
        <w:tc>
          <w:tcPr>
            <w:tcW w:w="1596" w:type="dxa"/>
            <w:shd w:val="clear" w:color="auto" w:fill="auto"/>
            <w:vAlign w:val="center"/>
            <w:hideMark/>
          </w:tcPr>
          <w:p w14:paraId="4CE997C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14.166,67</w:t>
            </w:r>
          </w:p>
        </w:tc>
        <w:tc>
          <w:tcPr>
            <w:tcW w:w="1480" w:type="dxa"/>
            <w:shd w:val="clear" w:color="auto" w:fill="auto"/>
            <w:vAlign w:val="center"/>
            <w:hideMark/>
          </w:tcPr>
          <w:p w14:paraId="38718B6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3.116,67</w:t>
            </w:r>
          </w:p>
        </w:tc>
        <w:tc>
          <w:tcPr>
            <w:tcW w:w="1596" w:type="dxa"/>
            <w:shd w:val="clear" w:color="auto" w:fill="auto"/>
            <w:vAlign w:val="center"/>
            <w:hideMark/>
          </w:tcPr>
          <w:p w14:paraId="76FEF3B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11.050,00</w:t>
            </w:r>
          </w:p>
        </w:tc>
      </w:tr>
      <w:tr w:rsidR="006969C8" w:rsidRPr="006969C8" w14:paraId="5CB3215E" w14:textId="77777777" w:rsidTr="006969C8">
        <w:trPr>
          <w:trHeight w:val="58"/>
        </w:trPr>
        <w:tc>
          <w:tcPr>
            <w:tcW w:w="990" w:type="dxa"/>
            <w:shd w:val="clear" w:color="auto" w:fill="auto"/>
            <w:vAlign w:val="center"/>
            <w:hideMark/>
          </w:tcPr>
          <w:p w14:paraId="1490CFC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170</w:t>
            </w:r>
          </w:p>
        </w:tc>
        <w:tc>
          <w:tcPr>
            <w:tcW w:w="4693" w:type="dxa"/>
            <w:shd w:val="clear" w:color="auto" w:fill="auto"/>
            <w:vAlign w:val="center"/>
            <w:hideMark/>
          </w:tcPr>
          <w:p w14:paraId="127ECF3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00127 </w:t>
            </w:r>
            <w:proofErr w:type="spellStart"/>
            <w:r w:rsidRPr="006969C8">
              <w:rPr>
                <w:rFonts w:ascii="Times New Roman" w:eastAsia="Times New Roman" w:hAnsi="Times New Roman" w:cs="Times New Roman"/>
                <w:color w:val="000000"/>
              </w:rPr>
              <w:t>компресор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клима</w:t>
            </w:r>
            <w:proofErr w:type="spellEnd"/>
          </w:p>
        </w:tc>
        <w:tc>
          <w:tcPr>
            <w:tcW w:w="1596" w:type="dxa"/>
            <w:shd w:val="clear" w:color="auto" w:fill="auto"/>
            <w:vAlign w:val="center"/>
            <w:hideMark/>
          </w:tcPr>
          <w:p w14:paraId="25E0625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14.166,67</w:t>
            </w:r>
          </w:p>
        </w:tc>
        <w:tc>
          <w:tcPr>
            <w:tcW w:w="1480" w:type="dxa"/>
            <w:shd w:val="clear" w:color="auto" w:fill="auto"/>
            <w:vAlign w:val="center"/>
            <w:hideMark/>
          </w:tcPr>
          <w:p w14:paraId="2C29C35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2.142,71</w:t>
            </w:r>
          </w:p>
        </w:tc>
        <w:tc>
          <w:tcPr>
            <w:tcW w:w="1596" w:type="dxa"/>
            <w:shd w:val="clear" w:color="auto" w:fill="auto"/>
            <w:vAlign w:val="center"/>
            <w:hideMark/>
          </w:tcPr>
          <w:p w14:paraId="5938376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12.023,96</w:t>
            </w:r>
          </w:p>
        </w:tc>
      </w:tr>
      <w:tr w:rsidR="006969C8" w:rsidRPr="006969C8" w14:paraId="6B2E5A7E" w14:textId="77777777" w:rsidTr="006969C8">
        <w:trPr>
          <w:trHeight w:val="58"/>
        </w:trPr>
        <w:tc>
          <w:tcPr>
            <w:tcW w:w="990" w:type="dxa"/>
            <w:shd w:val="clear" w:color="auto" w:fill="auto"/>
            <w:vAlign w:val="center"/>
            <w:hideMark/>
          </w:tcPr>
          <w:p w14:paraId="5F140C0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171</w:t>
            </w:r>
          </w:p>
        </w:tc>
        <w:tc>
          <w:tcPr>
            <w:tcW w:w="4693" w:type="dxa"/>
            <w:shd w:val="clear" w:color="auto" w:fill="auto"/>
            <w:vAlign w:val="center"/>
            <w:hideMark/>
          </w:tcPr>
          <w:p w14:paraId="1F1D820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00127 </w:t>
            </w:r>
            <w:proofErr w:type="spellStart"/>
            <w:r w:rsidRPr="006969C8">
              <w:rPr>
                <w:rFonts w:ascii="Times New Roman" w:eastAsia="Times New Roman" w:hAnsi="Times New Roman" w:cs="Times New Roman"/>
                <w:color w:val="000000"/>
              </w:rPr>
              <w:t>компресор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клима</w:t>
            </w:r>
            <w:proofErr w:type="spellEnd"/>
          </w:p>
        </w:tc>
        <w:tc>
          <w:tcPr>
            <w:tcW w:w="1596" w:type="dxa"/>
            <w:shd w:val="clear" w:color="auto" w:fill="auto"/>
            <w:vAlign w:val="center"/>
            <w:hideMark/>
          </w:tcPr>
          <w:p w14:paraId="4A12A74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14.166,67</w:t>
            </w:r>
          </w:p>
        </w:tc>
        <w:tc>
          <w:tcPr>
            <w:tcW w:w="1480" w:type="dxa"/>
            <w:shd w:val="clear" w:color="auto" w:fill="auto"/>
            <w:vAlign w:val="center"/>
            <w:hideMark/>
          </w:tcPr>
          <w:p w14:paraId="48A7387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2.142,71</w:t>
            </w:r>
          </w:p>
        </w:tc>
        <w:tc>
          <w:tcPr>
            <w:tcW w:w="1596" w:type="dxa"/>
            <w:shd w:val="clear" w:color="auto" w:fill="auto"/>
            <w:vAlign w:val="center"/>
            <w:hideMark/>
          </w:tcPr>
          <w:p w14:paraId="522EDF0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12.023,96</w:t>
            </w:r>
          </w:p>
        </w:tc>
      </w:tr>
      <w:tr w:rsidR="006969C8" w:rsidRPr="006969C8" w14:paraId="4750F394" w14:textId="77777777" w:rsidTr="006969C8">
        <w:trPr>
          <w:trHeight w:val="312"/>
        </w:trPr>
        <w:tc>
          <w:tcPr>
            <w:tcW w:w="990" w:type="dxa"/>
            <w:shd w:val="clear" w:color="auto" w:fill="auto"/>
            <w:vAlign w:val="center"/>
            <w:hideMark/>
          </w:tcPr>
          <w:p w14:paraId="6C527CE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172</w:t>
            </w:r>
          </w:p>
        </w:tc>
        <w:tc>
          <w:tcPr>
            <w:tcW w:w="4693" w:type="dxa"/>
            <w:shd w:val="clear" w:color="auto" w:fill="auto"/>
            <w:vAlign w:val="center"/>
            <w:hideMark/>
          </w:tcPr>
          <w:p w14:paraId="338E5767"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ХП ШТАМПАЧ М130А</w:t>
            </w:r>
          </w:p>
        </w:tc>
        <w:tc>
          <w:tcPr>
            <w:tcW w:w="1596" w:type="dxa"/>
            <w:shd w:val="clear" w:color="auto" w:fill="auto"/>
            <w:vAlign w:val="center"/>
            <w:hideMark/>
          </w:tcPr>
          <w:p w14:paraId="76BBC7C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13.575,00</w:t>
            </w:r>
          </w:p>
        </w:tc>
        <w:tc>
          <w:tcPr>
            <w:tcW w:w="1480" w:type="dxa"/>
            <w:shd w:val="clear" w:color="auto" w:fill="auto"/>
            <w:vAlign w:val="center"/>
            <w:hideMark/>
          </w:tcPr>
          <w:p w14:paraId="1CEC3AC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2.262,50</w:t>
            </w:r>
          </w:p>
        </w:tc>
        <w:tc>
          <w:tcPr>
            <w:tcW w:w="1596" w:type="dxa"/>
            <w:shd w:val="clear" w:color="auto" w:fill="auto"/>
            <w:vAlign w:val="center"/>
            <w:hideMark/>
          </w:tcPr>
          <w:p w14:paraId="2D98506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11.312,50</w:t>
            </w:r>
          </w:p>
        </w:tc>
      </w:tr>
      <w:tr w:rsidR="006969C8" w:rsidRPr="006969C8" w14:paraId="459B8DE9" w14:textId="77777777" w:rsidTr="006969C8">
        <w:trPr>
          <w:trHeight w:val="312"/>
        </w:trPr>
        <w:tc>
          <w:tcPr>
            <w:tcW w:w="990" w:type="dxa"/>
            <w:shd w:val="clear" w:color="auto" w:fill="auto"/>
            <w:vAlign w:val="center"/>
            <w:hideMark/>
          </w:tcPr>
          <w:p w14:paraId="079D5A26"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173</w:t>
            </w:r>
          </w:p>
        </w:tc>
        <w:tc>
          <w:tcPr>
            <w:tcW w:w="4693" w:type="dxa"/>
            <w:shd w:val="clear" w:color="auto" w:fill="auto"/>
            <w:vAlign w:val="center"/>
            <w:hideMark/>
          </w:tcPr>
          <w:p w14:paraId="3A980E11"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Перач</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високим</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притиском</w:t>
            </w:r>
            <w:proofErr w:type="spellEnd"/>
          </w:p>
        </w:tc>
        <w:tc>
          <w:tcPr>
            <w:tcW w:w="1596" w:type="dxa"/>
            <w:shd w:val="clear" w:color="auto" w:fill="auto"/>
            <w:vAlign w:val="center"/>
            <w:hideMark/>
          </w:tcPr>
          <w:p w14:paraId="766066B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33.905,00</w:t>
            </w:r>
          </w:p>
        </w:tc>
        <w:tc>
          <w:tcPr>
            <w:tcW w:w="1480" w:type="dxa"/>
            <w:shd w:val="clear" w:color="auto" w:fill="auto"/>
            <w:vAlign w:val="center"/>
            <w:hideMark/>
          </w:tcPr>
          <w:p w14:paraId="6B521BD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3.636,31</w:t>
            </w:r>
          </w:p>
        </w:tc>
        <w:tc>
          <w:tcPr>
            <w:tcW w:w="1596" w:type="dxa"/>
            <w:shd w:val="clear" w:color="auto" w:fill="auto"/>
            <w:vAlign w:val="center"/>
            <w:hideMark/>
          </w:tcPr>
          <w:p w14:paraId="4803673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30.268,69</w:t>
            </w:r>
          </w:p>
        </w:tc>
      </w:tr>
      <w:tr w:rsidR="006969C8" w:rsidRPr="006969C8" w14:paraId="4CB2D5D1" w14:textId="77777777" w:rsidTr="006969C8">
        <w:trPr>
          <w:trHeight w:val="312"/>
        </w:trPr>
        <w:tc>
          <w:tcPr>
            <w:tcW w:w="990" w:type="dxa"/>
            <w:shd w:val="clear" w:color="auto" w:fill="auto"/>
            <w:vAlign w:val="center"/>
            <w:hideMark/>
          </w:tcPr>
          <w:p w14:paraId="7B9FF0D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174</w:t>
            </w:r>
          </w:p>
        </w:tc>
        <w:tc>
          <w:tcPr>
            <w:tcW w:w="4693" w:type="dxa"/>
            <w:shd w:val="clear" w:color="auto" w:fill="auto"/>
            <w:vAlign w:val="center"/>
            <w:hideMark/>
          </w:tcPr>
          <w:p w14:paraId="41E68593"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ЛАП ТОП САМСУНГ - </w:t>
            </w:r>
            <w:proofErr w:type="spellStart"/>
            <w:r w:rsidRPr="006969C8">
              <w:rPr>
                <w:rFonts w:ascii="Times New Roman" w:eastAsia="Times New Roman" w:hAnsi="Times New Roman" w:cs="Times New Roman"/>
                <w:color w:val="000000"/>
              </w:rPr>
              <w:t>хд</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диск</w:t>
            </w:r>
            <w:proofErr w:type="spellEnd"/>
          </w:p>
        </w:tc>
        <w:tc>
          <w:tcPr>
            <w:tcW w:w="1596" w:type="dxa"/>
            <w:shd w:val="clear" w:color="auto" w:fill="auto"/>
            <w:vAlign w:val="center"/>
            <w:hideMark/>
          </w:tcPr>
          <w:p w14:paraId="439F37C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14.165,83</w:t>
            </w:r>
          </w:p>
        </w:tc>
        <w:tc>
          <w:tcPr>
            <w:tcW w:w="1480" w:type="dxa"/>
            <w:shd w:val="clear" w:color="auto" w:fill="auto"/>
            <w:vAlign w:val="center"/>
            <w:hideMark/>
          </w:tcPr>
          <w:p w14:paraId="4E2BFCA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2.597,07</w:t>
            </w:r>
          </w:p>
        </w:tc>
        <w:tc>
          <w:tcPr>
            <w:tcW w:w="1596" w:type="dxa"/>
            <w:shd w:val="clear" w:color="auto" w:fill="auto"/>
            <w:vAlign w:val="center"/>
            <w:hideMark/>
          </w:tcPr>
          <w:p w14:paraId="0887617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11.568,76</w:t>
            </w:r>
          </w:p>
        </w:tc>
      </w:tr>
      <w:tr w:rsidR="006969C8" w:rsidRPr="006969C8" w14:paraId="3B61C821" w14:textId="77777777" w:rsidTr="006969C8">
        <w:trPr>
          <w:trHeight w:val="260"/>
        </w:trPr>
        <w:tc>
          <w:tcPr>
            <w:tcW w:w="990" w:type="dxa"/>
            <w:shd w:val="clear" w:color="auto" w:fill="auto"/>
            <w:vAlign w:val="center"/>
            <w:hideMark/>
          </w:tcPr>
          <w:p w14:paraId="03C186A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175</w:t>
            </w:r>
          </w:p>
        </w:tc>
        <w:tc>
          <w:tcPr>
            <w:tcW w:w="4693" w:type="dxa"/>
            <w:shd w:val="clear" w:color="auto" w:fill="auto"/>
            <w:vAlign w:val="center"/>
            <w:hideMark/>
          </w:tcPr>
          <w:p w14:paraId="3256577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Повећање</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вредности</w:t>
            </w:r>
            <w:proofErr w:type="spellEnd"/>
            <w:r w:rsidRPr="006969C8">
              <w:rPr>
                <w:rFonts w:ascii="Times New Roman" w:eastAsia="Times New Roman" w:hAnsi="Times New Roman" w:cs="Times New Roman"/>
                <w:color w:val="000000"/>
              </w:rPr>
              <w:t xml:space="preserve"> 00126 МОТХЕР БОАРД</w:t>
            </w:r>
          </w:p>
        </w:tc>
        <w:tc>
          <w:tcPr>
            <w:tcW w:w="1596" w:type="dxa"/>
            <w:shd w:val="clear" w:color="auto" w:fill="auto"/>
            <w:vAlign w:val="center"/>
            <w:hideMark/>
          </w:tcPr>
          <w:p w14:paraId="3566DBB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13.998,33</w:t>
            </w:r>
          </w:p>
        </w:tc>
        <w:tc>
          <w:tcPr>
            <w:tcW w:w="1480" w:type="dxa"/>
            <w:shd w:val="clear" w:color="auto" w:fill="auto"/>
            <w:vAlign w:val="center"/>
            <w:hideMark/>
          </w:tcPr>
          <w:p w14:paraId="46086AC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2.099,75</w:t>
            </w:r>
          </w:p>
        </w:tc>
        <w:tc>
          <w:tcPr>
            <w:tcW w:w="1596" w:type="dxa"/>
            <w:shd w:val="clear" w:color="auto" w:fill="auto"/>
            <w:vAlign w:val="center"/>
            <w:hideMark/>
          </w:tcPr>
          <w:p w14:paraId="4BF61A7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11.898,58</w:t>
            </w:r>
          </w:p>
        </w:tc>
      </w:tr>
      <w:tr w:rsidR="006969C8" w:rsidRPr="006969C8" w14:paraId="0869EBAB" w14:textId="77777777" w:rsidTr="006969C8">
        <w:trPr>
          <w:trHeight w:val="312"/>
        </w:trPr>
        <w:tc>
          <w:tcPr>
            <w:tcW w:w="990" w:type="dxa"/>
            <w:shd w:val="clear" w:color="auto" w:fill="auto"/>
            <w:vAlign w:val="center"/>
            <w:hideMark/>
          </w:tcPr>
          <w:p w14:paraId="31477AB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176</w:t>
            </w:r>
          </w:p>
        </w:tc>
        <w:tc>
          <w:tcPr>
            <w:tcW w:w="4693" w:type="dxa"/>
            <w:shd w:val="clear" w:color="auto" w:fill="auto"/>
            <w:vAlign w:val="center"/>
            <w:hideMark/>
          </w:tcPr>
          <w:p w14:paraId="1E3BD1CB"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Мобилни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САМСУНГ 025</w:t>
            </w:r>
          </w:p>
        </w:tc>
        <w:tc>
          <w:tcPr>
            <w:tcW w:w="1596" w:type="dxa"/>
            <w:shd w:val="clear" w:color="auto" w:fill="auto"/>
            <w:vAlign w:val="center"/>
            <w:hideMark/>
          </w:tcPr>
          <w:p w14:paraId="77EC104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14.999,17</w:t>
            </w:r>
          </w:p>
        </w:tc>
        <w:tc>
          <w:tcPr>
            <w:tcW w:w="1480" w:type="dxa"/>
            <w:shd w:val="clear" w:color="auto" w:fill="auto"/>
            <w:vAlign w:val="center"/>
            <w:hideMark/>
          </w:tcPr>
          <w:p w14:paraId="3638F16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5.624,69</w:t>
            </w:r>
          </w:p>
        </w:tc>
        <w:tc>
          <w:tcPr>
            <w:tcW w:w="1596" w:type="dxa"/>
            <w:shd w:val="clear" w:color="auto" w:fill="auto"/>
            <w:vAlign w:val="center"/>
            <w:hideMark/>
          </w:tcPr>
          <w:p w14:paraId="419190B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9.374,48</w:t>
            </w:r>
          </w:p>
        </w:tc>
      </w:tr>
      <w:tr w:rsidR="006969C8" w:rsidRPr="006969C8" w14:paraId="5632462E" w14:textId="77777777" w:rsidTr="006969C8">
        <w:trPr>
          <w:trHeight w:val="312"/>
        </w:trPr>
        <w:tc>
          <w:tcPr>
            <w:tcW w:w="990" w:type="dxa"/>
            <w:shd w:val="clear" w:color="auto" w:fill="auto"/>
            <w:vAlign w:val="center"/>
            <w:hideMark/>
          </w:tcPr>
          <w:p w14:paraId="6282A628"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177</w:t>
            </w:r>
          </w:p>
        </w:tc>
        <w:tc>
          <w:tcPr>
            <w:tcW w:w="4693" w:type="dxa"/>
            <w:shd w:val="clear" w:color="auto" w:fill="auto"/>
            <w:vAlign w:val="center"/>
            <w:hideMark/>
          </w:tcPr>
          <w:p w14:paraId="492D3EB9"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Мобилни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САМСУНГ 026</w:t>
            </w:r>
          </w:p>
        </w:tc>
        <w:tc>
          <w:tcPr>
            <w:tcW w:w="1596" w:type="dxa"/>
            <w:shd w:val="clear" w:color="auto" w:fill="auto"/>
            <w:vAlign w:val="center"/>
            <w:hideMark/>
          </w:tcPr>
          <w:p w14:paraId="67CC122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16.665,83</w:t>
            </w:r>
          </w:p>
        </w:tc>
        <w:tc>
          <w:tcPr>
            <w:tcW w:w="1480" w:type="dxa"/>
            <w:shd w:val="clear" w:color="auto" w:fill="auto"/>
            <w:vAlign w:val="center"/>
            <w:hideMark/>
          </w:tcPr>
          <w:p w14:paraId="1AE13EE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6.249,69</w:t>
            </w:r>
          </w:p>
        </w:tc>
        <w:tc>
          <w:tcPr>
            <w:tcW w:w="1596" w:type="dxa"/>
            <w:shd w:val="clear" w:color="auto" w:fill="auto"/>
            <w:vAlign w:val="center"/>
            <w:hideMark/>
          </w:tcPr>
          <w:p w14:paraId="4E38055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10.416,14</w:t>
            </w:r>
          </w:p>
        </w:tc>
      </w:tr>
      <w:tr w:rsidR="006969C8" w:rsidRPr="006969C8" w14:paraId="312C33CC" w14:textId="77777777" w:rsidTr="006969C8">
        <w:trPr>
          <w:trHeight w:val="312"/>
        </w:trPr>
        <w:tc>
          <w:tcPr>
            <w:tcW w:w="990" w:type="dxa"/>
            <w:shd w:val="clear" w:color="auto" w:fill="auto"/>
            <w:vAlign w:val="center"/>
            <w:hideMark/>
          </w:tcPr>
          <w:p w14:paraId="61BB2F8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178</w:t>
            </w:r>
          </w:p>
        </w:tc>
        <w:tc>
          <w:tcPr>
            <w:tcW w:w="4693" w:type="dxa"/>
            <w:shd w:val="clear" w:color="auto" w:fill="auto"/>
            <w:vAlign w:val="center"/>
            <w:hideMark/>
          </w:tcPr>
          <w:p w14:paraId="651BE9B8"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ЛАП </w:t>
            </w:r>
            <w:proofErr w:type="spellStart"/>
            <w:r w:rsidRPr="006969C8">
              <w:rPr>
                <w:rFonts w:ascii="Times New Roman" w:eastAsia="Times New Roman" w:hAnsi="Times New Roman" w:cs="Times New Roman"/>
                <w:color w:val="000000"/>
              </w:rPr>
              <w:t>топ</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Леново</w:t>
            </w:r>
            <w:proofErr w:type="spellEnd"/>
            <w:r w:rsidRPr="006969C8">
              <w:rPr>
                <w:rFonts w:ascii="Times New Roman" w:eastAsia="Times New Roman" w:hAnsi="Times New Roman" w:cs="Times New Roman"/>
                <w:color w:val="000000"/>
              </w:rPr>
              <w:t xml:space="preserve"> 81Њ1006ГЗА</w:t>
            </w:r>
          </w:p>
        </w:tc>
        <w:tc>
          <w:tcPr>
            <w:tcW w:w="1596" w:type="dxa"/>
            <w:shd w:val="clear" w:color="auto" w:fill="auto"/>
            <w:vAlign w:val="center"/>
            <w:hideMark/>
          </w:tcPr>
          <w:p w14:paraId="7AE22C3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62.491,67</w:t>
            </w:r>
          </w:p>
        </w:tc>
        <w:tc>
          <w:tcPr>
            <w:tcW w:w="1480" w:type="dxa"/>
            <w:shd w:val="clear" w:color="auto" w:fill="auto"/>
            <w:vAlign w:val="center"/>
            <w:hideMark/>
          </w:tcPr>
          <w:p w14:paraId="51C6CA7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8.332,22</w:t>
            </w:r>
          </w:p>
        </w:tc>
        <w:tc>
          <w:tcPr>
            <w:tcW w:w="1596" w:type="dxa"/>
            <w:shd w:val="clear" w:color="auto" w:fill="auto"/>
            <w:vAlign w:val="center"/>
            <w:hideMark/>
          </w:tcPr>
          <w:p w14:paraId="52520F9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54.159,45</w:t>
            </w:r>
          </w:p>
        </w:tc>
      </w:tr>
      <w:tr w:rsidR="006969C8" w:rsidRPr="006969C8" w14:paraId="7BB69F6B" w14:textId="77777777" w:rsidTr="006969C8">
        <w:trPr>
          <w:trHeight w:val="372"/>
        </w:trPr>
        <w:tc>
          <w:tcPr>
            <w:tcW w:w="990" w:type="dxa"/>
            <w:shd w:val="clear" w:color="auto" w:fill="auto"/>
            <w:vAlign w:val="center"/>
            <w:hideMark/>
          </w:tcPr>
          <w:p w14:paraId="07CBF83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179</w:t>
            </w:r>
          </w:p>
        </w:tc>
        <w:tc>
          <w:tcPr>
            <w:tcW w:w="4693" w:type="dxa"/>
            <w:shd w:val="clear" w:color="auto" w:fill="auto"/>
            <w:vAlign w:val="center"/>
            <w:hideMark/>
          </w:tcPr>
          <w:p w14:paraId="36FD5CE6"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Мобилни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САМСУНГ А12 4/128 ГБ</w:t>
            </w:r>
          </w:p>
        </w:tc>
        <w:tc>
          <w:tcPr>
            <w:tcW w:w="1596" w:type="dxa"/>
            <w:shd w:val="clear" w:color="auto" w:fill="auto"/>
            <w:vAlign w:val="center"/>
            <w:hideMark/>
          </w:tcPr>
          <w:p w14:paraId="30E1A90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19.991,66</w:t>
            </w:r>
          </w:p>
        </w:tc>
        <w:tc>
          <w:tcPr>
            <w:tcW w:w="1480" w:type="dxa"/>
            <w:shd w:val="clear" w:color="auto" w:fill="auto"/>
            <w:vAlign w:val="center"/>
            <w:hideMark/>
          </w:tcPr>
          <w:p w14:paraId="5C1DC08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6.663,89</w:t>
            </w:r>
          </w:p>
        </w:tc>
        <w:tc>
          <w:tcPr>
            <w:tcW w:w="1596" w:type="dxa"/>
            <w:shd w:val="clear" w:color="auto" w:fill="auto"/>
            <w:vAlign w:val="center"/>
            <w:hideMark/>
          </w:tcPr>
          <w:p w14:paraId="7C704FE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13.327,77</w:t>
            </w:r>
          </w:p>
        </w:tc>
      </w:tr>
      <w:tr w:rsidR="006969C8" w:rsidRPr="006969C8" w14:paraId="2DFD3CEC" w14:textId="77777777" w:rsidTr="006969C8">
        <w:trPr>
          <w:trHeight w:val="312"/>
        </w:trPr>
        <w:tc>
          <w:tcPr>
            <w:tcW w:w="990" w:type="dxa"/>
            <w:shd w:val="clear" w:color="auto" w:fill="auto"/>
            <w:vAlign w:val="center"/>
            <w:hideMark/>
          </w:tcPr>
          <w:p w14:paraId="280EBCCA"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180</w:t>
            </w:r>
          </w:p>
        </w:tc>
        <w:tc>
          <w:tcPr>
            <w:tcW w:w="4693" w:type="dxa"/>
            <w:shd w:val="clear" w:color="auto" w:fill="auto"/>
            <w:vAlign w:val="center"/>
            <w:hideMark/>
          </w:tcPr>
          <w:p w14:paraId="586D610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Моб</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илни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телефон</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Самсунг</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Смарт</w:t>
            </w:r>
            <w:proofErr w:type="spellEnd"/>
          </w:p>
        </w:tc>
        <w:tc>
          <w:tcPr>
            <w:tcW w:w="1596" w:type="dxa"/>
            <w:shd w:val="clear" w:color="auto" w:fill="auto"/>
            <w:vAlign w:val="center"/>
            <w:hideMark/>
          </w:tcPr>
          <w:p w14:paraId="77304CF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19.991,68</w:t>
            </w:r>
          </w:p>
        </w:tc>
        <w:tc>
          <w:tcPr>
            <w:tcW w:w="1480" w:type="dxa"/>
            <w:shd w:val="clear" w:color="auto" w:fill="auto"/>
            <w:vAlign w:val="center"/>
            <w:hideMark/>
          </w:tcPr>
          <w:p w14:paraId="1305908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6.663,89</w:t>
            </w:r>
          </w:p>
        </w:tc>
        <w:tc>
          <w:tcPr>
            <w:tcW w:w="1596" w:type="dxa"/>
            <w:shd w:val="clear" w:color="auto" w:fill="auto"/>
            <w:vAlign w:val="center"/>
            <w:hideMark/>
          </w:tcPr>
          <w:p w14:paraId="5785403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13.327,79</w:t>
            </w:r>
          </w:p>
        </w:tc>
      </w:tr>
      <w:tr w:rsidR="006969C8" w:rsidRPr="006969C8" w14:paraId="4D322E32" w14:textId="77777777" w:rsidTr="006969C8">
        <w:trPr>
          <w:trHeight w:val="312"/>
        </w:trPr>
        <w:tc>
          <w:tcPr>
            <w:tcW w:w="990" w:type="dxa"/>
            <w:shd w:val="clear" w:color="auto" w:fill="auto"/>
            <w:vAlign w:val="center"/>
            <w:hideMark/>
          </w:tcPr>
          <w:p w14:paraId="6716F363"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181</w:t>
            </w:r>
          </w:p>
        </w:tc>
        <w:tc>
          <w:tcPr>
            <w:tcW w:w="4693" w:type="dxa"/>
            <w:shd w:val="clear" w:color="auto" w:fill="auto"/>
            <w:vAlign w:val="center"/>
            <w:hideMark/>
          </w:tcPr>
          <w:p w14:paraId="76840C01"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Апарат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за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кафу</w:t>
            </w:r>
            <w:proofErr w:type="spellEnd"/>
            <w:r w:rsidRPr="006969C8">
              <w:rPr>
                <w:rFonts w:ascii="Times New Roman" w:eastAsia="Times New Roman" w:hAnsi="Times New Roman" w:cs="Times New Roman"/>
                <w:color w:val="000000"/>
              </w:rPr>
              <w:t xml:space="preserve"> ДЕЛОНГХИ ЕЦ230БК</w:t>
            </w:r>
          </w:p>
        </w:tc>
        <w:tc>
          <w:tcPr>
            <w:tcW w:w="1596" w:type="dxa"/>
            <w:shd w:val="clear" w:color="auto" w:fill="auto"/>
            <w:vAlign w:val="center"/>
            <w:hideMark/>
          </w:tcPr>
          <w:p w14:paraId="42CD89E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27.999,00</w:t>
            </w:r>
          </w:p>
        </w:tc>
        <w:tc>
          <w:tcPr>
            <w:tcW w:w="1480" w:type="dxa"/>
            <w:shd w:val="clear" w:color="auto" w:fill="auto"/>
            <w:vAlign w:val="center"/>
            <w:hideMark/>
          </w:tcPr>
          <w:p w14:paraId="623079B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3.149,89</w:t>
            </w:r>
          </w:p>
        </w:tc>
        <w:tc>
          <w:tcPr>
            <w:tcW w:w="1596" w:type="dxa"/>
            <w:shd w:val="clear" w:color="auto" w:fill="auto"/>
            <w:vAlign w:val="center"/>
            <w:hideMark/>
          </w:tcPr>
          <w:p w14:paraId="78BB86E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24.849,11</w:t>
            </w:r>
          </w:p>
        </w:tc>
      </w:tr>
      <w:tr w:rsidR="006969C8" w:rsidRPr="006969C8" w14:paraId="2D2606AA" w14:textId="77777777" w:rsidTr="006969C8">
        <w:trPr>
          <w:trHeight w:val="312"/>
        </w:trPr>
        <w:tc>
          <w:tcPr>
            <w:tcW w:w="990" w:type="dxa"/>
            <w:shd w:val="clear" w:color="auto" w:fill="auto"/>
            <w:vAlign w:val="center"/>
            <w:hideMark/>
          </w:tcPr>
          <w:p w14:paraId="1923008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182</w:t>
            </w:r>
          </w:p>
        </w:tc>
        <w:tc>
          <w:tcPr>
            <w:tcW w:w="4693" w:type="dxa"/>
            <w:shd w:val="clear" w:color="auto" w:fill="auto"/>
            <w:vAlign w:val="center"/>
            <w:hideMark/>
          </w:tcPr>
          <w:p w14:paraId="6ED7A55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Рачунар</w:t>
            </w:r>
            <w:proofErr w:type="spellEnd"/>
            <w:r w:rsidRPr="006969C8">
              <w:rPr>
                <w:rFonts w:ascii="Times New Roman" w:eastAsia="Times New Roman" w:hAnsi="Times New Roman" w:cs="Times New Roman"/>
                <w:color w:val="000000"/>
              </w:rPr>
              <w:t xml:space="preserve"> ЗЕУС </w:t>
            </w:r>
            <w:proofErr w:type="spellStart"/>
            <w:r w:rsidRPr="006969C8">
              <w:rPr>
                <w:rFonts w:ascii="Times New Roman" w:eastAsia="Times New Roman" w:hAnsi="Times New Roman" w:cs="Times New Roman"/>
                <w:color w:val="000000"/>
              </w:rPr>
              <w:t>Оффице</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61EDD45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58.913,33</w:t>
            </w:r>
          </w:p>
        </w:tc>
        <w:tc>
          <w:tcPr>
            <w:tcW w:w="1480" w:type="dxa"/>
            <w:shd w:val="clear" w:color="auto" w:fill="auto"/>
            <w:vAlign w:val="center"/>
            <w:hideMark/>
          </w:tcPr>
          <w:p w14:paraId="7BF7E53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9.818,89</w:t>
            </w:r>
          </w:p>
        </w:tc>
        <w:tc>
          <w:tcPr>
            <w:tcW w:w="1596" w:type="dxa"/>
            <w:shd w:val="clear" w:color="auto" w:fill="auto"/>
            <w:vAlign w:val="center"/>
            <w:hideMark/>
          </w:tcPr>
          <w:p w14:paraId="702095F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49.094,44</w:t>
            </w:r>
          </w:p>
        </w:tc>
      </w:tr>
      <w:tr w:rsidR="006969C8" w:rsidRPr="006969C8" w14:paraId="4260D817" w14:textId="77777777" w:rsidTr="006969C8">
        <w:trPr>
          <w:trHeight w:val="312"/>
        </w:trPr>
        <w:tc>
          <w:tcPr>
            <w:tcW w:w="990" w:type="dxa"/>
            <w:shd w:val="clear" w:color="auto" w:fill="auto"/>
            <w:vAlign w:val="center"/>
            <w:hideMark/>
          </w:tcPr>
          <w:p w14:paraId="26DA6AD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183</w:t>
            </w:r>
          </w:p>
        </w:tc>
        <w:tc>
          <w:tcPr>
            <w:tcW w:w="4693" w:type="dxa"/>
            <w:shd w:val="clear" w:color="auto" w:fill="auto"/>
            <w:vAlign w:val="center"/>
            <w:hideMark/>
          </w:tcPr>
          <w:p w14:paraId="2440C39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Видео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надзор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просторија</w:t>
            </w:r>
            <w:proofErr w:type="spellEnd"/>
          </w:p>
        </w:tc>
        <w:tc>
          <w:tcPr>
            <w:tcW w:w="1596" w:type="dxa"/>
            <w:shd w:val="clear" w:color="auto" w:fill="auto"/>
            <w:vAlign w:val="center"/>
            <w:hideMark/>
          </w:tcPr>
          <w:p w14:paraId="639B843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100.981,68</w:t>
            </w:r>
          </w:p>
        </w:tc>
        <w:tc>
          <w:tcPr>
            <w:tcW w:w="1480" w:type="dxa"/>
            <w:shd w:val="clear" w:color="auto" w:fill="auto"/>
            <w:vAlign w:val="center"/>
            <w:hideMark/>
          </w:tcPr>
          <w:p w14:paraId="602D0DF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7.573,63</w:t>
            </w:r>
          </w:p>
        </w:tc>
        <w:tc>
          <w:tcPr>
            <w:tcW w:w="1596" w:type="dxa"/>
            <w:shd w:val="clear" w:color="auto" w:fill="auto"/>
            <w:vAlign w:val="center"/>
            <w:hideMark/>
          </w:tcPr>
          <w:p w14:paraId="3B7CEB6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93.408,05</w:t>
            </w:r>
          </w:p>
        </w:tc>
      </w:tr>
      <w:tr w:rsidR="006969C8" w:rsidRPr="006969C8" w14:paraId="77D9C903" w14:textId="77777777" w:rsidTr="006969C8">
        <w:trPr>
          <w:trHeight w:val="312"/>
        </w:trPr>
        <w:tc>
          <w:tcPr>
            <w:tcW w:w="990" w:type="dxa"/>
            <w:shd w:val="clear" w:color="auto" w:fill="auto"/>
            <w:vAlign w:val="center"/>
            <w:hideMark/>
          </w:tcPr>
          <w:p w14:paraId="184ED13C"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184</w:t>
            </w:r>
          </w:p>
        </w:tc>
        <w:tc>
          <w:tcPr>
            <w:tcW w:w="4693" w:type="dxa"/>
            <w:shd w:val="clear" w:color="auto" w:fill="auto"/>
            <w:vAlign w:val="center"/>
            <w:hideMark/>
          </w:tcPr>
          <w:p w14:paraId="22BDAD56"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Лап</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топ</w:t>
            </w:r>
            <w:proofErr w:type="spellEnd"/>
            <w:r w:rsidRPr="006969C8">
              <w:rPr>
                <w:rFonts w:ascii="Times New Roman" w:eastAsia="Times New Roman" w:hAnsi="Times New Roman" w:cs="Times New Roman"/>
                <w:color w:val="000000"/>
              </w:rPr>
              <w:t xml:space="preserve"> ХП ПАВИЛИОН 17 И5, 8ГБ, 1 ТБ</w:t>
            </w:r>
          </w:p>
        </w:tc>
        <w:tc>
          <w:tcPr>
            <w:tcW w:w="1596" w:type="dxa"/>
            <w:shd w:val="clear" w:color="auto" w:fill="auto"/>
            <w:vAlign w:val="center"/>
            <w:hideMark/>
          </w:tcPr>
          <w:p w14:paraId="61AF7B1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116.658,33</w:t>
            </w:r>
          </w:p>
        </w:tc>
        <w:tc>
          <w:tcPr>
            <w:tcW w:w="1480" w:type="dxa"/>
            <w:shd w:val="clear" w:color="auto" w:fill="auto"/>
            <w:vAlign w:val="center"/>
            <w:hideMark/>
          </w:tcPr>
          <w:p w14:paraId="2412A3D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11.665,83</w:t>
            </w:r>
          </w:p>
        </w:tc>
        <w:tc>
          <w:tcPr>
            <w:tcW w:w="1596" w:type="dxa"/>
            <w:shd w:val="clear" w:color="auto" w:fill="auto"/>
            <w:vAlign w:val="center"/>
            <w:hideMark/>
          </w:tcPr>
          <w:p w14:paraId="7A24FBB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104.992,50</w:t>
            </w:r>
          </w:p>
        </w:tc>
      </w:tr>
      <w:tr w:rsidR="006969C8" w:rsidRPr="006969C8" w14:paraId="6E797118" w14:textId="77777777" w:rsidTr="006969C8">
        <w:trPr>
          <w:trHeight w:val="312"/>
        </w:trPr>
        <w:tc>
          <w:tcPr>
            <w:tcW w:w="990" w:type="dxa"/>
            <w:shd w:val="clear" w:color="auto" w:fill="auto"/>
            <w:vAlign w:val="center"/>
            <w:hideMark/>
          </w:tcPr>
          <w:p w14:paraId="79016C0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185</w:t>
            </w:r>
          </w:p>
        </w:tc>
        <w:tc>
          <w:tcPr>
            <w:tcW w:w="4693" w:type="dxa"/>
            <w:shd w:val="clear" w:color="auto" w:fill="auto"/>
            <w:vAlign w:val="center"/>
            <w:hideMark/>
          </w:tcPr>
          <w:p w14:paraId="46993C3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Амстердам</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7FA768A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15.228,46</w:t>
            </w:r>
          </w:p>
        </w:tc>
        <w:tc>
          <w:tcPr>
            <w:tcW w:w="1480" w:type="dxa"/>
            <w:shd w:val="clear" w:color="auto" w:fill="auto"/>
            <w:vAlign w:val="center"/>
            <w:hideMark/>
          </w:tcPr>
          <w:p w14:paraId="5466159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634,52</w:t>
            </w:r>
          </w:p>
        </w:tc>
        <w:tc>
          <w:tcPr>
            <w:tcW w:w="1596" w:type="dxa"/>
            <w:shd w:val="clear" w:color="auto" w:fill="auto"/>
            <w:vAlign w:val="center"/>
            <w:hideMark/>
          </w:tcPr>
          <w:p w14:paraId="6B5672A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14.593,94</w:t>
            </w:r>
          </w:p>
        </w:tc>
      </w:tr>
      <w:tr w:rsidR="006969C8" w:rsidRPr="006969C8" w14:paraId="01EADBAC" w14:textId="77777777" w:rsidTr="006969C8">
        <w:trPr>
          <w:trHeight w:val="312"/>
        </w:trPr>
        <w:tc>
          <w:tcPr>
            <w:tcW w:w="990" w:type="dxa"/>
            <w:shd w:val="clear" w:color="auto" w:fill="auto"/>
            <w:vAlign w:val="center"/>
            <w:hideMark/>
          </w:tcPr>
          <w:p w14:paraId="43F48C7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186</w:t>
            </w:r>
          </w:p>
        </w:tc>
        <w:tc>
          <w:tcPr>
            <w:tcW w:w="4693" w:type="dxa"/>
            <w:shd w:val="clear" w:color="auto" w:fill="auto"/>
            <w:vAlign w:val="center"/>
            <w:hideMark/>
          </w:tcPr>
          <w:p w14:paraId="17BCCC7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Амстердам</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40FC4C3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15.228,46</w:t>
            </w:r>
          </w:p>
        </w:tc>
        <w:tc>
          <w:tcPr>
            <w:tcW w:w="1480" w:type="dxa"/>
            <w:shd w:val="clear" w:color="auto" w:fill="auto"/>
            <w:vAlign w:val="center"/>
            <w:hideMark/>
          </w:tcPr>
          <w:p w14:paraId="2A04BE2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634,52</w:t>
            </w:r>
          </w:p>
        </w:tc>
        <w:tc>
          <w:tcPr>
            <w:tcW w:w="1596" w:type="dxa"/>
            <w:shd w:val="clear" w:color="auto" w:fill="auto"/>
            <w:vAlign w:val="center"/>
            <w:hideMark/>
          </w:tcPr>
          <w:p w14:paraId="12FFFF1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14.593,94</w:t>
            </w:r>
          </w:p>
        </w:tc>
      </w:tr>
      <w:tr w:rsidR="006969C8" w:rsidRPr="006969C8" w14:paraId="499983BC" w14:textId="77777777" w:rsidTr="006969C8">
        <w:trPr>
          <w:trHeight w:val="312"/>
        </w:trPr>
        <w:tc>
          <w:tcPr>
            <w:tcW w:w="990" w:type="dxa"/>
            <w:shd w:val="clear" w:color="auto" w:fill="auto"/>
            <w:vAlign w:val="center"/>
            <w:hideMark/>
          </w:tcPr>
          <w:p w14:paraId="29FA0AAF"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187</w:t>
            </w:r>
          </w:p>
        </w:tc>
        <w:tc>
          <w:tcPr>
            <w:tcW w:w="4693" w:type="dxa"/>
            <w:shd w:val="clear" w:color="auto" w:fill="auto"/>
            <w:vAlign w:val="center"/>
            <w:hideMark/>
          </w:tcPr>
          <w:p w14:paraId="7878B41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Амстердам</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49A0CE8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15.228,46</w:t>
            </w:r>
          </w:p>
        </w:tc>
        <w:tc>
          <w:tcPr>
            <w:tcW w:w="1480" w:type="dxa"/>
            <w:shd w:val="clear" w:color="auto" w:fill="auto"/>
            <w:vAlign w:val="center"/>
            <w:hideMark/>
          </w:tcPr>
          <w:p w14:paraId="391F457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634,52</w:t>
            </w:r>
          </w:p>
        </w:tc>
        <w:tc>
          <w:tcPr>
            <w:tcW w:w="1596" w:type="dxa"/>
            <w:shd w:val="clear" w:color="auto" w:fill="auto"/>
            <w:vAlign w:val="center"/>
            <w:hideMark/>
          </w:tcPr>
          <w:p w14:paraId="7FB7CF5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14.593,94</w:t>
            </w:r>
          </w:p>
        </w:tc>
      </w:tr>
      <w:tr w:rsidR="006969C8" w:rsidRPr="006969C8" w14:paraId="654CD7BF" w14:textId="77777777" w:rsidTr="006969C8">
        <w:trPr>
          <w:trHeight w:val="312"/>
        </w:trPr>
        <w:tc>
          <w:tcPr>
            <w:tcW w:w="990" w:type="dxa"/>
            <w:shd w:val="clear" w:color="auto" w:fill="auto"/>
            <w:vAlign w:val="center"/>
            <w:hideMark/>
          </w:tcPr>
          <w:p w14:paraId="215FA262"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188</w:t>
            </w:r>
          </w:p>
        </w:tc>
        <w:tc>
          <w:tcPr>
            <w:tcW w:w="4693" w:type="dxa"/>
            <w:shd w:val="clear" w:color="auto" w:fill="auto"/>
            <w:vAlign w:val="center"/>
            <w:hideMark/>
          </w:tcPr>
          <w:p w14:paraId="6CE55055"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Амстердам</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3447B8B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15.228,46</w:t>
            </w:r>
          </w:p>
        </w:tc>
        <w:tc>
          <w:tcPr>
            <w:tcW w:w="1480" w:type="dxa"/>
            <w:shd w:val="clear" w:color="auto" w:fill="auto"/>
            <w:vAlign w:val="center"/>
            <w:hideMark/>
          </w:tcPr>
          <w:p w14:paraId="3E85938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634,52</w:t>
            </w:r>
          </w:p>
        </w:tc>
        <w:tc>
          <w:tcPr>
            <w:tcW w:w="1596" w:type="dxa"/>
            <w:shd w:val="clear" w:color="auto" w:fill="auto"/>
            <w:vAlign w:val="center"/>
            <w:hideMark/>
          </w:tcPr>
          <w:p w14:paraId="257A70F9"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14.593,94</w:t>
            </w:r>
          </w:p>
        </w:tc>
      </w:tr>
      <w:tr w:rsidR="006969C8" w:rsidRPr="006969C8" w14:paraId="226C946B" w14:textId="77777777" w:rsidTr="006969C8">
        <w:trPr>
          <w:trHeight w:val="312"/>
        </w:trPr>
        <w:tc>
          <w:tcPr>
            <w:tcW w:w="990" w:type="dxa"/>
            <w:shd w:val="clear" w:color="auto" w:fill="auto"/>
            <w:vAlign w:val="center"/>
            <w:hideMark/>
          </w:tcPr>
          <w:p w14:paraId="4FFDABA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189</w:t>
            </w:r>
          </w:p>
        </w:tc>
        <w:tc>
          <w:tcPr>
            <w:tcW w:w="4693" w:type="dxa"/>
            <w:shd w:val="clear" w:color="auto" w:fill="auto"/>
            <w:vAlign w:val="center"/>
            <w:hideMark/>
          </w:tcPr>
          <w:p w14:paraId="51AFFE43"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Бицикл</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Амстердам</w:t>
            </w:r>
            <w:proofErr w:type="spellEnd"/>
            <w:r w:rsidRPr="006969C8">
              <w:rPr>
                <w:rFonts w:ascii="Times New Roman" w:eastAsia="Times New Roman" w:hAnsi="Times New Roman" w:cs="Times New Roman"/>
                <w:color w:val="000000"/>
              </w:rPr>
              <w:t xml:space="preserve"> </w:t>
            </w:r>
          </w:p>
        </w:tc>
        <w:tc>
          <w:tcPr>
            <w:tcW w:w="1596" w:type="dxa"/>
            <w:shd w:val="clear" w:color="auto" w:fill="auto"/>
            <w:vAlign w:val="center"/>
            <w:hideMark/>
          </w:tcPr>
          <w:p w14:paraId="67BA383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15.228,45</w:t>
            </w:r>
          </w:p>
        </w:tc>
        <w:tc>
          <w:tcPr>
            <w:tcW w:w="1480" w:type="dxa"/>
            <w:shd w:val="clear" w:color="auto" w:fill="auto"/>
            <w:vAlign w:val="center"/>
            <w:hideMark/>
          </w:tcPr>
          <w:p w14:paraId="6E0A803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634,52</w:t>
            </w:r>
          </w:p>
        </w:tc>
        <w:tc>
          <w:tcPr>
            <w:tcW w:w="1596" w:type="dxa"/>
            <w:shd w:val="clear" w:color="auto" w:fill="auto"/>
            <w:vAlign w:val="center"/>
            <w:hideMark/>
          </w:tcPr>
          <w:p w14:paraId="23E4FA8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14.593,93</w:t>
            </w:r>
          </w:p>
        </w:tc>
      </w:tr>
      <w:tr w:rsidR="006969C8" w:rsidRPr="006969C8" w14:paraId="3F189A0A" w14:textId="77777777" w:rsidTr="006969C8">
        <w:trPr>
          <w:trHeight w:val="312"/>
        </w:trPr>
        <w:tc>
          <w:tcPr>
            <w:tcW w:w="990" w:type="dxa"/>
            <w:shd w:val="clear" w:color="auto" w:fill="auto"/>
            <w:vAlign w:val="center"/>
            <w:hideMark/>
          </w:tcPr>
          <w:p w14:paraId="3A869241"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190</w:t>
            </w:r>
          </w:p>
        </w:tc>
        <w:tc>
          <w:tcPr>
            <w:tcW w:w="4693" w:type="dxa"/>
            <w:shd w:val="clear" w:color="auto" w:fill="auto"/>
            <w:vAlign w:val="center"/>
            <w:hideMark/>
          </w:tcPr>
          <w:p w14:paraId="57A5A918"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Детектор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гаса</w:t>
            </w:r>
            <w:proofErr w:type="spellEnd"/>
            <w:r w:rsidRPr="006969C8">
              <w:rPr>
                <w:rFonts w:ascii="Times New Roman" w:eastAsia="Times New Roman" w:hAnsi="Times New Roman" w:cs="Times New Roman"/>
                <w:color w:val="000000"/>
              </w:rPr>
              <w:t xml:space="preserve"> ЦО ДРАЕГЕР</w:t>
            </w:r>
          </w:p>
        </w:tc>
        <w:tc>
          <w:tcPr>
            <w:tcW w:w="1596" w:type="dxa"/>
            <w:shd w:val="clear" w:color="auto" w:fill="auto"/>
            <w:vAlign w:val="center"/>
            <w:hideMark/>
          </w:tcPr>
          <w:p w14:paraId="0954E3A0"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60.000,00</w:t>
            </w:r>
          </w:p>
        </w:tc>
        <w:tc>
          <w:tcPr>
            <w:tcW w:w="1480" w:type="dxa"/>
            <w:shd w:val="clear" w:color="auto" w:fill="auto"/>
            <w:vAlign w:val="center"/>
            <w:hideMark/>
          </w:tcPr>
          <w:p w14:paraId="18AD25CD"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1.200,00</w:t>
            </w:r>
          </w:p>
        </w:tc>
        <w:tc>
          <w:tcPr>
            <w:tcW w:w="1596" w:type="dxa"/>
            <w:shd w:val="clear" w:color="auto" w:fill="auto"/>
            <w:vAlign w:val="center"/>
            <w:hideMark/>
          </w:tcPr>
          <w:p w14:paraId="458FF78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58.800,00</w:t>
            </w:r>
          </w:p>
        </w:tc>
      </w:tr>
      <w:tr w:rsidR="006969C8" w:rsidRPr="006969C8" w14:paraId="6F29160A" w14:textId="77777777" w:rsidTr="006969C8">
        <w:trPr>
          <w:trHeight w:val="312"/>
        </w:trPr>
        <w:tc>
          <w:tcPr>
            <w:tcW w:w="990" w:type="dxa"/>
            <w:shd w:val="clear" w:color="auto" w:fill="auto"/>
            <w:vAlign w:val="center"/>
            <w:hideMark/>
          </w:tcPr>
          <w:p w14:paraId="2DDA45DB"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191</w:t>
            </w:r>
          </w:p>
        </w:tc>
        <w:tc>
          <w:tcPr>
            <w:tcW w:w="4693" w:type="dxa"/>
            <w:shd w:val="clear" w:color="auto" w:fill="auto"/>
            <w:vAlign w:val="center"/>
            <w:hideMark/>
          </w:tcPr>
          <w:p w14:paraId="29B69C54"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Детектор</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гаса</w:t>
            </w:r>
            <w:proofErr w:type="spellEnd"/>
            <w:r w:rsidRPr="006969C8">
              <w:rPr>
                <w:rFonts w:ascii="Times New Roman" w:eastAsia="Times New Roman" w:hAnsi="Times New Roman" w:cs="Times New Roman"/>
                <w:color w:val="000000"/>
              </w:rPr>
              <w:t xml:space="preserve"> ЦО ДРАЕГЕР</w:t>
            </w:r>
          </w:p>
        </w:tc>
        <w:tc>
          <w:tcPr>
            <w:tcW w:w="1596" w:type="dxa"/>
            <w:shd w:val="clear" w:color="auto" w:fill="auto"/>
            <w:vAlign w:val="center"/>
            <w:hideMark/>
          </w:tcPr>
          <w:p w14:paraId="5D981E1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60.000,00</w:t>
            </w:r>
          </w:p>
        </w:tc>
        <w:tc>
          <w:tcPr>
            <w:tcW w:w="1480" w:type="dxa"/>
            <w:shd w:val="clear" w:color="auto" w:fill="auto"/>
            <w:vAlign w:val="center"/>
            <w:hideMark/>
          </w:tcPr>
          <w:p w14:paraId="2FC6BD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1.200,00</w:t>
            </w:r>
          </w:p>
        </w:tc>
        <w:tc>
          <w:tcPr>
            <w:tcW w:w="1596" w:type="dxa"/>
            <w:shd w:val="clear" w:color="auto" w:fill="auto"/>
            <w:vAlign w:val="center"/>
            <w:hideMark/>
          </w:tcPr>
          <w:p w14:paraId="766A82C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58.800,00</w:t>
            </w:r>
          </w:p>
        </w:tc>
      </w:tr>
      <w:tr w:rsidR="006969C8" w:rsidRPr="006969C8" w14:paraId="7929AE51" w14:textId="77777777" w:rsidTr="006969C8">
        <w:trPr>
          <w:trHeight w:val="312"/>
        </w:trPr>
        <w:tc>
          <w:tcPr>
            <w:tcW w:w="990" w:type="dxa"/>
            <w:shd w:val="clear" w:color="auto" w:fill="auto"/>
            <w:vAlign w:val="center"/>
            <w:hideMark/>
          </w:tcPr>
          <w:p w14:paraId="163F6B8E"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192</w:t>
            </w:r>
          </w:p>
        </w:tc>
        <w:tc>
          <w:tcPr>
            <w:tcW w:w="4693" w:type="dxa"/>
            <w:shd w:val="clear" w:color="auto" w:fill="auto"/>
            <w:vAlign w:val="center"/>
            <w:hideMark/>
          </w:tcPr>
          <w:p w14:paraId="1A0DEC0C"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Алкотестер</w:t>
            </w:r>
            <w:proofErr w:type="spellEnd"/>
            <w:r w:rsidRPr="006969C8">
              <w:rPr>
                <w:rFonts w:ascii="Times New Roman" w:eastAsia="Times New Roman" w:hAnsi="Times New Roman" w:cs="Times New Roman"/>
                <w:color w:val="000000"/>
              </w:rPr>
              <w:t xml:space="preserve"> ДРАЕГЕР</w:t>
            </w:r>
          </w:p>
        </w:tc>
        <w:tc>
          <w:tcPr>
            <w:tcW w:w="1596" w:type="dxa"/>
            <w:shd w:val="clear" w:color="auto" w:fill="auto"/>
            <w:vAlign w:val="center"/>
            <w:hideMark/>
          </w:tcPr>
          <w:p w14:paraId="23254A73"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55.000,00</w:t>
            </w:r>
          </w:p>
        </w:tc>
        <w:tc>
          <w:tcPr>
            <w:tcW w:w="1480" w:type="dxa"/>
            <w:shd w:val="clear" w:color="auto" w:fill="auto"/>
            <w:vAlign w:val="center"/>
            <w:hideMark/>
          </w:tcPr>
          <w:p w14:paraId="68A5D93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1.833,33</w:t>
            </w:r>
          </w:p>
        </w:tc>
        <w:tc>
          <w:tcPr>
            <w:tcW w:w="1596" w:type="dxa"/>
            <w:shd w:val="clear" w:color="auto" w:fill="auto"/>
            <w:vAlign w:val="center"/>
            <w:hideMark/>
          </w:tcPr>
          <w:p w14:paraId="3D8A2E94"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53.166,67</w:t>
            </w:r>
          </w:p>
        </w:tc>
      </w:tr>
      <w:tr w:rsidR="006969C8" w:rsidRPr="006969C8" w14:paraId="69340B9C" w14:textId="77777777" w:rsidTr="006969C8">
        <w:trPr>
          <w:trHeight w:val="312"/>
        </w:trPr>
        <w:tc>
          <w:tcPr>
            <w:tcW w:w="990" w:type="dxa"/>
            <w:shd w:val="clear" w:color="auto" w:fill="auto"/>
            <w:vAlign w:val="center"/>
            <w:hideMark/>
          </w:tcPr>
          <w:p w14:paraId="4F114F5D"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193</w:t>
            </w:r>
          </w:p>
        </w:tc>
        <w:tc>
          <w:tcPr>
            <w:tcW w:w="4693" w:type="dxa"/>
            <w:shd w:val="clear" w:color="auto" w:fill="auto"/>
            <w:vAlign w:val="center"/>
            <w:hideMark/>
          </w:tcPr>
          <w:p w14:paraId="661E7907"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Акумулаторска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инспекциона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камера</w:t>
            </w:r>
            <w:proofErr w:type="spellEnd"/>
          </w:p>
        </w:tc>
        <w:tc>
          <w:tcPr>
            <w:tcW w:w="1596" w:type="dxa"/>
            <w:shd w:val="clear" w:color="auto" w:fill="auto"/>
            <w:vAlign w:val="center"/>
            <w:hideMark/>
          </w:tcPr>
          <w:p w14:paraId="3A15DE01"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86.408,33</w:t>
            </w:r>
          </w:p>
        </w:tc>
        <w:tc>
          <w:tcPr>
            <w:tcW w:w="1480" w:type="dxa"/>
            <w:shd w:val="clear" w:color="auto" w:fill="auto"/>
            <w:vAlign w:val="center"/>
            <w:hideMark/>
          </w:tcPr>
          <w:p w14:paraId="73F2ABB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864,08</w:t>
            </w:r>
          </w:p>
        </w:tc>
        <w:tc>
          <w:tcPr>
            <w:tcW w:w="1596" w:type="dxa"/>
            <w:shd w:val="clear" w:color="auto" w:fill="auto"/>
            <w:vAlign w:val="center"/>
            <w:hideMark/>
          </w:tcPr>
          <w:p w14:paraId="3FB3A0F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85.544,25</w:t>
            </w:r>
          </w:p>
        </w:tc>
      </w:tr>
      <w:tr w:rsidR="006969C8" w:rsidRPr="006969C8" w14:paraId="34D2780A" w14:textId="77777777" w:rsidTr="006969C8">
        <w:trPr>
          <w:trHeight w:val="312"/>
        </w:trPr>
        <w:tc>
          <w:tcPr>
            <w:tcW w:w="990" w:type="dxa"/>
            <w:shd w:val="clear" w:color="auto" w:fill="auto"/>
            <w:vAlign w:val="center"/>
            <w:hideMark/>
          </w:tcPr>
          <w:p w14:paraId="0CAE49A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194</w:t>
            </w:r>
          </w:p>
        </w:tc>
        <w:tc>
          <w:tcPr>
            <w:tcW w:w="4693" w:type="dxa"/>
            <w:shd w:val="clear" w:color="auto" w:fill="auto"/>
            <w:vAlign w:val="center"/>
            <w:hideMark/>
          </w:tcPr>
          <w:p w14:paraId="154B2C76" w14:textId="77777777" w:rsidR="006969C8" w:rsidRPr="006969C8" w:rsidRDefault="006969C8" w:rsidP="006969C8">
            <w:pPr>
              <w:spacing w:after="0" w:line="240" w:lineRule="auto"/>
              <w:rPr>
                <w:rFonts w:ascii="Times New Roman" w:eastAsia="Times New Roman" w:hAnsi="Times New Roman" w:cs="Times New Roman"/>
                <w:color w:val="000000"/>
              </w:rPr>
            </w:pPr>
            <w:r w:rsidRPr="006969C8">
              <w:rPr>
                <w:rFonts w:ascii="Times New Roman" w:eastAsia="Times New Roman" w:hAnsi="Times New Roman" w:cs="Times New Roman"/>
                <w:color w:val="000000"/>
              </w:rPr>
              <w:t xml:space="preserve">ТЕРМО </w:t>
            </w:r>
            <w:proofErr w:type="spellStart"/>
            <w:r w:rsidRPr="006969C8">
              <w:rPr>
                <w:rFonts w:ascii="Times New Roman" w:eastAsia="Times New Roman" w:hAnsi="Times New Roman" w:cs="Times New Roman"/>
                <w:color w:val="000000"/>
              </w:rPr>
              <w:t>детектор</w:t>
            </w:r>
            <w:proofErr w:type="spellEnd"/>
            <w:r w:rsidRPr="006969C8">
              <w:rPr>
                <w:rFonts w:ascii="Times New Roman" w:eastAsia="Times New Roman" w:hAnsi="Times New Roman" w:cs="Times New Roman"/>
                <w:color w:val="000000"/>
              </w:rPr>
              <w:t xml:space="preserve"> БОСХ ГИС </w:t>
            </w:r>
          </w:p>
        </w:tc>
        <w:tc>
          <w:tcPr>
            <w:tcW w:w="1596" w:type="dxa"/>
            <w:shd w:val="clear" w:color="auto" w:fill="auto"/>
            <w:vAlign w:val="center"/>
            <w:hideMark/>
          </w:tcPr>
          <w:p w14:paraId="7FF55A3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88.083,33</w:t>
            </w:r>
          </w:p>
        </w:tc>
        <w:tc>
          <w:tcPr>
            <w:tcW w:w="1480" w:type="dxa"/>
            <w:shd w:val="clear" w:color="auto" w:fill="auto"/>
            <w:vAlign w:val="center"/>
            <w:hideMark/>
          </w:tcPr>
          <w:p w14:paraId="02930EC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880,83</w:t>
            </w:r>
          </w:p>
        </w:tc>
        <w:tc>
          <w:tcPr>
            <w:tcW w:w="1596" w:type="dxa"/>
            <w:shd w:val="clear" w:color="auto" w:fill="auto"/>
            <w:vAlign w:val="center"/>
            <w:hideMark/>
          </w:tcPr>
          <w:p w14:paraId="5EA9D80E"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87.202,50</w:t>
            </w:r>
          </w:p>
        </w:tc>
      </w:tr>
      <w:tr w:rsidR="006969C8" w:rsidRPr="006969C8" w14:paraId="06C2546E" w14:textId="77777777" w:rsidTr="006969C8">
        <w:trPr>
          <w:trHeight w:val="312"/>
        </w:trPr>
        <w:tc>
          <w:tcPr>
            <w:tcW w:w="990" w:type="dxa"/>
            <w:shd w:val="clear" w:color="auto" w:fill="auto"/>
            <w:vAlign w:val="center"/>
            <w:hideMark/>
          </w:tcPr>
          <w:p w14:paraId="0953F825"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195</w:t>
            </w:r>
          </w:p>
        </w:tc>
        <w:tc>
          <w:tcPr>
            <w:tcW w:w="4693" w:type="dxa"/>
            <w:shd w:val="clear" w:color="auto" w:fill="auto"/>
            <w:vAlign w:val="center"/>
            <w:hideMark/>
          </w:tcPr>
          <w:p w14:paraId="7563551E"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Кабелски</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комплет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са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камером</w:t>
            </w:r>
            <w:proofErr w:type="spellEnd"/>
            <w:r w:rsidRPr="006969C8">
              <w:rPr>
                <w:rFonts w:ascii="Times New Roman" w:eastAsia="Times New Roman" w:hAnsi="Times New Roman" w:cs="Times New Roman"/>
                <w:color w:val="000000"/>
              </w:rPr>
              <w:t xml:space="preserve"> РЕМС</w:t>
            </w:r>
          </w:p>
        </w:tc>
        <w:tc>
          <w:tcPr>
            <w:tcW w:w="1596" w:type="dxa"/>
            <w:shd w:val="clear" w:color="auto" w:fill="auto"/>
            <w:vAlign w:val="center"/>
            <w:hideMark/>
          </w:tcPr>
          <w:p w14:paraId="7EC54A2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105.166,67</w:t>
            </w:r>
          </w:p>
        </w:tc>
        <w:tc>
          <w:tcPr>
            <w:tcW w:w="1480" w:type="dxa"/>
            <w:shd w:val="clear" w:color="auto" w:fill="auto"/>
            <w:vAlign w:val="center"/>
            <w:hideMark/>
          </w:tcPr>
          <w:p w14:paraId="71BA5D2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1.051,67</w:t>
            </w:r>
          </w:p>
        </w:tc>
        <w:tc>
          <w:tcPr>
            <w:tcW w:w="1596" w:type="dxa"/>
            <w:shd w:val="clear" w:color="auto" w:fill="auto"/>
            <w:vAlign w:val="center"/>
            <w:hideMark/>
          </w:tcPr>
          <w:p w14:paraId="1594C125"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104.115,00</w:t>
            </w:r>
          </w:p>
        </w:tc>
      </w:tr>
      <w:tr w:rsidR="006969C8" w:rsidRPr="006969C8" w14:paraId="3078E2C0" w14:textId="77777777" w:rsidTr="006969C8">
        <w:trPr>
          <w:trHeight w:val="312"/>
        </w:trPr>
        <w:tc>
          <w:tcPr>
            <w:tcW w:w="990" w:type="dxa"/>
            <w:shd w:val="clear" w:color="auto" w:fill="auto"/>
            <w:vAlign w:val="center"/>
            <w:hideMark/>
          </w:tcPr>
          <w:p w14:paraId="682DA4F9"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196</w:t>
            </w:r>
          </w:p>
        </w:tc>
        <w:tc>
          <w:tcPr>
            <w:tcW w:w="4693" w:type="dxa"/>
            <w:shd w:val="clear" w:color="auto" w:fill="auto"/>
            <w:vAlign w:val="center"/>
            <w:hideMark/>
          </w:tcPr>
          <w:p w14:paraId="3A1EDA52"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Теретно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возило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Дачиа</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Дустер</w:t>
            </w:r>
            <w:proofErr w:type="spellEnd"/>
          </w:p>
        </w:tc>
        <w:tc>
          <w:tcPr>
            <w:tcW w:w="1596" w:type="dxa"/>
            <w:shd w:val="clear" w:color="auto" w:fill="auto"/>
            <w:vAlign w:val="center"/>
            <w:hideMark/>
          </w:tcPr>
          <w:p w14:paraId="4CAA4AEA"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1.868.477,01</w:t>
            </w:r>
          </w:p>
        </w:tc>
        <w:tc>
          <w:tcPr>
            <w:tcW w:w="1480" w:type="dxa"/>
            <w:shd w:val="clear" w:color="auto" w:fill="auto"/>
            <w:vAlign w:val="center"/>
            <w:hideMark/>
          </w:tcPr>
          <w:p w14:paraId="3C08C5A7"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p>
        </w:tc>
        <w:tc>
          <w:tcPr>
            <w:tcW w:w="1596" w:type="dxa"/>
            <w:shd w:val="clear" w:color="auto" w:fill="auto"/>
            <w:vAlign w:val="center"/>
            <w:hideMark/>
          </w:tcPr>
          <w:p w14:paraId="37937EE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1.868.477,01</w:t>
            </w:r>
          </w:p>
        </w:tc>
      </w:tr>
      <w:tr w:rsidR="006969C8" w:rsidRPr="006969C8" w14:paraId="7805844D" w14:textId="77777777" w:rsidTr="006969C8">
        <w:trPr>
          <w:trHeight w:val="312"/>
        </w:trPr>
        <w:tc>
          <w:tcPr>
            <w:tcW w:w="990" w:type="dxa"/>
            <w:shd w:val="clear" w:color="auto" w:fill="auto"/>
            <w:vAlign w:val="center"/>
            <w:hideMark/>
          </w:tcPr>
          <w:p w14:paraId="289FB060" w14:textId="77777777" w:rsidR="006969C8" w:rsidRPr="006969C8" w:rsidRDefault="006969C8" w:rsidP="006969C8">
            <w:pPr>
              <w:spacing w:after="0" w:line="240" w:lineRule="auto"/>
              <w:jc w:val="right"/>
              <w:rPr>
                <w:rFonts w:ascii="Times New Roman" w:eastAsia="Times New Roman" w:hAnsi="Times New Roman" w:cs="Times New Roman"/>
                <w:color w:val="000000"/>
              </w:rPr>
            </w:pPr>
            <w:r w:rsidRPr="006969C8">
              <w:rPr>
                <w:rFonts w:ascii="Times New Roman" w:eastAsia="Times New Roman" w:hAnsi="Times New Roman" w:cs="Times New Roman"/>
                <w:color w:val="000000"/>
              </w:rPr>
              <w:t>197</w:t>
            </w:r>
          </w:p>
        </w:tc>
        <w:tc>
          <w:tcPr>
            <w:tcW w:w="4693" w:type="dxa"/>
            <w:shd w:val="clear" w:color="auto" w:fill="auto"/>
            <w:vAlign w:val="center"/>
            <w:hideMark/>
          </w:tcPr>
          <w:p w14:paraId="113E1770" w14:textId="77777777" w:rsidR="006969C8" w:rsidRPr="006969C8" w:rsidRDefault="006969C8" w:rsidP="006969C8">
            <w:pPr>
              <w:spacing w:after="0" w:line="240" w:lineRule="auto"/>
              <w:rPr>
                <w:rFonts w:ascii="Times New Roman" w:eastAsia="Times New Roman" w:hAnsi="Times New Roman" w:cs="Times New Roman"/>
                <w:color w:val="000000"/>
              </w:rPr>
            </w:pPr>
            <w:proofErr w:type="spellStart"/>
            <w:r w:rsidRPr="006969C8">
              <w:rPr>
                <w:rFonts w:ascii="Times New Roman" w:eastAsia="Times New Roman" w:hAnsi="Times New Roman" w:cs="Times New Roman"/>
                <w:color w:val="000000"/>
              </w:rPr>
              <w:t>Теретно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возило</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Ренаулт</w:t>
            </w:r>
            <w:proofErr w:type="spellEnd"/>
            <w:r w:rsidRPr="006969C8">
              <w:rPr>
                <w:rFonts w:ascii="Times New Roman" w:eastAsia="Times New Roman" w:hAnsi="Times New Roman" w:cs="Times New Roman"/>
                <w:color w:val="000000"/>
              </w:rPr>
              <w:t xml:space="preserve"> </w:t>
            </w:r>
            <w:proofErr w:type="spellStart"/>
            <w:r w:rsidRPr="006969C8">
              <w:rPr>
                <w:rFonts w:ascii="Times New Roman" w:eastAsia="Times New Roman" w:hAnsi="Times New Roman" w:cs="Times New Roman"/>
                <w:color w:val="000000"/>
              </w:rPr>
              <w:t>Еџпрессс</w:t>
            </w:r>
            <w:proofErr w:type="spellEnd"/>
          </w:p>
        </w:tc>
        <w:tc>
          <w:tcPr>
            <w:tcW w:w="1596" w:type="dxa"/>
            <w:shd w:val="clear" w:color="auto" w:fill="auto"/>
            <w:vAlign w:val="center"/>
            <w:hideMark/>
          </w:tcPr>
          <w:p w14:paraId="1615DEE2"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1.477.223,61</w:t>
            </w:r>
          </w:p>
        </w:tc>
        <w:tc>
          <w:tcPr>
            <w:tcW w:w="1480" w:type="dxa"/>
            <w:shd w:val="clear" w:color="auto" w:fill="auto"/>
            <w:vAlign w:val="center"/>
            <w:hideMark/>
          </w:tcPr>
          <w:p w14:paraId="60144A9C"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p>
        </w:tc>
        <w:tc>
          <w:tcPr>
            <w:tcW w:w="1596" w:type="dxa"/>
            <w:shd w:val="clear" w:color="auto" w:fill="auto"/>
            <w:vAlign w:val="center"/>
            <w:hideMark/>
          </w:tcPr>
          <w:p w14:paraId="057F1998"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1.477.223,61</w:t>
            </w:r>
          </w:p>
        </w:tc>
      </w:tr>
      <w:tr w:rsidR="006969C8" w:rsidRPr="006969C8" w14:paraId="618847E3" w14:textId="77777777" w:rsidTr="006969C8">
        <w:trPr>
          <w:trHeight w:val="312"/>
        </w:trPr>
        <w:tc>
          <w:tcPr>
            <w:tcW w:w="990" w:type="dxa"/>
            <w:shd w:val="clear" w:color="auto" w:fill="auto"/>
            <w:vAlign w:val="center"/>
            <w:hideMark/>
          </w:tcPr>
          <w:p w14:paraId="06B184F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p>
        </w:tc>
        <w:tc>
          <w:tcPr>
            <w:tcW w:w="4693" w:type="dxa"/>
            <w:shd w:val="clear" w:color="auto" w:fill="auto"/>
            <w:vAlign w:val="center"/>
            <w:hideMark/>
          </w:tcPr>
          <w:p w14:paraId="6347EA66" w14:textId="5B941065" w:rsidR="006969C8" w:rsidRPr="006969C8" w:rsidRDefault="006969C8" w:rsidP="006969C8">
            <w:pPr>
              <w:spacing w:after="0" w:line="240" w:lineRule="auto"/>
              <w:jc w:val="righ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Укупно:</w:t>
            </w:r>
          </w:p>
        </w:tc>
        <w:tc>
          <w:tcPr>
            <w:tcW w:w="1596" w:type="dxa"/>
            <w:shd w:val="clear" w:color="auto" w:fill="auto"/>
            <w:vAlign w:val="center"/>
            <w:hideMark/>
          </w:tcPr>
          <w:p w14:paraId="58F83AFF"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22.872.125,67</w:t>
            </w:r>
          </w:p>
        </w:tc>
        <w:tc>
          <w:tcPr>
            <w:tcW w:w="1480" w:type="dxa"/>
            <w:shd w:val="clear" w:color="auto" w:fill="auto"/>
            <w:vAlign w:val="center"/>
            <w:hideMark/>
          </w:tcPr>
          <w:p w14:paraId="45FC30B6"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5.824.071,27</w:t>
            </w:r>
          </w:p>
        </w:tc>
        <w:tc>
          <w:tcPr>
            <w:tcW w:w="1596" w:type="dxa"/>
            <w:shd w:val="clear" w:color="auto" w:fill="auto"/>
            <w:vAlign w:val="center"/>
            <w:hideMark/>
          </w:tcPr>
          <w:p w14:paraId="76E59B6B" w14:textId="77777777" w:rsidR="006969C8" w:rsidRPr="006969C8" w:rsidRDefault="006969C8" w:rsidP="006969C8">
            <w:pPr>
              <w:spacing w:after="0" w:line="240" w:lineRule="auto"/>
              <w:jc w:val="right"/>
              <w:rPr>
                <w:rFonts w:ascii="Times New Roman" w:eastAsia="Times New Roman" w:hAnsi="Times New Roman" w:cs="Times New Roman"/>
                <w:color w:val="000000"/>
                <w:sz w:val="24"/>
                <w:szCs w:val="24"/>
              </w:rPr>
            </w:pPr>
            <w:r w:rsidRPr="006969C8">
              <w:rPr>
                <w:rFonts w:ascii="Times New Roman" w:eastAsia="Times New Roman" w:hAnsi="Times New Roman" w:cs="Times New Roman"/>
                <w:color w:val="000000"/>
                <w:sz w:val="24"/>
                <w:szCs w:val="24"/>
              </w:rPr>
              <w:t>17.048.054,40</w:t>
            </w:r>
          </w:p>
        </w:tc>
      </w:tr>
    </w:tbl>
    <w:p w14:paraId="1FB5B6A2" w14:textId="2EE311F5" w:rsidR="00782D02" w:rsidRDefault="00782D02" w:rsidP="00925F6B">
      <w:pPr>
        <w:rPr>
          <w:rFonts w:ascii="Times New Roman" w:hAnsi="Times New Roman" w:cs="Times New Roman"/>
          <w:sz w:val="24"/>
          <w:szCs w:val="24"/>
          <w:lang w:val="sr-Latn-RS"/>
        </w:rPr>
      </w:pPr>
    </w:p>
    <w:p w14:paraId="4813CED3" w14:textId="720972E6" w:rsidR="00E634A7" w:rsidRDefault="00E634A7" w:rsidP="00E634A7">
      <w:pPr>
        <w:pStyle w:val="Heading1"/>
        <w:numPr>
          <w:ilvl w:val="0"/>
          <w:numId w:val="1"/>
        </w:numPr>
        <w:rPr>
          <w:lang w:val="sr-Cyrl-RS"/>
        </w:rPr>
      </w:pPr>
      <w:bookmarkStart w:id="35" w:name="_Toc100221778"/>
      <w:r>
        <w:rPr>
          <w:lang w:val="sr-Cyrl-RS"/>
        </w:rPr>
        <w:t>Чување носача информација</w:t>
      </w:r>
      <w:bookmarkEnd w:id="35"/>
    </w:p>
    <w:p w14:paraId="1142AC00" w14:textId="4FC6E6C6" w:rsidR="0093501C" w:rsidRDefault="0093501C" w:rsidP="0093501C">
      <w:pPr>
        <w:pStyle w:val="NoSpacing"/>
        <w:rPr>
          <w:rFonts w:cs="Times New Roman"/>
          <w:szCs w:val="24"/>
          <w:shd w:val="clear" w:color="auto" w:fill="FFFFFF"/>
          <w:lang w:val="sr-Cyrl-RS"/>
        </w:rPr>
      </w:pPr>
    </w:p>
    <w:p w14:paraId="7B14910C" w14:textId="5B70BB1E" w:rsidR="00EE5858" w:rsidRDefault="00EE5858"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 xml:space="preserve">Информације настале у раду и у вези са радом Јавно комуналног предузећа, у папирној форми, </w:t>
      </w:r>
      <w:r w:rsidR="00D87B31">
        <w:rPr>
          <w:rFonts w:cs="Times New Roman"/>
          <w:szCs w:val="24"/>
          <w:shd w:val="clear" w:color="auto" w:fill="FFFFFF"/>
          <w:lang w:val="sr-Cyrl-RS"/>
        </w:rPr>
        <w:t>налазе се у у предметима који се примају и евидентирају (заводе) у складу са прописима у седишту предузећа на адреси Браће Радић 50 у Суботици. Информације које постоје и у електронској форми налазе се на рачунарима Јавно комуналног предузећа, као и на интернет страници предузећа.</w:t>
      </w:r>
    </w:p>
    <w:p w14:paraId="0EC76377" w14:textId="26D1FFDF" w:rsidR="00D87B31" w:rsidRDefault="00D87B31"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Наведени носачи информација се чувају у:</w:t>
      </w:r>
    </w:p>
    <w:p w14:paraId="6151CCA6" w14:textId="439E2D3B" w:rsidR="00D87B31" w:rsidRDefault="00D87B31"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 Архиви Јавно комуналног предузећа на адреси Браће Радић 50 у Суботици</w:t>
      </w:r>
    </w:p>
    <w:p w14:paraId="263A06C1" w14:textId="6B7AB59D" w:rsidR="00D87B31" w:rsidRDefault="00D87B31"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 xml:space="preserve">- У организационим </w:t>
      </w:r>
      <w:r w:rsidR="002B77B7">
        <w:rPr>
          <w:rFonts w:cs="Times New Roman"/>
          <w:szCs w:val="24"/>
          <w:shd w:val="clear" w:color="auto" w:fill="FFFFFF"/>
          <w:lang w:val="sr-Cyrl-RS"/>
        </w:rPr>
        <w:t>јединицама у чијем је раду предмет настао, за предмете који нису решени, односно у вези са којима је рад у току и то код службених лица која раде на предметима. Након обраде предмети се предају архиви предузећа.</w:t>
      </w:r>
    </w:p>
    <w:p w14:paraId="10CF1080" w14:textId="64B16D76" w:rsidR="00B85CF5" w:rsidRDefault="00B85CF5"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 Остала папирна документација -  досијеи запослених, документација о регистрацији органа, отварању ПИБ-а, документација о набавци опреме и других средстава за рад Јавно комуналног предузећа чува се у организационим јединицама и службама предузећа надлежним за наведена питања.</w:t>
      </w:r>
    </w:p>
    <w:p w14:paraId="05C13CAF" w14:textId="070611A7" w:rsidR="00B85CF5" w:rsidRDefault="00B85CF5"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 Информације у електронској форми налазе се у рачунарима код служ</w:t>
      </w:r>
      <w:r w:rsidR="00A04135">
        <w:rPr>
          <w:rFonts w:cs="Times New Roman"/>
          <w:szCs w:val="24"/>
          <w:shd w:val="clear" w:color="auto" w:fill="FFFFFF"/>
          <w:lang w:val="sr-Cyrl-RS"/>
        </w:rPr>
        <w:t>бених лица која раде на предметима, у просторијама предузећа.</w:t>
      </w:r>
    </w:p>
    <w:p w14:paraId="20706B4E" w14:textId="3D55395F" w:rsidR="00BD712D" w:rsidRDefault="00A04135" w:rsidP="00D87B31">
      <w:pPr>
        <w:pStyle w:val="NoSpacing"/>
        <w:jc w:val="both"/>
        <w:rPr>
          <w:rFonts w:cs="Times New Roman"/>
          <w:szCs w:val="24"/>
          <w:shd w:val="clear" w:color="auto" w:fill="FFFFFF"/>
          <w:lang w:val="sr-Cyrl-RS"/>
        </w:rPr>
      </w:pPr>
      <w:r>
        <w:rPr>
          <w:rFonts w:cs="Times New Roman"/>
          <w:szCs w:val="24"/>
          <w:shd w:val="clear" w:color="auto" w:fill="FFFFFF"/>
          <w:lang w:val="sr-Cyrl-RS"/>
        </w:rPr>
        <w:t>Информаџције на сај</w:t>
      </w:r>
      <w:r w:rsidR="00BD712D">
        <w:rPr>
          <w:rFonts w:cs="Times New Roman"/>
          <w:szCs w:val="24"/>
          <w:shd w:val="clear" w:color="auto" w:fill="FFFFFF"/>
          <w:lang w:val="sr-Cyrl-RS"/>
        </w:rPr>
        <w:t xml:space="preserve">ту остају док траје њихова примена (или актуелност по другом основу), а по потреби се ажурирају. Носачи информација, односно предмети којима располаже предузеће се чувају уз примену одговарајућих мера заштите, односно не остављају се без надзора током радног времена, а по завршетку радног времена држе се у закључаним столовима, орманима или закључаним радним просторијама, а у складу са прописима. Рачунари у којима се </w:t>
      </w:r>
      <w:r w:rsidR="0022533F">
        <w:rPr>
          <w:rFonts w:cs="Times New Roman"/>
          <w:szCs w:val="24"/>
          <w:shd w:val="clear" w:color="auto" w:fill="FFFFFF"/>
          <w:lang w:val="sr-Cyrl-RS"/>
        </w:rPr>
        <w:t>налазе информације у електронској форми се чувају уз примену одговарајућих мера заштите, и то од вируса уз помоћ анти</w:t>
      </w:r>
      <w:r w:rsidR="00EA24DB">
        <w:rPr>
          <w:rFonts w:cs="Times New Roman"/>
          <w:szCs w:val="24"/>
          <w:shd w:val="clear" w:color="auto" w:fill="FFFFFF"/>
          <w:lang w:val="sr-Cyrl-RS"/>
        </w:rPr>
        <w:t xml:space="preserve"> – вирус програма, као и лозинкама које осигуравају да приступ носачу информације нема нико осим службених лица која раде на предметима. Рачунари се не остављају без надзора током радног времена, а налазе се у радним просторијама које се по завршетку радног времена закључавају. </w:t>
      </w:r>
      <w:r w:rsidR="00EC11A9">
        <w:rPr>
          <w:rFonts w:cs="Times New Roman"/>
          <w:szCs w:val="24"/>
          <w:shd w:val="clear" w:color="auto" w:fill="FFFFFF"/>
          <w:lang w:val="sr-Cyrl-RS"/>
        </w:rPr>
        <w:t>Носачи информација се до решења предмета чувају код службених лица, у организационим јединицама у чијем раду су настали, после чега се предају Архиви предузећа. Рокови чувања носача информација у Архиви предузећа према категоријама материјала, утврђују се Уредбом о категоријама регистратурског материјала са роковима чувања („Службени гласник РС“, бр. 44/93).</w:t>
      </w:r>
    </w:p>
    <w:p w14:paraId="0986C549" w14:textId="58DFA037" w:rsidR="00EC11A9" w:rsidRDefault="00EC11A9" w:rsidP="00D87B31">
      <w:pPr>
        <w:pStyle w:val="NoSpacing"/>
        <w:jc w:val="both"/>
        <w:rPr>
          <w:rFonts w:cs="Times New Roman"/>
          <w:szCs w:val="24"/>
          <w:shd w:val="clear" w:color="auto" w:fill="FFFFFF"/>
          <w:lang w:val="sr-Cyrl-RS"/>
        </w:rPr>
      </w:pPr>
    </w:p>
    <w:p w14:paraId="422A0B43" w14:textId="0B9CBCBC" w:rsidR="007E6423" w:rsidRDefault="007E6423" w:rsidP="007E6423">
      <w:pPr>
        <w:pStyle w:val="Heading1"/>
        <w:numPr>
          <w:ilvl w:val="0"/>
          <w:numId w:val="1"/>
        </w:numPr>
        <w:rPr>
          <w:shd w:val="clear" w:color="auto" w:fill="FFFFFF"/>
          <w:lang w:val="sr-Cyrl-RS"/>
        </w:rPr>
      </w:pPr>
      <w:bookmarkStart w:id="36" w:name="_Toc100221779"/>
      <w:r>
        <w:rPr>
          <w:shd w:val="clear" w:color="auto" w:fill="FFFFFF"/>
          <w:lang w:val="sr-Cyrl-RS"/>
        </w:rPr>
        <w:t>Врсте информација у поседу</w:t>
      </w:r>
      <w:bookmarkEnd w:id="36"/>
    </w:p>
    <w:p w14:paraId="17013285" w14:textId="23FBD0F7" w:rsidR="007E6423" w:rsidRDefault="007E6423" w:rsidP="007E6423">
      <w:pPr>
        <w:rPr>
          <w:lang w:val="sr-Cyrl-RS"/>
        </w:rPr>
      </w:pPr>
    </w:p>
    <w:p w14:paraId="0E8C537F" w14:textId="156EDD74" w:rsidR="007E6423" w:rsidRDefault="007E6423" w:rsidP="007E6423">
      <w:pPr>
        <w:rPr>
          <w:rFonts w:ascii="Times New Roman" w:hAnsi="Times New Roman" w:cs="Times New Roman"/>
          <w:sz w:val="24"/>
          <w:szCs w:val="24"/>
        </w:rPr>
      </w:pPr>
      <w:proofErr w:type="spellStart"/>
      <w:r w:rsidRPr="007E6423">
        <w:rPr>
          <w:rFonts w:ascii="Times New Roman" w:hAnsi="Times New Roman" w:cs="Times New Roman"/>
          <w:sz w:val="24"/>
          <w:szCs w:val="24"/>
        </w:rPr>
        <w:t>Јавно</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предузеће</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поседује</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информације</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до</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којих</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долази</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применом</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закона</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правилника</w:t>
      </w:r>
      <w:proofErr w:type="spellEnd"/>
      <w:r w:rsidRPr="007E6423">
        <w:rPr>
          <w:rFonts w:ascii="Times New Roman" w:hAnsi="Times New Roman" w:cs="Times New Roman"/>
          <w:sz w:val="24"/>
          <w:szCs w:val="24"/>
        </w:rPr>
        <w:t xml:space="preserve"> и </w:t>
      </w:r>
      <w:proofErr w:type="spellStart"/>
      <w:r w:rsidRPr="007E6423">
        <w:rPr>
          <w:rFonts w:ascii="Times New Roman" w:hAnsi="Times New Roman" w:cs="Times New Roman"/>
          <w:sz w:val="24"/>
          <w:szCs w:val="24"/>
        </w:rPr>
        <w:t>других</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правних</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аката</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наведених</w:t>
      </w:r>
      <w:proofErr w:type="spellEnd"/>
      <w:r w:rsidRPr="007E6423">
        <w:rPr>
          <w:rFonts w:ascii="Times New Roman" w:hAnsi="Times New Roman" w:cs="Times New Roman"/>
          <w:sz w:val="24"/>
          <w:szCs w:val="24"/>
        </w:rPr>
        <w:t xml:space="preserve"> у </w:t>
      </w:r>
      <w:proofErr w:type="spellStart"/>
      <w:r w:rsidRPr="007E6423">
        <w:rPr>
          <w:rFonts w:ascii="Times New Roman" w:hAnsi="Times New Roman" w:cs="Times New Roman"/>
          <w:sz w:val="24"/>
          <w:szCs w:val="24"/>
        </w:rPr>
        <w:t>тачки</w:t>
      </w:r>
      <w:proofErr w:type="spellEnd"/>
      <w:r>
        <w:rPr>
          <w:rFonts w:ascii="Times New Roman" w:hAnsi="Times New Roman" w:cs="Times New Roman"/>
          <w:sz w:val="24"/>
          <w:szCs w:val="24"/>
          <w:lang w:val="sr-Cyrl-RS"/>
        </w:rPr>
        <w:t xml:space="preserve">  8</w:t>
      </w:r>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овог</w:t>
      </w:r>
      <w:proofErr w:type="spellEnd"/>
      <w:r w:rsidRPr="007E6423">
        <w:rPr>
          <w:rFonts w:ascii="Times New Roman" w:hAnsi="Times New Roman" w:cs="Times New Roman"/>
          <w:sz w:val="24"/>
          <w:szCs w:val="24"/>
        </w:rPr>
        <w:t xml:space="preserve"> </w:t>
      </w:r>
      <w:proofErr w:type="spellStart"/>
      <w:r w:rsidRPr="007E6423">
        <w:rPr>
          <w:rFonts w:ascii="Times New Roman" w:hAnsi="Times New Roman" w:cs="Times New Roman"/>
          <w:sz w:val="24"/>
          <w:szCs w:val="24"/>
        </w:rPr>
        <w:t>Информатора</w:t>
      </w:r>
      <w:proofErr w:type="spellEnd"/>
      <w:r w:rsidRPr="007E6423">
        <w:rPr>
          <w:rFonts w:ascii="Times New Roman" w:hAnsi="Times New Roman" w:cs="Times New Roman"/>
          <w:sz w:val="24"/>
          <w:szCs w:val="24"/>
        </w:rPr>
        <w:t xml:space="preserve"> о </w:t>
      </w:r>
      <w:proofErr w:type="spellStart"/>
      <w:r w:rsidRPr="007E6423">
        <w:rPr>
          <w:rFonts w:ascii="Times New Roman" w:hAnsi="Times New Roman" w:cs="Times New Roman"/>
          <w:sz w:val="24"/>
          <w:szCs w:val="24"/>
        </w:rPr>
        <w:t>раду</w:t>
      </w:r>
      <w:proofErr w:type="spellEnd"/>
      <w:r w:rsidRPr="007E6423">
        <w:rPr>
          <w:rFonts w:ascii="Times New Roman" w:hAnsi="Times New Roman" w:cs="Times New Roman"/>
          <w:sz w:val="24"/>
          <w:szCs w:val="24"/>
        </w:rPr>
        <w:t>.</w:t>
      </w:r>
    </w:p>
    <w:p w14:paraId="593272D9" w14:textId="036949A1" w:rsidR="007E6423" w:rsidRDefault="007E6423" w:rsidP="007E642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Сервисне </w:t>
      </w:r>
      <w:r w:rsidR="00DD6F29">
        <w:rPr>
          <w:rFonts w:ascii="Times New Roman" w:hAnsi="Times New Roman" w:cs="Times New Roman"/>
          <w:sz w:val="24"/>
          <w:szCs w:val="24"/>
          <w:lang w:val="sr-Cyrl-RS"/>
        </w:rPr>
        <w:t xml:space="preserve">и актуелне </w:t>
      </w:r>
      <w:r>
        <w:rPr>
          <w:rFonts w:ascii="Times New Roman" w:hAnsi="Times New Roman" w:cs="Times New Roman"/>
          <w:sz w:val="24"/>
          <w:szCs w:val="24"/>
          <w:lang w:val="sr-Cyrl-RS"/>
        </w:rPr>
        <w:t>информације објављене на интернет страници предузећа:</w:t>
      </w:r>
    </w:p>
    <w:p w14:paraId="3198EEEC" w14:textId="2F369BF3" w:rsidR="00DD6F29" w:rsidRDefault="004B246D" w:rsidP="007E6423">
      <w:pPr>
        <w:rPr>
          <w:rFonts w:ascii="Times New Roman" w:hAnsi="Times New Roman" w:cs="Times New Roman"/>
          <w:sz w:val="24"/>
          <w:szCs w:val="24"/>
          <w:lang w:val="sr-Cyrl-RS"/>
        </w:rPr>
      </w:pPr>
      <w:hyperlink r:id="rId32" w:history="1">
        <w:r w:rsidR="00DD6F29" w:rsidRPr="00733713">
          <w:rPr>
            <w:rStyle w:val="Hyperlink"/>
            <w:rFonts w:ascii="Times New Roman" w:hAnsi="Times New Roman" w:cs="Times New Roman"/>
            <w:sz w:val="24"/>
            <w:szCs w:val="24"/>
            <w:lang w:val="sr-Cyrl-RS"/>
          </w:rPr>
          <w:t>http://www.dimnicar.co.rs/index.php</w:t>
        </w:r>
      </w:hyperlink>
    </w:p>
    <w:p w14:paraId="500BFB0A" w14:textId="14057CFF" w:rsidR="00DD6F29" w:rsidRDefault="00DD6F29" w:rsidP="007E6423">
      <w:pPr>
        <w:rPr>
          <w:rFonts w:ascii="Times New Roman" w:hAnsi="Times New Roman" w:cs="Times New Roman"/>
          <w:sz w:val="24"/>
          <w:szCs w:val="24"/>
          <w:lang w:val="sr-Cyrl-RS"/>
        </w:rPr>
      </w:pPr>
      <w:r>
        <w:rPr>
          <w:rFonts w:ascii="Times New Roman" w:hAnsi="Times New Roman" w:cs="Times New Roman"/>
          <w:sz w:val="24"/>
          <w:szCs w:val="24"/>
          <w:lang w:val="sr-Cyrl-RS"/>
        </w:rPr>
        <w:t>Пословне информације објављене на интернет страници предузећа:</w:t>
      </w:r>
    </w:p>
    <w:p w14:paraId="451DCF21" w14:textId="758014C2" w:rsidR="00DD6F29" w:rsidRDefault="004B246D" w:rsidP="007E6423">
      <w:pPr>
        <w:rPr>
          <w:rFonts w:ascii="Times New Roman" w:hAnsi="Times New Roman" w:cs="Times New Roman"/>
          <w:sz w:val="24"/>
          <w:szCs w:val="24"/>
          <w:lang w:val="sr-Cyrl-RS"/>
        </w:rPr>
      </w:pPr>
      <w:hyperlink r:id="rId33" w:history="1">
        <w:r w:rsidR="00DD6F29" w:rsidRPr="00733713">
          <w:rPr>
            <w:rStyle w:val="Hyperlink"/>
            <w:rFonts w:ascii="Times New Roman" w:hAnsi="Times New Roman" w:cs="Times New Roman"/>
            <w:sz w:val="24"/>
            <w:szCs w:val="24"/>
            <w:lang w:val="sr-Cyrl-RS"/>
          </w:rPr>
          <w:t>http://www.dimnicar.co.rs/index.php/izvestaji-i-dokumenta</w:t>
        </w:r>
      </w:hyperlink>
    </w:p>
    <w:p w14:paraId="1FE813DB" w14:textId="6F0AD121" w:rsidR="00DD6F29" w:rsidRDefault="004B246D" w:rsidP="007E6423">
      <w:pPr>
        <w:rPr>
          <w:rFonts w:ascii="Times New Roman" w:hAnsi="Times New Roman" w:cs="Times New Roman"/>
          <w:sz w:val="24"/>
          <w:szCs w:val="24"/>
          <w:lang w:val="sr-Cyrl-RS"/>
        </w:rPr>
      </w:pPr>
      <w:hyperlink r:id="rId34" w:history="1">
        <w:r w:rsidR="00DD6F29" w:rsidRPr="00733713">
          <w:rPr>
            <w:rStyle w:val="Hyperlink"/>
            <w:rFonts w:ascii="Times New Roman" w:hAnsi="Times New Roman" w:cs="Times New Roman"/>
            <w:sz w:val="24"/>
            <w:szCs w:val="24"/>
            <w:lang w:val="sr-Cyrl-RS"/>
          </w:rPr>
          <w:t>http://www.dimnicar.co.rs/index.php/javne-nabavke</w:t>
        </w:r>
      </w:hyperlink>
    </w:p>
    <w:p w14:paraId="0D05CCD6" w14:textId="44375CC9" w:rsidR="00DD6F29" w:rsidRDefault="004B246D" w:rsidP="007E6423">
      <w:pPr>
        <w:rPr>
          <w:rFonts w:ascii="Times New Roman" w:hAnsi="Times New Roman" w:cs="Times New Roman"/>
          <w:sz w:val="24"/>
          <w:szCs w:val="24"/>
          <w:lang w:val="sr-Cyrl-RS"/>
        </w:rPr>
      </w:pPr>
      <w:hyperlink r:id="rId35" w:history="1">
        <w:r w:rsidR="00DD6F29" w:rsidRPr="00733713">
          <w:rPr>
            <w:rStyle w:val="Hyperlink"/>
            <w:rFonts w:ascii="Times New Roman" w:hAnsi="Times New Roman" w:cs="Times New Roman"/>
            <w:sz w:val="24"/>
            <w:szCs w:val="24"/>
            <w:lang w:val="sr-Cyrl-RS"/>
          </w:rPr>
          <w:t>http://www.dimnicar.co.rs/index.php/o-nama</w:t>
        </w:r>
      </w:hyperlink>
    </w:p>
    <w:p w14:paraId="23653808" w14:textId="1F2D947F" w:rsidR="00DD6F29" w:rsidRDefault="004B246D" w:rsidP="007E6423">
      <w:pPr>
        <w:rPr>
          <w:rFonts w:ascii="Times New Roman" w:hAnsi="Times New Roman" w:cs="Times New Roman"/>
          <w:sz w:val="24"/>
          <w:szCs w:val="24"/>
          <w:lang w:val="sr-Cyrl-RS"/>
        </w:rPr>
      </w:pPr>
      <w:hyperlink r:id="rId36" w:history="1">
        <w:r w:rsidR="00DD6F29" w:rsidRPr="00733713">
          <w:rPr>
            <w:rStyle w:val="Hyperlink"/>
            <w:rFonts w:ascii="Times New Roman" w:hAnsi="Times New Roman" w:cs="Times New Roman"/>
            <w:sz w:val="24"/>
            <w:szCs w:val="24"/>
            <w:lang w:val="sr-Cyrl-RS"/>
          </w:rPr>
          <w:t>http://www.dimnicar.co.rs/index.php/kontakt</w:t>
        </w:r>
      </w:hyperlink>
    </w:p>
    <w:p w14:paraId="4F0FCF6C" w14:textId="446E4BBF" w:rsidR="00DD6F29" w:rsidRDefault="00DD6F29" w:rsidP="00DD6F29">
      <w:pPr>
        <w:pStyle w:val="Heading1"/>
        <w:numPr>
          <w:ilvl w:val="0"/>
          <w:numId w:val="1"/>
        </w:numPr>
        <w:rPr>
          <w:lang w:val="sr-Cyrl-RS"/>
        </w:rPr>
      </w:pPr>
      <w:bookmarkStart w:id="37" w:name="_Toc100221780"/>
      <w:r>
        <w:rPr>
          <w:lang w:val="sr-Cyrl-RS"/>
        </w:rPr>
        <w:t>Врсте информација којима државни орган омогућава приступ</w:t>
      </w:r>
      <w:bookmarkEnd w:id="37"/>
    </w:p>
    <w:p w14:paraId="565CB8AD" w14:textId="198205F4" w:rsidR="00DD6F29" w:rsidRDefault="00DD6F29" w:rsidP="00DD6F29">
      <w:pPr>
        <w:rPr>
          <w:lang w:val="sr-Cyrl-RS"/>
        </w:rPr>
      </w:pPr>
    </w:p>
    <w:p w14:paraId="2C2B1844" w14:textId="0280815E" w:rsidR="00DD6F29" w:rsidRDefault="00DD6F29" w:rsidP="00DD6F29">
      <w:pPr>
        <w:rPr>
          <w:rFonts w:ascii="Times New Roman" w:hAnsi="Times New Roman" w:cs="Times New Roman"/>
          <w:sz w:val="24"/>
          <w:szCs w:val="24"/>
        </w:rPr>
      </w:pPr>
      <w:proofErr w:type="spellStart"/>
      <w:r w:rsidRPr="00DD6F29">
        <w:rPr>
          <w:rFonts w:ascii="Times New Roman" w:hAnsi="Times New Roman" w:cs="Times New Roman"/>
          <w:sz w:val="24"/>
          <w:szCs w:val="24"/>
        </w:rPr>
        <w:t>Све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информације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којима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Јавно</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предузеће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располаже</w:t>
      </w:r>
      <w:proofErr w:type="spellEnd"/>
      <w:r w:rsidRPr="00DD6F29">
        <w:rPr>
          <w:rFonts w:ascii="Times New Roman" w:hAnsi="Times New Roman" w:cs="Times New Roman"/>
          <w:sz w:val="24"/>
          <w:szCs w:val="24"/>
        </w:rPr>
        <w:t xml:space="preserve">, а </w:t>
      </w:r>
      <w:proofErr w:type="spellStart"/>
      <w:r w:rsidRPr="00DD6F29">
        <w:rPr>
          <w:rFonts w:ascii="Times New Roman" w:hAnsi="Times New Roman" w:cs="Times New Roman"/>
          <w:sz w:val="24"/>
          <w:szCs w:val="24"/>
        </w:rPr>
        <w:t>које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настале</w:t>
      </w:r>
      <w:proofErr w:type="spellEnd"/>
      <w:r w:rsidRPr="00DD6F29">
        <w:rPr>
          <w:rFonts w:ascii="Times New Roman" w:hAnsi="Times New Roman" w:cs="Times New Roman"/>
          <w:sz w:val="24"/>
          <w:szCs w:val="24"/>
        </w:rPr>
        <w:t xml:space="preserve"> у </w:t>
      </w:r>
      <w:proofErr w:type="spellStart"/>
      <w:r w:rsidRPr="00DD6F29">
        <w:rPr>
          <w:rFonts w:ascii="Times New Roman" w:hAnsi="Times New Roman" w:cs="Times New Roman"/>
          <w:sz w:val="24"/>
          <w:szCs w:val="24"/>
        </w:rPr>
        <w:t>раду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или</w:t>
      </w:r>
      <w:proofErr w:type="spellEnd"/>
      <w:r w:rsidRPr="00DD6F29">
        <w:rPr>
          <w:rFonts w:ascii="Times New Roman" w:hAnsi="Times New Roman" w:cs="Times New Roman"/>
          <w:sz w:val="24"/>
          <w:szCs w:val="24"/>
        </w:rPr>
        <w:t xml:space="preserve"> у </w:t>
      </w:r>
      <w:proofErr w:type="spellStart"/>
      <w:r w:rsidRPr="00DD6F29">
        <w:rPr>
          <w:rFonts w:ascii="Times New Roman" w:hAnsi="Times New Roman" w:cs="Times New Roman"/>
          <w:sz w:val="24"/>
          <w:szCs w:val="24"/>
        </w:rPr>
        <w:t>вези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радом</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Јавно</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предузеће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ће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саопштити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тражиоцу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информације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ставити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на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увид</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документ</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који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садржи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тражену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информацију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или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му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издати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копију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документа</w:t>
      </w:r>
      <w:proofErr w:type="spellEnd"/>
      <w:r w:rsidRPr="00DD6F29">
        <w:rPr>
          <w:rFonts w:ascii="Times New Roman" w:hAnsi="Times New Roman" w:cs="Times New Roman"/>
          <w:sz w:val="24"/>
          <w:szCs w:val="24"/>
        </w:rPr>
        <w:t xml:space="preserve">, а у </w:t>
      </w:r>
      <w:proofErr w:type="spellStart"/>
      <w:r w:rsidRPr="00DD6F29">
        <w:rPr>
          <w:rFonts w:ascii="Times New Roman" w:hAnsi="Times New Roman" w:cs="Times New Roman"/>
          <w:sz w:val="24"/>
          <w:szCs w:val="24"/>
        </w:rPr>
        <w:t>складу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Законом</w:t>
      </w:r>
      <w:proofErr w:type="spellEnd"/>
      <w:r w:rsidRPr="00DD6F29">
        <w:rPr>
          <w:rFonts w:ascii="Times New Roman" w:hAnsi="Times New Roman" w:cs="Times New Roman"/>
          <w:sz w:val="24"/>
          <w:szCs w:val="24"/>
        </w:rPr>
        <w:t xml:space="preserve"> о </w:t>
      </w:r>
      <w:proofErr w:type="spellStart"/>
      <w:r w:rsidRPr="00DD6F29">
        <w:rPr>
          <w:rFonts w:ascii="Times New Roman" w:hAnsi="Times New Roman" w:cs="Times New Roman"/>
          <w:sz w:val="24"/>
          <w:szCs w:val="24"/>
        </w:rPr>
        <w:t>слободном</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приступу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информацијама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од</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јавног</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значаја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Сл</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гласник</w:t>
      </w:r>
      <w:proofErr w:type="spellEnd"/>
      <w:r w:rsidRPr="00DD6F29">
        <w:rPr>
          <w:rFonts w:ascii="Times New Roman" w:hAnsi="Times New Roman" w:cs="Times New Roman"/>
          <w:sz w:val="24"/>
          <w:szCs w:val="24"/>
        </w:rPr>
        <w:t xml:space="preserve"> РС“ </w:t>
      </w:r>
      <w:proofErr w:type="spellStart"/>
      <w:r w:rsidRPr="00DD6F29">
        <w:rPr>
          <w:rFonts w:ascii="Times New Roman" w:hAnsi="Times New Roman" w:cs="Times New Roman"/>
          <w:sz w:val="24"/>
          <w:szCs w:val="24"/>
        </w:rPr>
        <w:t>број</w:t>
      </w:r>
      <w:proofErr w:type="spellEnd"/>
      <w:r w:rsidRPr="00DD6F29">
        <w:rPr>
          <w:rFonts w:ascii="Times New Roman" w:hAnsi="Times New Roman" w:cs="Times New Roman"/>
          <w:sz w:val="24"/>
          <w:szCs w:val="24"/>
        </w:rPr>
        <w:t xml:space="preserve"> 120/04, 54/07, 104/09</w:t>
      </w:r>
      <w:r>
        <w:rPr>
          <w:rFonts w:ascii="Times New Roman" w:hAnsi="Times New Roman" w:cs="Times New Roman"/>
          <w:sz w:val="24"/>
          <w:szCs w:val="24"/>
          <w:lang w:val="sr-Cyrl-RS"/>
        </w:rPr>
        <w:t xml:space="preserve">, </w:t>
      </w:r>
      <w:r w:rsidRPr="00DD6F29">
        <w:rPr>
          <w:rFonts w:ascii="Times New Roman" w:hAnsi="Times New Roman" w:cs="Times New Roman"/>
          <w:sz w:val="24"/>
          <w:szCs w:val="24"/>
        </w:rPr>
        <w:t>36/10</w:t>
      </w:r>
      <w:r>
        <w:rPr>
          <w:rFonts w:ascii="Times New Roman" w:hAnsi="Times New Roman" w:cs="Times New Roman"/>
          <w:sz w:val="24"/>
          <w:szCs w:val="24"/>
          <w:lang w:val="sr-Cyrl-RS"/>
        </w:rPr>
        <w:t xml:space="preserve"> и </w:t>
      </w:r>
      <w:r w:rsidR="00E517C5">
        <w:rPr>
          <w:rFonts w:ascii="Times New Roman" w:hAnsi="Times New Roman" w:cs="Times New Roman"/>
          <w:sz w:val="24"/>
          <w:szCs w:val="24"/>
          <w:lang w:val="sr-Cyrl-RS"/>
        </w:rPr>
        <w:t>105/21</w:t>
      </w:r>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осим</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када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према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овом</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закону</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стекли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услови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за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искључење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или</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ограничење</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слободног</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приступа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информацијама</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од</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јавног</w:t>
      </w:r>
      <w:proofErr w:type="spellEnd"/>
      <w:r w:rsidRPr="00DD6F29">
        <w:rPr>
          <w:rFonts w:ascii="Times New Roman" w:hAnsi="Times New Roman" w:cs="Times New Roman"/>
          <w:sz w:val="24"/>
          <w:szCs w:val="24"/>
        </w:rPr>
        <w:t xml:space="preserve"> </w:t>
      </w:r>
      <w:proofErr w:type="spellStart"/>
      <w:r w:rsidRPr="00DD6F29">
        <w:rPr>
          <w:rFonts w:ascii="Times New Roman" w:hAnsi="Times New Roman" w:cs="Times New Roman"/>
          <w:sz w:val="24"/>
          <w:szCs w:val="24"/>
        </w:rPr>
        <w:t>значаја</w:t>
      </w:r>
      <w:proofErr w:type="spellEnd"/>
      <w:r w:rsidRPr="00DD6F29">
        <w:rPr>
          <w:rFonts w:ascii="Times New Roman" w:hAnsi="Times New Roman" w:cs="Times New Roman"/>
          <w:sz w:val="24"/>
          <w:szCs w:val="24"/>
        </w:rPr>
        <w:t>.</w:t>
      </w:r>
    </w:p>
    <w:p w14:paraId="60DA3384" w14:textId="77777777" w:rsidR="00F31C4D" w:rsidRDefault="00F31C4D" w:rsidP="00F31C4D">
      <w:pPr>
        <w:jc w:val="both"/>
        <w:rPr>
          <w:rFonts w:ascii="Times New Roman" w:hAnsi="Times New Roman" w:cs="Times New Roman"/>
          <w:sz w:val="24"/>
          <w:szCs w:val="24"/>
        </w:rPr>
      </w:pPr>
      <w:proofErr w:type="spellStart"/>
      <w:r w:rsidRPr="00F31C4D">
        <w:rPr>
          <w:rFonts w:ascii="Times New Roman" w:hAnsi="Times New Roman" w:cs="Times New Roman"/>
          <w:sz w:val="24"/>
          <w:szCs w:val="24"/>
        </w:rPr>
        <w:t>Искључење</w:t>
      </w:r>
      <w:proofErr w:type="spellEnd"/>
      <w:r w:rsidRPr="00F31C4D">
        <w:rPr>
          <w:rFonts w:ascii="Times New Roman" w:hAnsi="Times New Roman" w:cs="Times New Roman"/>
          <w:sz w:val="24"/>
          <w:szCs w:val="24"/>
        </w:rPr>
        <w:t xml:space="preserve"> и </w:t>
      </w:r>
      <w:proofErr w:type="spellStart"/>
      <w:r w:rsidRPr="00F31C4D">
        <w:rPr>
          <w:rFonts w:ascii="Times New Roman" w:hAnsi="Times New Roman" w:cs="Times New Roman"/>
          <w:sz w:val="24"/>
          <w:szCs w:val="24"/>
        </w:rPr>
        <w:t>ограничење</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слободног</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приступа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информацијама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од</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јавног</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значаја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Према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члану</w:t>
      </w:r>
      <w:proofErr w:type="spellEnd"/>
      <w:r w:rsidRPr="00F31C4D">
        <w:rPr>
          <w:rFonts w:ascii="Times New Roman" w:hAnsi="Times New Roman" w:cs="Times New Roman"/>
          <w:sz w:val="24"/>
          <w:szCs w:val="24"/>
        </w:rPr>
        <w:t xml:space="preserve"> 9. </w:t>
      </w:r>
      <w:proofErr w:type="spellStart"/>
      <w:r w:rsidRPr="00F31C4D">
        <w:rPr>
          <w:rFonts w:ascii="Times New Roman" w:hAnsi="Times New Roman" w:cs="Times New Roman"/>
          <w:sz w:val="24"/>
          <w:szCs w:val="24"/>
        </w:rPr>
        <w:t>Закона</w:t>
      </w:r>
      <w:proofErr w:type="spellEnd"/>
      <w:r w:rsidRPr="00F31C4D">
        <w:rPr>
          <w:rFonts w:ascii="Times New Roman" w:hAnsi="Times New Roman" w:cs="Times New Roman"/>
          <w:sz w:val="24"/>
          <w:szCs w:val="24"/>
        </w:rPr>
        <w:t xml:space="preserve"> о </w:t>
      </w:r>
      <w:proofErr w:type="spellStart"/>
      <w:r w:rsidRPr="00F31C4D">
        <w:rPr>
          <w:rFonts w:ascii="Times New Roman" w:hAnsi="Times New Roman" w:cs="Times New Roman"/>
          <w:sz w:val="24"/>
          <w:szCs w:val="24"/>
        </w:rPr>
        <w:t>слободном</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приступу</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информација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од</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јавног</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значаја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Јавно</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предузеће</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неће</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омогућити</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остваривање</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права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на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приступ</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информацијама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од</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јавног</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значаја</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ако</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би</w:t>
      </w:r>
      <w:proofErr w:type="spellEnd"/>
      <w:r w:rsidRPr="00F31C4D">
        <w:rPr>
          <w:rFonts w:ascii="Times New Roman" w:hAnsi="Times New Roman" w:cs="Times New Roman"/>
          <w:sz w:val="24"/>
          <w:szCs w:val="24"/>
        </w:rPr>
        <w:t xml:space="preserve"> </w:t>
      </w:r>
      <w:proofErr w:type="spellStart"/>
      <w:r w:rsidRPr="00F31C4D">
        <w:rPr>
          <w:rFonts w:ascii="Times New Roman" w:hAnsi="Times New Roman" w:cs="Times New Roman"/>
          <w:sz w:val="24"/>
          <w:szCs w:val="24"/>
        </w:rPr>
        <w:t>тиме</w:t>
      </w:r>
      <w:proofErr w:type="spellEnd"/>
      <w:r w:rsidRPr="00F31C4D">
        <w:rPr>
          <w:rFonts w:ascii="Times New Roman" w:hAnsi="Times New Roman" w:cs="Times New Roman"/>
          <w:sz w:val="24"/>
          <w:szCs w:val="24"/>
        </w:rPr>
        <w:t>:</w:t>
      </w:r>
    </w:p>
    <w:p w14:paraId="731349B4" w14:textId="77777777" w:rsidR="00F31C4D" w:rsidRDefault="00F31C4D" w:rsidP="00F31C4D">
      <w:pPr>
        <w:pStyle w:val="NoSpacing"/>
        <w:jc w:val="both"/>
      </w:pPr>
      <w:r>
        <w:t xml:space="preserve">- </w:t>
      </w:r>
      <w:r w:rsidRPr="00F31C4D">
        <w:t xml:space="preserve"> </w:t>
      </w:r>
      <w:proofErr w:type="spellStart"/>
      <w:r w:rsidRPr="00F31C4D">
        <w:t>угрозио</w:t>
      </w:r>
      <w:proofErr w:type="spellEnd"/>
      <w:r w:rsidRPr="00F31C4D">
        <w:t xml:space="preserve"> </w:t>
      </w:r>
      <w:proofErr w:type="spellStart"/>
      <w:r w:rsidRPr="00F31C4D">
        <w:t>живот</w:t>
      </w:r>
      <w:proofErr w:type="spellEnd"/>
      <w:r w:rsidRPr="00F31C4D">
        <w:t xml:space="preserve">, </w:t>
      </w:r>
      <w:proofErr w:type="spellStart"/>
      <w:r w:rsidRPr="00F31C4D">
        <w:t>здравље</w:t>
      </w:r>
      <w:proofErr w:type="spellEnd"/>
      <w:r w:rsidRPr="00F31C4D">
        <w:t xml:space="preserve">, </w:t>
      </w:r>
      <w:proofErr w:type="spellStart"/>
      <w:r w:rsidRPr="00F31C4D">
        <w:t>сигурност</w:t>
      </w:r>
      <w:proofErr w:type="spellEnd"/>
      <w:r w:rsidRPr="00F31C4D">
        <w:t xml:space="preserve"> </w:t>
      </w:r>
      <w:proofErr w:type="spellStart"/>
      <w:r w:rsidRPr="00F31C4D">
        <w:t>или</w:t>
      </w:r>
      <w:proofErr w:type="spellEnd"/>
      <w:r w:rsidRPr="00F31C4D">
        <w:t xml:space="preserve"> </w:t>
      </w:r>
      <w:proofErr w:type="spellStart"/>
      <w:r w:rsidRPr="00F31C4D">
        <w:t>које</w:t>
      </w:r>
      <w:proofErr w:type="spellEnd"/>
      <w:r w:rsidRPr="00F31C4D">
        <w:t xml:space="preserve"> </w:t>
      </w:r>
      <w:proofErr w:type="spellStart"/>
      <w:r w:rsidRPr="00F31C4D">
        <w:t>друго</w:t>
      </w:r>
      <w:proofErr w:type="spellEnd"/>
      <w:r w:rsidRPr="00F31C4D">
        <w:t xml:space="preserve"> </w:t>
      </w:r>
      <w:proofErr w:type="spellStart"/>
      <w:r w:rsidRPr="00F31C4D">
        <w:t>важно</w:t>
      </w:r>
      <w:proofErr w:type="spellEnd"/>
      <w:r w:rsidRPr="00F31C4D">
        <w:t xml:space="preserve"> </w:t>
      </w:r>
      <w:proofErr w:type="spellStart"/>
      <w:r w:rsidRPr="00F31C4D">
        <w:t>добро</w:t>
      </w:r>
      <w:proofErr w:type="spellEnd"/>
      <w:r w:rsidRPr="00F31C4D">
        <w:t xml:space="preserve"> </w:t>
      </w:r>
      <w:proofErr w:type="spellStart"/>
      <w:r w:rsidRPr="00F31C4D">
        <w:t>неког</w:t>
      </w:r>
      <w:proofErr w:type="spellEnd"/>
      <w:r w:rsidRPr="00F31C4D">
        <w:t xml:space="preserve"> </w:t>
      </w:r>
      <w:proofErr w:type="spellStart"/>
      <w:r w:rsidRPr="00F31C4D">
        <w:t>лица</w:t>
      </w:r>
      <w:proofErr w:type="spellEnd"/>
      <w:r w:rsidRPr="00F31C4D">
        <w:t>,</w:t>
      </w:r>
    </w:p>
    <w:p w14:paraId="61B70A25" w14:textId="77777777" w:rsidR="00F31C4D" w:rsidRDefault="00F31C4D" w:rsidP="00F31C4D">
      <w:pPr>
        <w:pStyle w:val="NoSpacing"/>
        <w:jc w:val="both"/>
      </w:pPr>
      <w:r>
        <w:t>-</w:t>
      </w:r>
      <w:r w:rsidRPr="00F31C4D">
        <w:t xml:space="preserve"> </w:t>
      </w:r>
      <w:proofErr w:type="spellStart"/>
      <w:r w:rsidRPr="00F31C4D">
        <w:t>угрозио</w:t>
      </w:r>
      <w:proofErr w:type="spellEnd"/>
      <w:r w:rsidRPr="00F31C4D">
        <w:t xml:space="preserve">, </w:t>
      </w:r>
      <w:proofErr w:type="spellStart"/>
      <w:r w:rsidRPr="00F31C4D">
        <w:t>омео</w:t>
      </w:r>
      <w:proofErr w:type="spellEnd"/>
      <w:r w:rsidRPr="00F31C4D">
        <w:t xml:space="preserve"> </w:t>
      </w:r>
      <w:proofErr w:type="spellStart"/>
      <w:r w:rsidRPr="00F31C4D">
        <w:t>или</w:t>
      </w:r>
      <w:proofErr w:type="spellEnd"/>
      <w:r w:rsidRPr="00F31C4D">
        <w:t xml:space="preserve"> </w:t>
      </w:r>
      <w:proofErr w:type="spellStart"/>
      <w:r w:rsidRPr="00F31C4D">
        <w:t>отежао</w:t>
      </w:r>
      <w:proofErr w:type="spellEnd"/>
      <w:r w:rsidRPr="00F31C4D">
        <w:t xml:space="preserve"> </w:t>
      </w:r>
      <w:proofErr w:type="spellStart"/>
      <w:r w:rsidRPr="00F31C4D">
        <w:t>спречавање</w:t>
      </w:r>
      <w:proofErr w:type="spellEnd"/>
      <w:r w:rsidRPr="00F31C4D">
        <w:t xml:space="preserve"> </w:t>
      </w:r>
      <w:proofErr w:type="spellStart"/>
      <w:r w:rsidRPr="00F31C4D">
        <w:t>или</w:t>
      </w:r>
      <w:proofErr w:type="spellEnd"/>
      <w:r w:rsidRPr="00F31C4D">
        <w:t xml:space="preserve"> </w:t>
      </w:r>
      <w:proofErr w:type="spellStart"/>
      <w:r w:rsidRPr="00F31C4D">
        <w:t>откривање</w:t>
      </w:r>
      <w:proofErr w:type="spellEnd"/>
      <w:r w:rsidRPr="00F31C4D">
        <w:t xml:space="preserve"> </w:t>
      </w:r>
      <w:proofErr w:type="spellStart"/>
      <w:r w:rsidRPr="00F31C4D">
        <w:t>кривичног</w:t>
      </w:r>
      <w:proofErr w:type="spellEnd"/>
      <w:r w:rsidRPr="00F31C4D">
        <w:t xml:space="preserve"> </w:t>
      </w:r>
      <w:proofErr w:type="spellStart"/>
      <w:r w:rsidRPr="00F31C4D">
        <w:t>дела</w:t>
      </w:r>
      <w:proofErr w:type="spellEnd"/>
      <w:r w:rsidRPr="00F31C4D">
        <w:t xml:space="preserve">. </w:t>
      </w:r>
      <w:proofErr w:type="spellStart"/>
      <w:r w:rsidRPr="00F31C4D">
        <w:t>Оптужење</w:t>
      </w:r>
      <w:proofErr w:type="spellEnd"/>
      <w:r w:rsidRPr="00F31C4D">
        <w:t xml:space="preserve"> </w:t>
      </w:r>
      <w:proofErr w:type="spellStart"/>
      <w:r w:rsidRPr="00F31C4D">
        <w:t>за</w:t>
      </w:r>
      <w:proofErr w:type="spellEnd"/>
      <w:r w:rsidRPr="00F31C4D">
        <w:t xml:space="preserve"> </w:t>
      </w:r>
      <w:proofErr w:type="spellStart"/>
      <w:r w:rsidRPr="00F31C4D">
        <w:t>кривично</w:t>
      </w:r>
      <w:proofErr w:type="spellEnd"/>
      <w:r w:rsidRPr="00F31C4D">
        <w:t xml:space="preserve"> </w:t>
      </w:r>
      <w:proofErr w:type="spellStart"/>
      <w:r w:rsidRPr="00F31C4D">
        <w:t>дело</w:t>
      </w:r>
      <w:proofErr w:type="spellEnd"/>
      <w:r w:rsidRPr="00F31C4D">
        <w:t xml:space="preserve">, </w:t>
      </w:r>
      <w:proofErr w:type="spellStart"/>
      <w:r w:rsidRPr="00F31C4D">
        <w:t>вођење</w:t>
      </w:r>
      <w:proofErr w:type="spellEnd"/>
      <w:r w:rsidRPr="00F31C4D">
        <w:t xml:space="preserve"> </w:t>
      </w:r>
      <w:proofErr w:type="spellStart"/>
      <w:r w:rsidRPr="00F31C4D">
        <w:t>преткривичног</w:t>
      </w:r>
      <w:proofErr w:type="spellEnd"/>
      <w:r w:rsidRPr="00F31C4D">
        <w:t xml:space="preserve"> </w:t>
      </w:r>
      <w:proofErr w:type="spellStart"/>
      <w:r w:rsidRPr="00F31C4D">
        <w:t>поступка</w:t>
      </w:r>
      <w:proofErr w:type="spellEnd"/>
      <w:r w:rsidRPr="00F31C4D">
        <w:t xml:space="preserve">, </w:t>
      </w:r>
      <w:proofErr w:type="spellStart"/>
      <w:r w:rsidRPr="00F31C4D">
        <w:t>вођење</w:t>
      </w:r>
      <w:proofErr w:type="spellEnd"/>
      <w:r w:rsidRPr="00F31C4D">
        <w:t xml:space="preserve"> </w:t>
      </w:r>
      <w:proofErr w:type="spellStart"/>
      <w:r w:rsidRPr="00F31C4D">
        <w:t>судског</w:t>
      </w:r>
      <w:proofErr w:type="spellEnd"/>
      <w:r w:rsidRPr="00F31C4D">
        <w:t xml:space="preserve"> </w:t>
      </w:r>
      <w:proofErr w:type="spellStart"/>
      <w:r w:rsidRPr="00F31C4D">
        <w:t>поступка</w:t>
      </w:r>
      <w:proofErr w:type="spellEnd"/>
      <w:r w:rsidRPr="00F31C4D">
        <w:t xml:space="preserve">, </w:t>
      </w:r>
      <w:proofErr w:type="spellStart"/>
      <w:r w:rsidRPr="00F31C4D">
        <w:t>извршење</w:t>
      </w:r>
      <w:proofErr w:type="spellEnd"/>
      <w:r w:rsidRPr="00F31C4D">
        <w:t xml:space="preserve"> </w:t>
      </w:r>
      <w:proofErr w:type="spellStart"/>
      <w:r w:rsidRPr="00F31C4D">
        <w:t>пресуде</w:t>
      </w:r>
      <w:proofErr w:type="spellEnd"/>
      <w:r w:rsidRPr="00F31C4D">
        <w:t xml:space="preserve"> </w:t>
      </w:r>
      <w:proofErr w:type="spellStart"/>
      <w:r w:rsidRPr="00F31C4D">
        <w:t>или</w:t>
      </w:r>
      <w:proofErr w:type="spellEnd"/>
      <w:r w:rsidRPr="00F31C4D">
        <w:t xml:space="preserve"> </w:t>
      </w:r>
      <w:proofErr w:type="spellStart"/>
      <w:r w:rsidRPr="00F31C4D">
        <w:t>спровођење</w:t>
      </w:r>
      <w:proofErr w:type="spellEnd"/>
      <w:r w:rsidRPr="00F31C4D">
        <w:t xml:space="preserve"> </w:t>
      </w:r>
      <w:proofErr w:type="spellStart"/>
      <w:r w:rsidRPr="00F31C4D">
        <w:t>казне</w:t>
      </w:r>
      <w:proofErr w:type="spellEnd"/>
      <w:r w:rsidRPr="00F31C4D">
        <w:t xml:space="preserve">, </w:t>
      </w:r>
      <w:proofErr w:type="spellStart"/>
      <w:r w:rsidRPr="00F31C4D">
        <w:t>или</w:t>
      </w:r>
      <w:proofErr w:type="spellEnd"/>
      <w:r w:rsidRPr="00F31C4D">
        <w:t xml:space="preserve"> </w:t>
      </w:r>
      <w:proofErr w:type="spellStart"/>
      <w:r w:rsidRPr="00F31C4D">
        <w:t>који</w:t>
      </w:r>
      <w:proofErr w:type="spellEnd"/>
      <w:r w:rsidRPr="00F31C4D">
        <w:t xml:space="preserve"> </w:t>
      </w:r>
      <w:proofErr w:type="spellStart"/>
      <w:r w:rsidRPr="00F31C4D">
        <w:t>други</w:t>
      </w:r>
      <w:proofErr w:type="spellEnd"/>
      <w:r w:rsidRPr="00F31C4D">
        <w:t xml:space="preserve"> </w:t>
      </w:r>
      <w:proofErr w:type="spellStart"/>
      <w:r w:rsidRPr="00F31C4D">
        <w:t>правно</w:t>
      </w:r>
      <w:proofErr w:type="spellEnd"/>
      <w:r w:rsidRPr="00F31C4D">
        <w:t xml:space="preserve"> </w:t>
      </w:r>
      <w:proofErr w:type="spellStart"/>
      <w:r w:rsidRPr="00F31C4D">
        <w:t>уређен</w:t>
      </w:r>
      <w:proofErr w:type="spellEnd"/>
      <w:r w:rsidRPr="00F31C4D">
        <w:t xml:space="preserve"> </w:t>
      </w:r>
      <w:proofErr w:type="spellStart"/>
      <w:r w:rsidRPr="00F31C4D">
        <w:t>поступак</w:t>
      </w:r>
      <w:proofErr w:type="spellEnd"/>
      <w:r w:rsidRPr="00F31C4D">
        <w:t xml:space="preserve">, </w:t>
      </w:r>
      <w:proofErr w:type="spellStart"/>
      <w:r w:rsidRPr="00F31C4D">
        <w:t>или</w:t>
      </w:r>
      <w:proofErr w:type="spellEnd"/>
      <w:r w:rsidRPr="00F31C4D">
        <w:t xml:space="preserve"> </w:t>
      </w:r>
      <w:proofErr w:type="spellStart"/>
      <w:r w:rsidRPr="00F31C4D">
        <w:t>фер</w:t>
      </w:r>
      <w:proofErr w:type="spellEnd"/>
      <w:r w:rsidRPr="00F31C4D">
        <w:t xml:space="preserve"> </w:t>
      </w:r>
      <w:proofErr w:type="spellStart"/>
      <w:r w:rsidRPr="00F31C4D">
        <w:t>поступање</w:t>
      </w:r>
      <w:proofErr w:type="spellEnd"/>
      <w:r w:rsidRPr="00F31C4D">
        <w:t xml:space="preserve"> и </w:t>
      </w:r>
      <w:proofErr w:type="spellStart"/>
      <w:r w:rsidRPr="00F31C4D">
        <w:t>правично</w:t>
      </w:r>
      <w:proofErr w:type="spellEnd"/>
      <w:r w:rsidRPr="00F31C4D">
        <w:t xml:space="preserve"> </w:t>
      </w:r>
      <w:proofErr w:type="spellStart"/>
      <w:r w:rsidRPr="00F31C4D">
        <w:t>суђење</w:t>
      </w:r>
      <w:proofErr w:type="spellEnd"/>
      <w:r w:rsidRPr="00F31C4D">
        <w:t xml:space="preserve">, </w:t>
      </w:r>
    </w:p>
    <w:p w14:paraId="417ACC78" w14:textId="77777777" w:rsidR="00F31C4D" w:rsidRDefault="00F31C4D" w:rsidP="00F31C4D">
      <w:pPr>
        <w:pStyle w:val="NoSpacing"/>
        <w:jc w:val="both"/>
        <w:rPr>
          <w:lang w:val="sr-Cyrl-RS"/>
        </w:rPr>
      </w:pPr>
      <w:r>
        <w:t xml:space="preserve">- </w:t>
      </w:r>
      <w:r w:rsidRPr="00F31C4D">
        <w:t xml:space="preserve"> </w:t>
      </w:r>
      <w:proofErr w:type="spellStart"/>
      <w:r w:rsidRPr="00F31C4D">
        <w:t>озбиљно</w:t>
      </w:r>
      <w:proofErr w:type="spellEnd"/>
      <w:r w:rsidRPr="00F31C4D">
        <w:t xml:space="preserve"> </w:t>
      </w:r>
      <w:proofErr w:type="spellStart"/>
      <w:r w:rsidRPr="00F31C4D">
        <w:t>угрозио</w:t>
      </w:r>
      <w:proofErr w:type="spellEnd"/>
      <w:r w:rsidRPr="00F31C4D">
        <w:t xml:space="preserve"> </w:t>
      </w:r>
      <w:proofErr w:type="spellStart"/>
      <w:r w:rsidRPr="00F31C4D">
        <w:t>одбрану</w:t>
      </w:r>
      <w:proofErr w:type="spellEnd"/>
      <w:r w:rsidRPr="00F31C4D">
        <w:t xml:space="preserve"> </w:t>
      </w:r>
      <w:proofErr w:type="spellStart"/>
      <w:r w:rsidRPr="00F31C4D">
        <w:t>земље</w:t>
      </w:r>
      <w:proofErr w:type="spellEnd"/>
      <w:r w:rsidRPr="00F31C4D">
        <w:t xml:space="preserve">, </w:t>
      </w:r>
      <w:proofErr w:type="spellStart"/>
      <w:r w:rsidRPr="00F31C4D">
        <w:t>националну</w:t>
      </w:r>
      <w:proofErr w:type="spellEnd"/>
      <w:r w:rsidRPr="00F31C4D">
        <w:t xml:space="preserve"> </w:t>
      </w:r>
      <w:proofErr w:type="spellStart"/>
      <w:r w:rsidRPr="00F31C4D">
        <w:t>или</w:t>
      </w:r>
      <w:proofErr w:type="spellEnd"/>
      <w:r w:rsidRPr="00F31C4D">
        <w:t xml:space="preserve"> </w:t>
      </w:r>
      <w:proofErr w:type="spellStart"/>
      <w:r w:rsidRPr="00F31C4D">
        <w:t>јавну</w:t>
      </w:r>
      <w:proofErr w:type="spellEnd"/>
      <w:r w:rsidRPr="00F31C4D">
        <w:t xml:space="preserve"> </w:t>
      </w:r>
      <w:proofErr w:type="spellStart"/>
      <w:r w:rsidRPr="00F31C4D">
        <w:t>безбедност</w:t>
      </w:r>
      <w:proofErr w:type="spellEnd"/>
      <w:r w:rsidRPr="00F31C4D">
        <w:t xml:space="preserve"> </w:t>
      </w:r>
      <w:proofErr w:type="spellStart"/>
      <w:r w:rsidRPr="00F31C4D">
        <w:t>или</w:t>
      </w:r>
      <w:proofErr w:type="spellEnd"/>
      <w:r w:rsidRPr="00F31C4D">
        <w:t xml:space="preserve"> </w:t>
      </w:r>
      <w:proofErr w:type="spellStart"/>
      <w:r w:rsidRPr="00F31C4D">
        <w:t>међународне</w:t>
      </w:r>
      <w:proofErr w:type="spellEnd"/>
      <w:r w:rsidRPr="00F31C4D">
        <w:t xml:space="preserve"> </w:t>
      </w:r>
      <w:proofErr w:type="spellStart"/>
      <w:r w:rsidRPr="00F31C4D">
        <w:t>односе</w:t>
      </w:r>
      <w:proofErr w:type="spellEnd"/>
      <w:r w:rsidRPr="00F31C4D">
        <w:t>,</w:t>
      </w:r>
    </w:p>
    <w:p w14:paraId="4A4D38B3" w14:textId="77777777" w:rsidR="00F31C4D" w:rsidRDefault="00F31C4D" w:rsidP="00F31C4D">
      <w:pPr>
        <w:pStyle w:val="NoSpacing"/>
        <w:jc w:val="both"/>
      </w:pPr>
      <w:r>
        <w:rPr>
          <w:lang w:val="sr-Cyrl-RS"/>
        </w:rPr>
        <w:t xml:space="preserve">- </w:t>
      </w:r>
      <w:r w:rsidRPr="00F31C4D">
        <w:t xml:space="preserve"> </w:t>
      </w:r>
      <w:proofErr w:type="spellStart"/>
      <w:r w:rsidRPr="00F31C4D">
        <w:t>битно</w:t>
      </w:r>
      <w:proofErr w:type="spellEnd"/>
      <w:r w:rsidRPr="00F31C4D">
        <w:t xml:space="preserve"> </w:t>
      </w:r>
      <w:proofErr w:type="spellStart"/>
      <w:r w:rsidRPr="00F31C4D">
        <w:t>умањио</w:t>
      </w:r>
      <w:proofErr w:type="spellEnd"/>
      <w:r w:rsidRPr="00F31C4D">
        <w:t xml:space="preserve"> </w:t>
      </w:r>
      <w:proofErr w:type="spellStart"/>
      <w:r w:rsidRPr="00F31C4D">
        <w:t>способност</w:t>
      </w:r>
      <w:proofErr w:type="spellEnd"/>
      <w:r w:rsidRPr="00F31C4D">
        <w:t xml:space="preserve"> </w:t>
      </w:r>
      <w:proofErr w:type="spellStart"/>
      <w:r w:rsidRPr="00F31C4D">
        <w:t>државе</w:t>
      </w:r>
      <w:proofErr w:type="spellEnd"/>
      <w:r w:rsidRPr="00F31C4D">
        <w:t xml:space="preserve"> </w:t>
      </w:r>
      <w:proofErr w:type="spellStart"/>
      <w:r w:rsidRPr="00F31C4D">
        <w:t>да</w:t>
      </w:r>
      <w:proofErr w:type="spellEnd"/>
      <w:r w:rsidRPr="00F31C4D">
        <w:t xml:space="preserve"> </w:t>
      </w:r>
      <w:proofErr w:type="spellStart"/>
      <w:r w:rsidRPr="00F31C4D">
        <w:t>управља</w:t>
      </w:r>
      <w:proofErr w:type="spellEnd"/>
      <w:r w:rsidRPr="00F31C4D">
        <w:t xml:space="preserve"> </w:t>
      </w:r>
      <w:proofErr w:type="spellStart"/>
      <w:r w:rsidRPr="00F31C4D">
        <w:t>економским</w:t>
      </w:r>
      <w:proofErr w:type="spellEnd"/>
      <w:r w:rsidRPr="00F31C4D">
        <w:t xml:space="preserve"> </w:t>
      </w:r>
      <w:proofErr w:type="spellStart"/>
      <w:r w:rsidRPr="00F31C4D">
        <w:t>процесима</w:t>
      </w:r>
      <w:proofErr w:type="spellEnd"/>
      <w:r w:rsidRPr="00F31C4D">
        <w:t xml:space="preserve"> у </w:t>
      </w:r>
      <w:proofErr w:type="spellStart"/>
      <w:r w:rsidRPr="00F31C4D">
        <w:t>земљи</w:t>
      </w:r>
      <w:proofErr w:type="spellEnd"/>
      <w:r w:rsidRPr="00F31C4D">
        <w:t xml:space="preserve">, </w:t>
      </w:r>
      <w:proofErr w:type="spellStart"/>
      <w:r w:rsidRPr="00F31C4D">
        <w:t>или</w:t>
      </w:r>
      <w:proofErr w:type="spellEnd"/>
      <w:r w:rsidRPr="00F31C4D">
        <w:t xml:space="preserve"> </w:t>
      </w:r>
      <w:proofErr w:type="spellStart"/>
      <w:r w:rsidRPr="00F31C4D">
        <w:t>битно</w:t>
      </w:r>
      <w:proofErr w:type="spellEnd"/>
      <w:r w:rsidRPr="00F31C4D">
        <w:t xml:space="preserve"> </w:t>
      </w:r>
      <w:proofErr w:type="spellStart"/>
      <w:r w:rsidRPr="00F31C4D">
        <w:t>отежа</w:t>
      </w:r>
      <w:proofErr w:type="spellEnd"/>
      <w:r w:rsidRPr="00F31C4D">
        <w:t xml:space="preserve"> </w:t>
      </w:r>
      <w:proofErr w:type="spellStart"/>
      <w:r w:rsidRPr="00F31C4D">
        <w:t>остварење</w:t>
      </w:r>
      <w:proofErr w:type="spellEnd"/>
      <w:r w:rsidRPr="00F31C4D">
        <w:t xml:space="preserve"> </w:t>
      </w:r>
      <w:proofErr w:type="spellStart"/>
      <w:r w:rsidRPr="00F31C4D">
        <w:t>оправданих</w:t>
      </w:r>
      <w:proofErr w:type="spellEnd"/>
      <w:r w:rsidRPr="00F31C4D">
        <w:t xml:space="preserve"> </w:t>
      </w:r>
      <w:proofErr w:type="spellStart"/>
      <w:r w:rsidRPr="00F31C4D">
        <w:t>економских</w:t>
      </w:r>
      <w:proofErr w:type="spellEnd"/>
      <w:r w:rsidRPr="00F31C4D">
        <w:t xml:space="preserve"> </w:t>
      </w:r>
      <w:proofErr w:type="spellStart"/>
      <w:r w:rsidRPr="00F31C4D">
        <w:t>интереса</w:t>
      </w:r>
      <w:proofErr w:type="spellEnd"/>
      <w:r w:rsidRPr="00F31C4D">
        <w:t xml:space="preserve">, </w:t>
      </w:r>
    </w:p>
    <w:p w14:paraId="16EF9B63" w14:textId="5765F5DD" w:rsidR="00F31C4D" w:rsidRDefault="00F31C4D" w:rsidP="00F31C4D">
      <w:pPr>
        <w:pStyle w:val="NoSpacing"/>
        <w:jc w:val="both"/>
      </w:pPr>
      <w:r>
        <w:rPr>
          <w:lang w:val="sr-Cyrl-RS"/>
        </w:rPr>
        <w:t xml:space="preserve">- </w:t>
      </w:r>
      <w:r w:rsidRPr="00F31C4D">
        <w:t xml:space="preserve"> </w:t>
      </w:r>
      <w:proofErr w:type="spellStart"/>
      <w:r w:rsidRPr="00F31C4D">
        <w:t>учинио</w:t>
      </w:r>
      <w:proofErr w:type="spellEnd"/>
      <w:r w:rsidRPr="00F31C4D">
        <w:t xml:space="preserve"> </w:t>
      </w:r>
      <w:proofErr w:type="spellStart"/>
      <w:r w:rsidRPr="00F31C4D">
        <w:t>доступним</w:t>
      </w:r>
      <w:proofErr w:type="spellEnd"/>
      <w:r w:rsidRPr="00F31C4D">
        <w:t xml:space="preserve"> </w:t>
      </w:r>
      <w:proofErr w:type="spellStart"/>
      <w:r w:rsidRPr="00F31C4D">
        <w:t>информацију</w:t>
      </w:r>
      <w:proofErr w:type="spellEnd"/>
      <w:r w:rsidRPr="00F31C4D">
        <w:t xml:space="preserve"> </w:t>
      </w:r>
      <w:proofErr w:type="spellStart"/>
      <w:r w:rsidRPr="00F31C4D">
        <w:t>или</w:t>
      </w:r>
      <w:proofErr w:type="spellEnd"/>
      <w:r w:rsidRPr="00F31C4D">
        <w:t xml:space="preserve"> </w:t>
      </w:r>
      <w:proofErr w:type="spellStart"/>
      <w:r w:rsidRPr="00F31C4D">
        <w:t>документ</w:t>
      </w:r>
      <w:proofErr w:type="spellEnd"/>
      <w:r w:rsidRPr="00F31C4D">
        <w:t xml:space="preserve"> </w:t>
      </w:r>
      <w:proofErr w:type="spellStart"/>
      <w:r w:rsidRPr="00F31C4D">
        <w:t>за</w:t>
      </w:r>
      <w:proofErr w:type="spellEnd"/>
      <w:r w:rsidRPr="00F31C4D">
        <w:t xml:space="preserve"> </w:t>
      </w:r>
      <w:proofErr w:type="spellStart"/>
      <w:r w:rsidRPr="00F31C4D">
        <w:t>који</w:t>
      </w:r>
      <w:proofErr w:type="spellEnd"/>
      <w:r w:rsidRPr="00F31C4D">
        <w:t xml:space="preserve"> </w:t>
      </w:r>
      <w:proofErr w:type="spellStart"/>
      <w:r w:rsidRPr="00F31C4D">
        <w:t>је</w:t>
      </w:r>
      <w:proofErr w:type="spellEnd"/>
      <w:r w:rsidRPr="00F31C4D">
        <w:t xml:space="preserve"> </w:t>
      </w:r>
      <w:proofErr w:type="spellStart"/>
      <w:r w:rsidRPr="00F31C4D">
        <w:t>прописима</w:t>
      </w:r>
      <w:proofErr w:type="spellEnd"/>
      <w:r w:rsidRPr="00F31C4D">
        <w:t xml:space="preserve"> </w:t>
      </w:r>
      <w:proofErr w:type="spellStart"/>
      <w:r w:rsidRPr="00F31C4D">
        <w:t>или</w:t>
      </w:r>
      <w:proofErr w:type="spellEnd"/>
      <w:r w:rsidRPr="00F31C4D">
        <w:t xml:space="preserve"> </w:t>
      </w:r>
      <w:proofErr w:type="spellStart"/>
      <w:r w:rsidRPr="00F31C4D">
        <w:t>службеним</w:t>
      </w:r>
      <w:proofErr w:type="spellEnd"/>
      <w:r w:rsidRPr="00F31C4D">
        <w:t xml:space="preserve"> </w:t>
      </w:r>
      <w:proofErr w:type="spellStart"/>
      <w:r w:rsidRPr="00F31C4D">
        <w:t>актом</w:t>
      </w:r>
      <w:proofErr w:type="spellEnd"/>
      <w:r w:rsidRPr="00F31C4D">
        <w:t xml:space="preserve"> </w:t>
      </w:r>
      <w:proofErr w:type="spellStart"/>
      <w:r w:rsidRPr="00F31C4D">
        <w:t>заснованим</w:t>
      </w:r>
      <w:proofErr w:type="spellEnd"/>
      <w:r w:rsidRPr="00F31C4D">
        <w:t xml:space="preserve"> </w:t>
      </w:r>
      <w:proofErr w:type="spellStart"/>
      <w:r w:rsidRPr="00F31C4D">
        <w:t>на</w:t>
      </w:r>
      <w:proofErr w:type="spellEnd"/>
      <w:r w:rsidRPr="00F31C4D">
        <w:t xml:space="preserve"> </w:t>
      </w:r>
      <w:proofErr w:type="spellStart"/>
      <w:r w:rsidRPr="00F31C4D">
        <w:t>закону</w:t>
      </w:r>
      <w:proofErr w:type="spellEnd"/>
      <w:r w:rsidRPr="00F31C4D">
        <w:t xml:space="preserve"> </w:t>
      </w:r>
      <w:proofErr w:type="spellStart"/>
      <w:r w:rsidRPr="00F31C4D">
        <w:t>одређено</w:t>
      </w:r>
      <w:proofErr w:type="spellEnd"/>
      <w:r w:rsidRPr="00F31C4D">
        <w:t xml:space="preserve"> </w:t>
      </w:r>
      <w:proofErr w:type="spellStart"/>
      <w:r w:rsidRPr="00F31C4D">
        <w:t>да</w:t>
      </w:r>
      <w:proofErr w:type="spellEnd"/>
      <w:r w:rsidRPr="00F31C4D">
        <w:t xml:space="preserve"> </w:t>
      </w:r>
      <w:proofErr w:type="spellStart"/>
      <w:r w:rsidRPr="00F31C4D">
        <w:t>се</w:t>
      </w:r>
      <w:proofErr w:type="spellEnd"/>
      <w:r w:rsidRPr="00F31C4D">
        <w:t xml:space="preserve"> </w:t>
      </w:r>
      <w:proofErr w:type="spellStart"/>
      <w:r w:rsidRPr="00F31C4D">
        <w:t>чува</w:t>
      </w:r>
      <w:proofErr w:type="spellEnd"/>
      <w:r w:rsidRPr="00F31C4D">
        <w:t xml:space="preserve"> </w:t>
      </w:r>
      <w:proofErr w:type="spellStart"/>
      <w:r w:rsidRPr="00F31C4D">
        <w:t>као</w:t>
      </w:r>
      <w:proofErr w:type="spellEnd"/>
      <w:r w:rsidRPr="00F31C4D">
        <w:t xml:space="preserve"> </w:t>
      </w:r>
      <w:proofErr w:type="spellStart"/>
      <w:r w:rsidRPr="00F31C4D">
        <w:t>државна</w:t>
      </w:r>
      <w:proofErr w:type="spellEnd"/>
      <w:r w:rsidRPr="00F31C4D">
        <w:t xml:space="preserve">, </w:t>
      </w:r>
      <w:proofErr w:type="spellStart"/>
      <w:r w:rsidRPr="00F31C4D">
        <w:t>службена</w:t>
      </w:r>
      <w:proofErr w:type="spellEnd"/>
      <w:r w:rsidRPr="00F31C4D">
        <w:t xml:space="preserve">, </w:t>
      </w:r>
      <w:proofErr w:type="spellStart"/>
      <w:r w:rsidRPr="00F31C4D">
        <w:t>пословна</w:t>
      </w:r>
      <w:proofErr w:type="spellEnd"/>
      <w:r w:rsidRPr="00F31C4D">
        <w:t xml:space="preserve"> </w:t>
      </w:r>
      <w:proofErr w:type="spellStart"/>
      <w:r w:rsidRPr="00F31C4D">
        <w:t>или</w:t>
      </w:r>
      <w:proofErr w:type="spellEnd"/>
      <w:r w:rsidRPr="00F31C4D">
        <w:t xml:space="preserve"> </w:t>
      </w:r>
      <w:proofErr w:type="spellStart"/>
      <w:r w:rsidRPr="00F31C4D">
        <w:t>друга</w:t>
      </w:r>
      <w:proofErr w:type="spellEnd"/>
      <w:r w:rsidRPr="00F31C4D">
        <w:t xml:space="preserve"> </w:t>
      </w:r>
      <w:proofErr w:type="spellStart"/>
      <w:r w:rsidRPr="00F31C4D">
        <w:t>тајна</w:t>
      </w:r>
      <w:proofErr w:type="spellEnd"/>
      <w:r w:rsidRPr="00F31C4D">
        <w:t xml:space="preserve">, </w:t>
      </w:r>
      <w:proofErr w:type="spellStart"/>
      <w:r w:rsidRPr="00F31C4D">
        <w:t>односно</w:t>
      </w:r>
      <w:proofErr w:type="spellEnd"/>
      <w:r w:rsidRPr="00F31C4D">
        <w:t xml:space="preserve"> </w:t>
      </w:r>
      <w:proofErr w:type="spellStart"/>
      <w:r w:rsidRPr="00F31C4D">
        <w:t>који</w:t>
      </w:r>
      <w:proofErr w:type="spellEnd"/>
      <w:r w:rsidRPr="00F31C4D">
        <w:t xml:space="preserve"> </w:t>
      </w:r>
      <w:proofErr w:type="spellStart"/>
      <w:r w:rsidRPr="00F31C4D">
        <w:t>је</w:t>
      </w:r>
      <w:proofErr w:type="spellEnd"/>
      <w:r w:rsidRPr="00F31C4D">
        <w:t xml:space="preserve"> </w:t>
      </w:r>
      <w:proofErr w:type="spellStart"/>
      <w:r w:rsidRPr="00F31C4D">
        <w:t>доступан</w:t>
      </w:r>
      <w:proofErr w:type="spellEnd"/>
      <w:r w:rsidRPr="00F31C4D">
        <w:t xml:space="preserve"> </w:t>
      </w:r>
      <w:proofErr w:type="spellStart"/>
      <w:r w:rsidRPr="00F31C4D">
        <w:t>само</w:t>
      </w:r>
      <w:proofErr w:type="spellEnd"/>
      <w:r w:rsidRPr="00F31C4D">
        <w:t xml:space="preserve"> </w:t>
      </w:r>
      <w:proofErr w:type="spellStart"/>
      <w:r w:rsidRPr="00F31C4D">
        <w:t>одређеном</w:t>
      </w:r>
      <w:proofErr w:type="spellEnd"/>
      <w:r w:rsidRPr="00F31C4D">
        <w:t xml:space="preserve"> </w:t>
      </w:r>
      <w:proofErr w:type="spellStart"/>
      <w:r w:rsidRPr="00F31C4D">
        <w:t>кругу</w:t>
      </w:r>
      <w:proofErr w:type="spellEnd"/>
      <w:r w:rsidRPr="00F31C4D">
        <w:t xml:space="preserve"> </w:t>
      </w:r>
      <w:proofErr w:type="spellStart"/>
      <w:r w:rsidRPr="00F31C4D">
        <w:t>лица</w:t>
      </w:r>
      <w:proofErr w:type="spellEnd"/>
      <w:r w:rsidRPr="00F31C4D">
        <w:t xml:space="preserve">, а </w:t>
      </w:r>
      <w:proofErr w:type="spellStart"/>
      <w:r w:rsidRPr="00F31C4D">
        <w:t>због</w:t>
      </w:r>
      <w:proofErr w:type="spellEnd"/>
      <w:r w:rsidRPr="00F31C4D">
        <w:t xml:space="preserve"> </w:t>
      </w:r>
      <w:proofErr w:type="spellStart"/>
      <w:r w:rsidRPr="00F31C4D">
        <w:t>чијег</w:t>
      </w:r>
      <w:proofErr w:type="spellEnd"/>
      <w:r w:rsidRPr="00F31C4D">
        <w:t xml:space="preserve"> </w:t>
      </w:r>
      <w:proofErr w:type="spellStart"/>
      <w:r w:rsidRPr="00F31C4D">
        <w:t>би</w:t>
      </w:r>
      <w:proofErr w:type="spellEnd"/>
      <w:r w:rsidRPr="00F31C4D">
        <w:t xml:space="preserve"> </w:t>
      </w:r>
      <w:proofErr w:type="spellStart"/>
      <w:r w:rsidRPr="00F31C4D">
        <w:t>одавања</w:t>
      </w:r>
      <w:proofErr w:type="spellEnd"/>
      <w:r w:rsidRPr="00F31C4D">
        <w:t xml:space="preserve"> </w:t>
      </w:r>
      <w:proofErr w:type="spellStart"/>
      <w:r w:rsidRPr="00F31C4D">
        <w:t>могле</w:t>
      </w:r>
      <w:proofErr w:type="spellEnd"/>
      <w:r w:rsidRPr="00F31C4D">
        <w:t xml:space="preserve"> </w:t>
      </w:r>
      <w:proofErr w:type="spellStart"/>
      <w:r w:rsidRPr="00F31C4D">
        <w:t>наступити</w:t>
      </w:r>
      <w:proofErr w:type="spellEnd"/>
      <w:r w:rsidRPr="00F31C4D">
        <w:t xml:space="preserve"> </w:t>
      </w:r>
      <w:proofErr w:type="spellStart"/>
      <w:r w:rsidRPr="00F31C4D">
        <w:t>тешке</w:t>
      </w:r>
      <w:proofErr w:type="spellEnd"/>
      <w:r w:rsidRPr="00F31C4D">
        <w:t xml:space="preserve"> </w:t>
      </w:r>
      <w:proofErr w:type="spellStart"/>
      <w:r w:rsidRPr="00F31C4D">
        <w:t>правне</w:t>
      </w:r>
      <w:proofErr w:type="spellEnd"/>
      <w:r w:rsidRPr="00F31C4D">
        <w:t xml:space="preserve"> </w:t>
      </w:r>
      <w:proofErr w:type="spellStart"/>
      <w:r w:rsidRPr="00F31C4D">
        <w:t>или</w:t>
      </w:r>
      <w:proofErr w:type="spellEnd"/>
      <w:r w:rsidRPr="00F31C4D">
        <w:t xml:space="preserve"> </w:t>
      </w:r>
      <w:proofErr w:type="spellStart"/>
      <w:r w:rsidRPr="00F31C4D">
        <w:t>друге</w:t>
      </w:r>
      <w:proofErr w:type="spellEnd"/>
      <w:r w:rsidRPr="00F31C4D">
        <w:t xml:space="preserve"> </w:t>
      </w:r>
      <w:proofErr w:type="spellStart"/>
      <w:r w:rsidRPr="00F31C4D">
        <w:t>последице</w:t>
      </w:r>
      <w:proofErr w:type="spellEnd"/>
      <w:r w:rsidRPr="00F31C4D">
        <w:t xml:space="preserve"> </w:t>
      </w:r>
      <w:proofErr w:type="spellStart"/>
      <w:r w:rsidRPr="00F31C4D">
        <w:t>по</w:t>
      </w:r>
      <w:proofErr w:type="spellEnd"/>
      <w:r w:rsidRPr="00F31C4D">
        <w:t xml:space="preserve"> </w:t>
      </w:r>
      <w:proofErr w:type="spellStart"/>
      <w:r w:rsidRPr="00F31C4D">
        <w:t>интересе</w:t>
      </w:r>
      <w:proofErr w:type="spellEnd"/>
      <w:r w:rsidRPr="00F31C4D">
        <w:t xml:space="preserve"> </w:t>
      </w:r>
      <w:proofErr w:type="spellStart"/>
      <w:r w:rsidRPr="00F31C4D">
        <w:t>заштићене</w:t>
      </w:r>
      <w:proofErr w:type="spellEnd"/>
      <w:r w:rsidRPr="00F31C4D">
        <w:t xml:space="preserve"> </w:t>
      </w:r>
      <w:proofErr w:type="spellStart"/>
      <w:r w:rsidRPr="00F31C4D">
        <w:t>законом</w:t>
      </w:r>
      <w:proofErr w:type="spellEnd"/>
      <w:r w:rsidRPr="00F31C4D">
        <w:t xml:space="preserve"> </w:t>
      </w:r>
      <w:proofErr w:type="spellStart"/>
      <w:r w:rsidRPr="00F31C4D">
        <w:t>који</w:t>
      </w:r>
      <w:proofErr w:type="spellEnd"/>
      <w:r w:rsidRPr="00F31C4D">
        <w:t xml:space="preserve"> </w:t>
      </w:r>
      <w:proofErr w:type="spellStart"/>
      <w:r w:rsidRPr="00F31C4D">
        <w:t>претежу</w:t>
      </w:r>
      <w:proofErr w:type="spellEnd"/>
      <w:r w:rsidRPr="00F31C4D">
        <w:t xml:space="preserve"> </w:t>
      </w:r>
      <w:proofErr w:type="spellStart"/>
      <w:r w:rsidRPr="00F31C4D">
        <w:t>над</w:t>
      </w:r>
      <w:proofErr w:type="spellEnd"/>
      <w:r w:rsidRPr="00F31C4D">
        <w:t xml:space="preserve"> </w:t>
      </w:r>
      <w:proofErr w:type="spellStart"/>
      <w:r w:rsidRPr="00F31C4D">
        <w:t>интерeсом</w:t>
      </w:r>
      <w:proofErr w:type="spellEnd"/>
      <w:r w:rsidRPr="00F31C4D">
        <w:t xml:space="preserve"> </w:t>
      </w:r>
      <w:proofErr w:type="spellStart"/>
      <w:r w:rsidRPr="00F31C4D">
        <w:t>за</w:t>
      </w:r>
      <w:proofErr w:type="spellEnd"/>
      <w:r w:rsidRPr="00F31C4D">
        <w:t xml:space="preserve"> </w:t>
      </w:r>
      <w:proofErr w:type="spellStart"/>
      <w:r w:rsidRPr="00F31C4D">
        <w:t>приступ</w:t>
      </w:r>
      <w:proofErr w:type="spellEnd"/>
      <w:r w:rsidRPr="00F31C4D">
        <w:t xml:space="preserve"> </w:t>
      </w:r>
      <w:proofErr w:type="spellStart"/>
      <w:r w:rsidRPr="00F31C4D">
        <w:t>информацији</w:t>
      </w:r>
      <w:proofErr w:type="spellEnd"/>
      <w:r w:rsidRPr="00F31C4D">
        <w:t xml:space="preserve">. </w:t>
      </w:r>
      <w:proofErr w:type="spellStart"/>
      <w:r w:rsidRPr="00F31C4D">
        <w:t>Злоупотреба</w:t>
      </w:r>
      <w:proofErr w:type="spellEnd"/>
      <w:r w:rsidRPr="00F31C4D">
        <w:t xml:space="preserve"> </w:t>
      </w:r>
      <w:proofErr w:type="spellStart"/>
      <w:r w:rsidRPr="00F31C4D">
        <w:t>слободног</w:t>
      </w:r>
      <w:proofErr w:type="spellEnd"/>
      <w:r w:rsidRPr="00F31C4D">
        <w:t xml:space="preserve"> </w:t>
      </w:r>
      <w:proofErr w:type="spellStart"/>
      <w:r w:rsidRPr="00F31C4D">
        <w:t>приступа</w:t>
      </w:r>
      <w:proofErr w:type="spellEnd"/>
      <w:r w:rsidRPr="00F31C4D">
        <w:t xml:space="preserve"> </w:t>
      </w:r>
      <w:proofErr w:type="spellStart"/>
      <w:r w:rsidRPr="00F31C4D">
        <w:t>информацијама</w:t>
      </w:r>
      <w:proofErr w:type="spellEnd"/>
      <w:r w:rsidRPr="00F31C4D">
        <w:t xml:space="preserve"> </w:t>
      </w:r>
      <w:proofErr w:type="spellStart"/>
      <w:r w:rsidRPr="00F31C4D">
        <w:t>од</w:t>
      </w:r>
      <w:proofErr w:type="spellEnd"/>
      <w:r w:rsidRPr="00F31C4D">
        <w:t xml:space="preserve"> </w:t>
      </w:r>
      <w:proofErr w:type="spellStart"/>
      <w:r w:rsidRPr="00F31C4D">
        <w:t>јавног</w:t>
      </w:r>
      <w:proofErr w:type="spellEnd"/>
      <w:r w:rsidRPr="00F31C4D">
        <w:t xml:space="preserve"> </w:t>
      </w:r>
      <w:proofErr w:type="spellStart"/>
      <w:r w:rsidRPr="00F31C4D">
        <w:t>значаја</w:t>
      </w:r>
      <w:proofErr w:type="spellEnd"/>
      <w:r w:rsidRPr="00F31C4D">
        <w:t xml:space="preserve"> </w:t>
      </w:r>
      <w:proofErr w:type="spellStart"/>
      <w:r w:rsidRPr="00F31C4D">
        <w:t>Према</w:t>
      </w:r>
      <w:proofErr w:type="spellEnd"/>
      <w:r w:rsidRPr="00F31C4D">
        <w:t xml:space="preserve"> </w:t>
      </w:r>
      <w:proofErr w:type="spellStart"/>
      <w:r w:rsidRPr="00F31C4D">
        <w:t>члану</w:t>
      </w:r>
      <w:proofErr w:type="spellEnd"/>
      <w:r w:rsidRPr="00F31C4D">
        <w:t xml:space="preserve"> 13. </w:t>
      </w:r>
      <w:proofErr w:type="spellStart"/>
      <w:r w:rsidRPr="00F31C4D">
        <w:t>Закона</w:t>
      </w:r>
      <w:proofErr w:type="spellEnd"/>
      <w:r w:rsidRPr="00F31C4D">
        <w:t xml:space="preserve"> о </w:t>
      </w:r>
      <w:proofErr w:type="spellStart"/>
      <w:r w:rsidRPr="00F31C4D">
        <w:t>слободном</w:t>
      </w:r>
      <w:proofErr w:type="spellEnd"/>
      <w:r w:rsidRPr="00F31C4D">
        <w:t xml:space="preserve"> </w:t>
      </w:r>
      <w:proofErr w:type="spellStart"/>
      <w:r w:rsidRPr="00F31C4D">
        <w:t>приступу</w:t>
      </w:r>
      <w:proofErr w:type="spellEnd"/>
      <w:r w:rsidRPr="00F31C4D">
        <w:t xml:space="preserve"> </w:t>
      </w:r>
      <w:proofErr w:type="spellStart"/>
      <w:r w:rsidRPr="00F31C4D">
        <w:t>информацијама</w:t>
      </w:r>
      <w:proofErr w:type="spellEnd"/>
      <w:r w:rsidRPr="00F31C4D">
        <w:t xml:space="preserve"> </w:t>
      </w:r>
      <w:proofErr w:type="spellStart"/>
      <w:r w:rsidRPr="00F31C4D">
        <w:t>од</w:t>
      </w:r>
      <w:proofErr w:type="spellEnd"/>
      <w:r w:rsidRPr="00F31C4D">
        <w:t xml:space="preserve"> </w:t>
      </w:r>
      <w:proofErr w:type="spellStart"/>
      <w:r w:rsidRPr="00F31C4D">
        <w:t>јавног</w:t>
      </w:r>
      <w:proofErr w:type="spellEnd"/>
      <w:r w:rsidRPr="00F31C4D">
        <w:t xml:space="preserve"> </w:t>
      </w:r>
      <w:proofErr w:type="spellStart"/>
      <w:r w:rsidRPr="00F31C4D">
        <w:t>значаја</w:t>
      </w:r>
      <w:proofErr w:type="spellEnd"/>
      <w:r w:rsidRPr="00F31C4D">
        <w:t xml:space="preserve"> </w:t>
      </w:r>
      <w:proofErr w:type="spellStart"/>
      <w:r w:rsidRPr="00F31C4D">
        <w:t>Јавно</w:t>
      </w:r>
      <w:proofErr w:type="spellEnd"/>
      <w:r w:rsidRPr="00F31C4D">
        <w:t xml:space="preserve"> </w:t>
      </w:r>
      <w:proofErr w:type="spellStart"/>
      <w:r w:rsidRPr="00F31C4D">
        <w:t>предузеће</w:t>
      </w:r>
      <w:proofErr w:type="spellEnd"/>
      <w:r w:rsidRPr="00F31C4D">
        <w:t xml:space="preserve"> </w:t>
      </w:r>
      <w:proofErr w:type="spellStart"/>
      <w:r w:rsidRPr="00F31C4D">
        <w:t>није</w:t>
      </w:r>
      <w:proofErr w:type="spellEnd"/>
      <w:r w:rsidRPr="00F31C4D">
        <w:t xml:space="preserve"> у </w:t>
      </w:r>
      <w:proofErr w:type="spellStart"/>
      <w:r w:rsidRPr="00F31C4D">
        <w:t>обавези</w:t>
      </w:r>
      <w:proofErr w:type="spellEnd"/>
      <w:r w:rsidRPr="00F31C4D">
        <w:t xml:space="preserve"> </w:t>
      </w:r>
      <w:proofErr w:type="spellStart"/>
      <w:r w:rsidRPr="00F31C4D">
        <w:t>да</w:t>
      </w:r>
      <w:proofErr w:type="spellEnd"/>
      <w:r w:rsidRPr="00F31C4D">
        <w:t xml:space="preserve"> </w:t>
      </w:r>
      <w:proofErr w:type="spellStart"/>
      <w:r w:rsidRPr="00F31C4D">
        <w:t>тражиоцу</w:t>
      </w:r>
      <w:proofErr w:type="spellEnd"/>
      <w:r w:rsidRPr="00F31C4D">
        <w:t xml:space="preserve"> </w:t>
      </w:r>
      <w:proofErr w:type="spellStart"/>
      <w:r w:rsidRPr="00F31C4D">
        <w:t>омогући</w:t>
      </w:r>
      <w:proofErr w:type="spellEnd"/>
      <w:r w:rsidRPr="00F31C4D">
        <w:t xml:space="preserve"> </w:t>
      </w:r>
      <w:proofErr w:type="spellStart"/>
      <w:r w:rsidRPr="00F31C4D">
        <w:t>остваривање</w:t>
      </w:r>
      <w:proofErr w:type="spellEnd"/>
      <w:r w:rsidRPr="00F31C4D">
        <w:t xml:space="preserve"> </w:t>
      </w:r>
      <w:proofErr w:type="spellStart"/>
      <w:r w:rsidRPr="00F31C4D">
        <w:t>права</w:t>
      </w:r>
      <w:proofErr w:type="spellEnd"/>
      <w:r w:rsidRPr="00F31C4D">
        <w:t xml:space="preserve"> </w:t>
      </w:r>
      <w:proofErr w:type="spellStart"/>
      <w:r w:rsidRPr="00F31C4D">
        <w:t>на</w:t>
      </w:r>
      <w:proofErr w:type="spellEnd"/>
      <w:r w:rsidRPr="00F31C4D">
        <w:t xml:space="preserve"> </w:t>
      </w:r>
      <w:proofErr w:type="spellStart"/>
      <w:r w:rsidRPr="00F31C4D">
        <w:t>приступ</w:t>
      </w:r>
      <w:proofErr w:type="spellEnd"/>
      <w:r w:rsidRPr="00F31C4D">
        <w:t xml:space="preserve"> </w:t>
      </w:r>
      <w:proofErr w:type="spellStart"/>
      <w:r w:rsidRPr="00F31C4D">
        <w:t>информацијама</w:t>
      </w:r>
      <w:proofErr w:type="spellEnd"/>
      <w:r w:rsidRPr="00F31C4D">
        <w:t xml:space="preserve"> </w:t>
      </w:r>
      <w:proofErr w:type="spellStart"/>
      <w:r w:rsidRPr="00F31C4D">
        <w:t>од</w:t>
      </w:r>
      <w:proofErr w:type="spellEnd"/>
      <w:r w:rsidRPr="00F31C4D">
        <w:t xml:space="preserve"> </w:t>
      </w:r>
      <w:proofErr w:type="spellStart"/>
      <w:r w:rsidRPr="00F31C4D">
        <w:t>јавног</w:t>
      </w:r>
      <w:proofErr w:type="spellEnd"/>
      <w:r w:rsidRPr="00F31C4D">
        <w:t xml:space="preserve"> </w:t>
      </w:r>
      <w:proofErr w:type="spellStart"/>
      <w:r w:rsidRPr="00F31C4D">
        <w:t>значаја</w:t>
      </w:r>
      <w:proofErr w:type="spellEnd"/>
      <w:r w:rsidRPr="00F31C4D">
        <w:t xml:space="preserve">, </w:t>
      </w:r>
      <w:proofErr w:type="spellStart"/>
      <w:r w:rsidRPr="00F31C4D">
        <w:t>ако</w:t>
      </w:r>
      <w:proofErr w:type="spellEnd"/>
      <w:r w:rsidRPr="00F31C4D">
        <w:t xml:space="preserve"> </w:t>
      </w:r>
      <w:proofErr w:type="spellStart"/>
      <w:r w:rsidRPr="00F31C4D">
        <w:t>исти</w:t>
      </w:r>
      <w:proofErr w:type="spellEnd"/>
      <w:r w:rsidRPr="00F31C4D">
        <w:t xml:space="preserve"> </w:t>
      </w:r>
      <w:proofErr w:type="spellStart"/>
      <w:r w:rsidRPr="00F31C4D">
        <w:t>то</w:t>
      </w:r>
      <w:proofErr w:type="spellEnd"/>
      <w:r w:rsidRPr="00F31C4D">
        <w:t xml:space="preserve"> </w:t>
      </w:r>
      <w:proofErr w:type="spellStart"/>
      <w:r w:rsidRPr="00F31C4D">
        <w:t>право</w:t>
      </w:r>
      <w:proofErr w:type="spellEnd"/>
      <w:r w:rsidRPr="00F31C4D">
        <w:t xml:space="preserve"> </w:t>
      </w:r>
      <w:proofErr w:type="spellStart"/>
      <w:r w:rsidRPr="00F31C4D">
        <w:t>злоупотребљава</w:t>
      </w:r>
      <w:proofErr w:type="spellEnd"/>
      <w:r w:rsidRPr="00F31C4D">
        <w:t xml:space="preserve">, </w:t>
      </w:r>
      <w:proofErr w:type="spellStart"/>
      <w:r w:rsidRPr="00F31C4D">
        <w:t>нарочито</w:t>
      </w:r>
      <w:proofErr w:type="spellEnd"/>
      <w:r w:rsidRPr="00F31C4D">
        <w:t xml:space="preserve"> </w:t>
      </w:r>
      <w:proofErr w:type="spellStart"/>
      <w:r w:rsidRPr="00F31C4D">
        <w:t>ако</w:t>
      </w:r>
      <w:proofErr w:type="spellEnd"/>
      <w:r w:rsidRPr="00F31C4D">
        <w:t xml:space="preserve"> </w:t>
      </w:r>
      <w:proofErr w:type="spellStart"/>
      <w:r w:rsidRPr="00F31C4D">
        <w:t>је</w:t>
      </w:r>
      <w:proofErr w:type="spellEnd"/>
      <w:r w:rsidRPr="00F31C4D">
        <w:t xml:space="preserve"> </w:t>
      </w:r>
      <w:proofErr w:type="spellStart"/>
      <w:r w:rsidRPr="00F31C4D">
        <w:t>тражење</w:t>
      </w:r>
      <w:proofErr w:type="spellEnd"/>
      <w:r w:rsidRPr="00F31C4D">
        <w:t xml:space="preserve"> </w:t>
      </w:r>
      <w:proofErr w:type="spellStart"/>
      <w:r w:rsidRPr="00F31C4D">
        <w:t>неразумно</w:t>
      </w:r>
      <w:proofErr w:type="spellEnd"/>
      <w:r w:rsidRPr="00F31C4D">
        <w:t xml:space="preserve">, </w:t>
      </w:r>
      <w:proofErr w:type="spellStart"/>
      <w:r w:rsidRPr="00F31C4D">
        <w:t>често</w:t>
      </w:r>
      <w:proofErr w:type="spellEnd"/>
      <w:r w:rsidRPr="00F31C4D">
        <w:t xml:space="preserve">, </w:t>
      </w:r>
      <w:proofErr w:type="spellStart"/>
      <w:r w:rsidRPr="00F31C4D">
        <w:t>ако</w:t>
      </w:r>
      <w:proofErr w:type="spellEnd"/>
      <w:r w:rsidRPr="00F31C4D">
        <w:t xml:space="preserve"> </w:t>
      </w:r>
      <w:proofErr w:type="spellStart"/>
      <w:r w:rsidRPr="00F31C4D">
        <w:t>се</w:t>
      </w:r>
      <w:proofErr w:type="spellEnd"/>
      <w:r w:rsidRPr="00F31C4D">
        <w:t xml:space="preserve"> </w:t>
      </w:r>
      <w:proofErr w:type="spellStart"/>
      <w:r w:rsidRPr="00F31C4D">
        <w:t>понавља</w:t>
      </w:r>
      <w:proofErr w:type="spellEnd"/>
      <w:r w:rsidRPr="00F31C4D">
        <w:t xml:space="preserve"> </w:t>
      </w:r>
      <w:proofErr w:type="spellStart"/>
      <w:r w:rsidRPr="00F31C4D">
        <w:t>захтев</w:t>
      </w:r>
      <w:proofErr w:type="spellEnd"/>
      <w:r w:rsidRPr="00F31C4D">
        <w:t xml:space="preserve"> </w:t>
      </w:r>
      <w:proofErr w:type="spellStart"/>
      <w:r w:rsidRPr="00F31C4D">
        <w:t>за</w:t>
      </w:r>
      <w:proofErr w:type="spellEnd"/>
      <w:r w:rsidRPr="00F31C4D">
        <w:t xml:space="preserve"> </w:t>
      </w:r>
      <w:proofErr w:type="spellStart"/>
      <w:r w:rsidRPr="00F31C4D">
        <w:t>истим</w:t>
      </w:r>
      <w:proofErr w:type="spellEnd"/>
      <w:r w:rsidRPr="00F31C4D">
        <w:t xml:space="preserve"> </w:t>
      </w:r>
      <w:proofErr w:type="spellStart"/>
      <w:r w:rsidRPr="00F31C4D">
        <w:t>или</w:t>
      </w:r>
      <w:proofErr w:type="spellEnd"/>
      <w:r w:rsidRPr="00F31C4D">
        <w:t xml:space="preserve"> </w:t>
      </w:r>
      <w:proofErr w:type="spellStart"/>
      <w:r w:rsidRPr="00F31C4D">
        <w:t>већ</w:t>
      </w:r>
      <w:proofErr w:type="spellEnd"/>
      <w:r w:rsidRPr="00F31C4D">
        <w:t xml:space="preserve"> </w:t>
      </w:r>
      <w:proofErr w:type="spellStart"/>
      <w:r w:rsidRPr="00F31C4D">
        <w:t>добијеним</w:t>
      </w:r>
      <w:proofErr w:type="spellEnd"/>
      <w:r w:rsidRPr="00F31C4D">
        <w:t xml:space="preserve"> </w:t>
      </w:r>
      <w:proofErr w:type="spellStart"/>
      <w:r w:rsidRPr="00F31C4D">
        <w:t>информацијама</w:t>
      </w:r>
      <w:proofErr w:type="spellEnd"/>
      <w:r w:rsidRPr="00F31C4D">
        <w:t xml:space="preserve"> </w:t>
      </w:r>
      <w:proofErr w:type="spellStart"/>
      <w:r w:rsidRPr="00F31C4D">
        <w:t>или</w:t>
      </w:r>
      <w:proofErr w:type="spellEnd"/>
      <w:r w:rsidRPr="00F31C4D">
        <w:t xml:space="preserve"> </w:t>
      </w:r>
      <w:proofErr w:type="spellStart"/>
      <w:r w:rsidRPr="00F31C4D">
        <w:t>када</w:t>
      </w:r>
      <w:proofErr w:type="spellEnd"/>
      <w:r w:rsidRPr="00F31C4D">
        <w:t xml:space="preserve"> </w:t>
      </w:r>
      <w:proofErr w:type="spellStart"/>
      <w:r w:rsidRPr="00F31C4D">
        <w:t>се</w:t>
      </w:r>
      <w:proofErr w:type="spellEnd"/>
      <w:r w:rsidRPr="00F31C4D">
        <w:t xml:space="preserve"> </w:t>
      </w:r>
      <w:proofErr w:type="spellStart"/>
      <w:r w:rsidRPr="00F31C4D">
        <w:t>тражи</w:t>
      </w:r>
      <w:proofErr w:type="spellEnd"/>
      <w:r w:rsidRPr="00F31C4D">
        <w:t xml:space="preserve"> </w:t>
      </w:r>
      <w:proofErr w:type="spellStart"/>
      <w:r w:rsidRPr="00F31C4D">
        <w:t>превелики</w:t>
      </w:r>
      <w:proofErr w:type="spellEnd"/>
      <w:r w:rsidRPr="00F31C4D">
        <w:t xml:space="preserve"> </w:t>
      </w:r>
      <w:proofErr w:type="spellStart"/>
      <w:r w:rsidRPr="00F31C4D">
        <w:t>број</w:t>
      </w:r>
      <w:proofErr w:type="spellEnd"/>
      <w:r w:rsidRPr="00F31C4D">
        <w:t xml:space="preserve"> </w:t>
      </w:r>
      <w:proofErr w:type="spellStart"/>
      <w:r w:rsidRPr="00F31C4D">
        <w:t>информација</w:t>
      </w:r>
      <w:proofErr w:type="spellEnd"/>
      <w:r w:rsidRPr="00F31C4D">
        <w:t xml:space="preserve">. </w:t>
      </w:r>
      <w:proofErr w:type="spellStart"/>
      <w:r w:rsidRPr="00F31C4D">
        <w:t>Према</w:t>
      </w:r>
      <w:proofErr w:type="spellEnd"/>
      <w:r w:rsidRPr="00F31C4D">
        <w:t xml:space="preserve"> </w:t>
      </w:r>
      <w:proofErr w:type="spellStart"/>
      <w:r w:rsidRPr="00F31C4D">
        <w:t>члану</w:t>
      </w:r>
      <w:proofErr w:type="spellEnd"/>
      <w:r w:rsidRPr="00F31C4D">
        <w:t xml:space="preserve"> 6. </w:t>
      </w:r>
      <w:proofErr w:type="spellStart"/>
      <w:r w:rsidRPr="00F31C4D">
        <w:t>Закона</w:t>
      </w:r>
      <w:proofErr w:type="spellEnd"/>
      <w:r w:rsidRPr="00F31C4D">
        <w:t xml:space="preserve"> о </w:t>
      </w:r>
      <w:proofErr w:type="spellStart"/>
      <w:r w:rsidRPr="00F31C4D">
        <w:t>слободном</w:t>
      </w:r>
      <w:proofErr w:type="spellEnd"/>
      <w:r w:rsidRPr="00F31C4D">
        <w:t xml:space="preserve"> </w:t>
      </w:r>
      <w:proofErr w:type="spellStart"/>
      <w:r w:rsidRPr="00F31C4D">
        <w:t>приступу</w:t>
      </w:r>
      <w:proofErr w:type="spellEnd"/>
      <w:r w:rsidRPr="00F31C4D">
        <w:t xml:space="preserve"> </w:t>
      </w:r>
      <w:proofErr w:type="spellStart"/>
      <w:r w:rsidRPr="00F31C4D">
        <w:t>информацијама</w:t>
      </w:r>
      <w:proofErr w:type="spellEnd"/>
      <w:r w:rsidRPr="00F31C4D">
        <w:t xml:space="preserve"> </w:t>
      </w:r>
      <w:proofErr w:type="spellStart"/>
      <w:r w:rsidRPr="00F31C4D">
        <w:t>од</w:t>
      </w:r>
      <w:proofErr w:type="spellEnd"/>
      <w:r w:rsidRPr="00F31C4D">
        <w:t xml:space="preserve"> </w:t>
      </w:r>
      <w:proofErr w:type="spellStart"/>
      <w:r w:rsidRPr="00F31C4D">
        <w:t>јавног</w:t>
      </w:r>
      <w:proofErr w:type="spellEnd"/>
      <w:r w:rsidRPr="00F31C4D">
        <w:t xml:space="preserve"> </w:t>
      </w:r>
      <w:proofErr w:type="spellStart"/>
      <w:r w:rsidRPr="00F31C4D">
        <w:t>значаја</w:t>
      </w:r>
      <w:proofErr w:type="spellEnd"/>
      <w:r w:rsidRPr="00F31C4D">
        <w:t xml:space="preserve"> </w:t>
      </w:r>
      <w:proofErr w:type="spellStart"/>
      <w:r w:rsidRPr="00F31C4D">
        <w:t>Јавно</w:t>
      </w:r>
      <w:proofErr w:type="spellEnd"/>
      <w:r w:rsidRPr="00F31C4D">
        <w:t xml:space="preserve"> </w:t>
      </w:r>
      <w:proofErr w:type="spellStart"/>
      <w:r w:rsidRPr="00F31C4D">
        <w:t>предузеће</w:t>
      </w:r>
      <w:proofErr w:type="spellEnd"/>
      <w:r w:rsidRPr="00F31C4D">
        <w:t xml:space="preserve"> </w:t>
      </w:r>
      <w:proofErr w:type="spellStart"/>
      <w:r w:rsidRPr="00F31C4D">
        <w:t>не</w:t>
      </w:r>
      <w:proofErr w:type="spellEnd"/>
      <w:r w:rsidRPr="00F31C4D">
        <w:t xml:space="preserve"> </w:t>
      </w:r>
      <w:proofErr w:type="spellStart"/>
      <w:r w:rsidRPr="00F31C4D">
        <w:t>сме</w:t>
      </w:r>
      <w:proofErr w:type="spellEnd"/>
      <w:r w:rsidRPr="00F31C4D">
        <w:t xml:space="preserve"> </w:t>
      </w:r>
      <w:proofErr w:type="spellStart"/>
      <w:r w:rsidRPr="00F31C4D">
        <w:t>бити</w:t>
      </w:r>
      <w:proofErr w:type="spellEnd"/>
      <w:r w:rsidRPr="00F31C4D">
        <w:t xml:space="preserve"> </w:t>
      </w:r>
      <w:proofErr w:type="spellStart"/>
      <w:r w:rsidRPr="00F31C4D">
        <w:t>рестриктивно</w:t>
      </w:r>
      <w:proofErr w:type="spellEnd"/>
      <w:r w:rsidRPr="00F31C4D">
        <w:t xml:space="preserve"> у </w:t>
      </w:r>
      <w:proofErr w:type="spellStart"/>
      <w:r w:rsidRPr="00F31C4D">
        <w:t>примени</w:t>
      </w:r>
      <w:proofErr w:type="spellEnd"/>
      <w:r w:rsidRPr="00F31C4D">
        <w:t xml:space="preserve"> </w:t>
      </w:r>
      <w:proofErr w:type="spellStart"/>
      <w:r w:rsidRPr="00F31C4D">
        <w:t>Закона</w:t>
      </w:r>
      <w:proofErr w:type="spellEnd"/>
      <w:r w:rsidRPr="00F31C4D">
        <w:t xml:space="preserve">, и </w:t>
      </w:r>
      <w:proofErr w:type="spellStart"/>
      <w:r w:rsidRPr="00F31C4D">
        <w:t>мора</w:t>
      </w:r>
      <w:proofErr w:type="spellEnd"/>
      <w:r w:rsidRPr="00F31C4D">
        <w:t xml:space="preserve"> </w:t>
      </w:r>
      <w:proofErr w:type="spellStart"/>
      <w:r w:rsidRPr="00F31C4D">
        <w:t>поштовати</w:t>
      </w:r>
      <w:proofErr w:type="spellEnd"/>
      <w:r w:rsidRPr="00F31C4D">
        <w:t xml:space="preserve"> </w:t>
      </w:r>
      <w:proofErr w:type="spellStart"/>
      <w:r w:rsidRPr="00F31C4D">
        <w:t>начело</w:t>
      </w:r>
      <w:proofErr w:type="spellEnd"/>
      <w:r w:rsidRPr="00F31C4D">
        <w:t xml:space="preserve"> </w:t>
      </w:r>
      <w:proofErr w:type="spellStart"/>
      <w:r w:rsidRPr="00F31C4D">
        <w:t>једнакости</w:t>
      </w:r>
      <w:proofErr w:type="spellEnd"/>
      <w:r w:rsidRPr="00F31C4D">
        <w:t xml:space="preserve"> </w:t>
      </w:r>
      <w:proofErr w:type="spellStart"/>
      <w:r w:rsidRPr="00F31C4D">
        <w:t>према</w:t>
      </w:r>
      <w:proofErr w:type="spellEnd"/>
      <w:r w:rsidRPr="00F31C4D">
        <w:t xml:space="preserve"> </w:t>
      </w:r>
      <w:proofErr w:type="spellStart"/>
      <w:r w:rsidRPr="00F31C4D">
        <w:t>коме</w:t>
      </w:r>
      <w:proofErr w:type="spellEnd"/>
      <w:r w:rsidRPr="00F31C4D">
        <w:t xml:space="preserve"> ''</w:t>
      </w:r>
      <w:proofErr w:type="spellStart"/>
      <w:r w:rsidRPr="00F31C4D">
        <w:t>права</w:t>
      </w:r>
      <w:proofErr w:type="spellEnd"/>
      <w:r w:rsidRPr="00F31C4D">
        <w:t xml:space="preserve"> </w:t>
      </w:r>
      <w:proofErr w:type="spellStart"/>
      <w:r w:rsidRPr="00F31C4D">
        <w:t>из</w:t>
      </w:r>
      <w:proofErr w:type="spellEnd"/>
      <w:r w:rsidRPr="00F31C4D">
        <w:t xml:space="preserve"> </w:t>
      </w:r>
      <w:proofErr w:type="spellStart"/>
      <w:r w:rsidRPr="00F31C4D">
        <w:t>овог</w:t>
      </w:r>
      <w:proofErr w:type="spellEnd"/>
      <w:r w:rsidRPr="00F31C4D">
        <w:t xml:space="preserve"> </w:t>
      </w:r>
      <w:proofErr w:type="spellStart"/>
      <w:r w:rsidRPr="00F31C4D">
        <w:t>закона</w:t>
      </w:r>
      <w:proofErr w:type="spellEnd"/>
      <w:r w:rsidRPr="00F31C4D">
        <w:t xml:space="preserve"> </w:t>
      </w:r>
      <w:proofErr w:type="spellStart"/>
      <w:r w:rsidRPr="00F31C4D">
        <w:t>припадају</w:t>
      </w:r>
      <w:proofErr w:type="spellEnd"/>
      <w:r w:rsidRPr="00F31C4D">
        <w:t xml:space="preserve"> </w:t>
      </w:r>
      <w:proofErr w:type="spellStart"/>
      <w:r w:rsidRPr="00F31C4D">
        <w:t>свима</w:t>
      </w:r>
      <w:proofErr w:type="spellEnd"/>
      <w:r w:rsidRPr="00F31C4D">
        <w:t xml:space="preserve"> </w:t>
      </w:r>
      <w:proofErr w:type="spellStart"/>
      <w:r w:rsidRPr="00F31C4D">
        <w:t>под</w:t>
      </w:r>
      <w:proofErr w:type="spellEnd"/>
      <w:r w:rsidRPr="00F31C4D">
        <w:t xml:space="preserve"> </w:t>
      </w:r>
      <w:proofErr w:type="spellStart"/>
      <w:r w:rsidRPr="00F31C4D">
        <w:t>једнаким</w:t>
      </w:r>
      <w:proofErr w:type="spellEnd"/>
      <w:r w:rsidRPr="00F31C4D">
        <w:t xml:space="preserve"> </w:t>
      </w:r>
      <w:proofErr w:type="spellStart"/>
      <w:r w:rsidRPr="00F31C4D">
        <w:t>условима</w:t>
      </w:r>
      <w:proofErr w:type="spellEnd"/>
      <w:r w:rsidRPr="00F31C4D">
        <w:t xml:space="preserve">, </w:t>
      </w:r>
      <w:proofErr w:type="spellStart"/>
      <w:r w:rsidRPr="00F31C4D">
        <w:t>без</w:t>
      </w:r>
      <w:proofErr w:type="spellEnd"/>
      <w:r w:rsidRPr="00F31C4D">
        <w:t xml:space="preserve"> </w:t>
      </w:r>
      <w:proofErr w:type="spellStart"/>
      <w:r w:rsidRPr="00F31C4D">
        <w:t>обзира</w:t>
      </w:r>
      <w:proofErr w:type="spellEnd"/>
      <w:r w:rsidRPr="00F31C4D">
        <w:t xml:space="preserve"> </w:t>
      </w:r>
      <w:proofErr w:type="spellStart"/>
      <w:r w:rsidRPr="00F31C4D">
        <w:t>на</w:t>
      </w:r>
      <w:proofErr w:type="spellEnd"/>
      <w:r w:rsidRPr="00F31C4D">
        <w:t xml:space="preserve"> </w:t>
      </w:r>
      <w:proofErr w:type="spellStart"/>
      <w:r w:rsidRPr="00F31C4D">
        <w:t>држављанство</w:t>
      </w:r>
      <w:proofErr w:type="spellEnd"/>
      <w:r w:rsidRPr="00F31C4D">
        <w:t xml:space="preserve">, </w:t>
      </w:r>
      <w:proofErr w:type="spellStart"/>
      <w:r w:rsidRPr="00F31C4D">
        <w:t>пребивалиште</w:t>
      </w:r>
      <w:proofErr w:type="spellEnd"/>
      <w:r w:rsidRPr="00F31C4D">
        <w:t xml:space="preserve">, </w:t>
      </w:r>
      <w:proofErr w:type="spellStart"/>
      <w:r w:rsidRPr="00F31C4D">
        <w:t>боравиште</w:t>
      </w:r>
      <w:proofErr w:type="spellEnd"/>
      <w:r w:rsidRPr="00F31C4D">
        <w:t xml:space="preserve">, </w:t>
      </w:r>
      <w:proofErr w:type="spellStart"/>
      <w:r w:rsidRPr="00F31C4D">
        <w:t>односно</w:t>
      </w:r>
      <w:proofErr w:type="spellEnd"/>
      <w:r w:rsidRPr="00F31C4D">
        <w:t xml:space="preserve"> </w:t>
      </w:r>
      <w:proofErr w:type="spellStart"/>
      <w:r w:rsidRPr="00F31C4D">
        <w:t>седиште</w:t>
      </w:r>
      <w:proofErr w:type="spellEnd"/>
      <w:r w:rsidRPr="00F31C4D">
        <w:t xml:space="preserve"> </w:t>
      </w:r>
      <w:proofErr w:type="spellStart"/>
      <w:r w:rsidRPr="00F31C4D">
        <w:t>или</w:t>
      </w:r>
      <w:proofErr w:type="spellEnd"/>
      <w:r w:rsidRPr="00F31C4D">
        <w:t xml:space="preserve"> </w:t>
      </w:r>
      <w:proofErr w:type="spellStart"/>
      <w:r w:rsidRPr="00F31C4D">
        <w:t>лично</w:t>
      </w:r>
      <w:proofErr w:type="spellEnd"/>
      <w:r w:rsidRPr="00F31C4D">
        <w:t xml:space="preserve"> </w:t>
      </w:r>
      <w:proofErr w:type="spellStart"/>
      <w:r w:rsidRPr="00F31C4D">
        <w:t>својство</w:t>
      </w:r>
      <w:proofErr w:type="spellEnd"/>
      <w:r w:rsidRPr="00F31C4D">
        <w:t xml:space="preserve"> </w:t>
      </w:r>
      <w:proofErr w:type="spellStart"/>
      <w:r w:rsidRPr="00F31C4D">
        <w:t>као</w:t>
      </w:r>
      <w:proofErr w:type="spellEnd"/>
      <w:r w:rsidRPr="00F31C4D">
        <w:t xml:space="preserve"> </w:t>
      </w:r>
      <w:proofErr w:type="spellStart"/>
      <w:r w:rsidRPr="00F31C4D">
        <w:t>што</w:t>
      </w:r>
      <w:proofErr w:type="spellEnd"/>
      <w:r w:rsidRPr="00F31C4D">
        <w:t xml:space="preserve"> </w:t>
      </w:r>
      <w:proofErr w:type="spellStart"/>
      <w:r w:rsidRPr="00F31C4D">
        <w:t>је</w:t>
      </w:r>
      <w:proofErr w:type="spellEnd"/>
      <w:r w:rsidRPr="00F31C4D">
        <w:t xml:space="preserve"> </w:t>
      </w:r>
      <w:proofErr w:type="spellStart"/>
      <w:r w:rsidRPr="00F31C4D">
        <w:t>раса</w:t>
      </w:r>
      <w:proofErr w:type="spellEnd"/>
      <w:r w:rsidRPr="00F31C4D">
        <w:t xml:space="preserve">, </w:t>
      </w:r>
      <w:proofErr w:type="spellStart"/>
      <w:r w:rsidRPr="00F31C4D">
        <w:t>вероисповест</w:t>
      </w:r>
      <w:proofErr w:type="spellEnd"/>
      <w:r w:rsidRPr="00F31C4D">
        <w:t xml:space="preserve">, </w:t>
      </w:r>
      <w:proofErr w:type="spellStart"/>
      <w:r w:rsidRPr="00F31C4D">
        <w:t>национална</w:t>
      </w:r>
      <w:proofErr w:type="spellEnd"/>
      <w:r w:rsidRPr="00F31C4D">
        <w:t xml:space="preserve"> и </w:t>
      </w:r>
      <w:proofErr w:type="spellStart"/>
      <w:r w:rsidRPr="00F31C4D">
        <w:t>етничка</w:t>
      </w:r>
      <w:proofErr w:type="spellEnd"/>
      <w:r w:rsidRPr="00F31C4D">
        <w:t xml:space="preserve"> </w:t>
      </w:r>
      <w:proofErr w:type="spellStart"/>
      <w:r w:rsidRPr="00F31C4D">
        <w:t>припадност</w:t>
      </w:r>
      <w:proofErr w:type="spellEnd"/>
      <w:r w:rsidRPr="00F31C4D">
        <w:t xml:space="preserve"> и </w:t>
      </w:r>
      <w:proofErr w:type="spellStart"/>
      <w:r w:rsidRPr="00F31C4D">
        <w:t>слично</w:t>
      </w:r>
      <w:proofErr w:type="spellEnd"/>
      <w:r w:rsidRPr="00F31C4D">
        <w:t xml:space="preserve">''. </w:t>
      </w:r>
      <w:proofErr w:type="spellStart"/>
      <w:r w:rsidRPr="00F31C4D">
        <w:t>Према</w:t>
      </w:r>
      <w:proofErr w:type="spellEnd"/>
      <w:r w:rsidRPr="00F31C4D">
        <w:t xml:space="preserve"> </w:t>
      </w:r>
      <w:proofErr w:type="spellStart"/>
      <w:r w:rsidRPr="00F31C4D">
        <w:t>члану</w:t>
      </w:r>
      <w:proofErr w:type="spellEnd"/>
      <w:r w:rsidRPr="00F31C4D">
        <w:t xml:space="preserve"> 7. </w:t>
      </w:r>
      <w:proofErr w:type="spellStart"/>
      <w:r w:rsidRPr="00F31C4D">
        <w:t>Закона</w:t>
      </w:r>
      <w:proofErr w:type="spellEnd"/>
      <w:r w:rsidRPr="00F31C4D">
        <w:t xml:space="preserve"> о </w:t>
      </w:r>
      <w:proofErr w:type="spellStart"/>
      <w:r w:rsidRPr="00F31C4D">
        <w:t>слободном</w:t>
      </w:r>
      <w:proofErr w:type="spellEnd"/>
      <w:r w:rsidRPr="00F31C4D">
        <w:t xml:space="preserve"> </w:t>
      </w:r>
      <w:proofErr w:type="spellStart"/>
      <w:r w:rsidRPr="00F31C4D">
        <w:t>приступу</w:t>
      </w:r>
      <w:proofErr w:type="spellEnd"/>
      <w:r w:rsidRPr="00F31C4D">
        <w:t xml:space="preserve"> </w:t>
      </w:r>
      <w:proofErr w:type="spellStart"/>
      <w:r w:rsidRPr="00F31C4D">
        <w:t>информацијама</w:t>
      </w:r>
      <w:proofErr w:type="spellEnd"/>
      <w:r w:rsidRPr="00F31C4D">
        <w:t xml:space="preserve"> </w:t>
      </w:r>
      <w:proofErr w:type="spellStart"/>
      <w:r w:rsidRPr="00F31C4D">
        <w:t>од</w:t>
      </w:r>
      <w:proofErr w:type="spellEnd"/>
      <w:r w:rsidRPr="00F31C4D">
        <w:t xml:space="preserve"> </w:t>
      </w:r>
      <w:proofErr w:type="spellStart"/>
      <w:r w:rsidRPr="00F31C4D">
        <w:t>јавног</w:t>
      </w:r>
      <w:proofErr w:type="spellEnd"/>
      <w:r w:rsidRPr="00F31C4D">
        <w:t xml:space="preserve"> </w:t>
      </w:r>
      <w:proofErr w:type="spellStart"/>
      <w:r w:rsidRPr="00F31C4D">
        <w:t>значаја</w:t>
      </w:r>
      <w:proofErr w:type="spellEnd"/>
      <w:r w:rsidRPr="00F31C4D">
        <w:t xml:space="preserve"> </w:t>
      </w:r>
      <w:proofErr w:type="spellStart"/>
      <w:r w:rsidRPr="00F31C4D">
        <w:t>Јавно</w:t>
      </w:r>
      <w:proofErr w:type="spellEnd"/>
      <w:r w:rsidRPr="00F31C4D">
        <w:t xml:space="preserve"> </w:t>
      </w:r>
      <w:proofErr w:type="spellStart"/>
      <w:r w:rsidRPr="00F31C4D">
        <w:t>предузеће</w:t>
      </w:r>
      <w:proofErr w:type="spellEnd"/>
      <w:r w:rsidRPr="00F31C4D">
        <w:t xml:space="preserve"> </w:t>
      </w:r>
      <w:proofErr w:type="spellStart"/>
      <w:r w:rsidRPr="00F31C4D">
        <w:t>је</w:t>
      </w:r>
      <w:proofErr w:type="spellEnd"/>
      <w:r w:rsidRPr="00F31C4D">
        <w:t xml:space="preserve"> </w:t>
      </w:r>
      <w:proofErr w:type="spellStart"/>
      <w:r w:rsidRPr="00F31C4D">
        <w:t>дужно</w:t>
      </w:r>
      <w:proofErr w:type="spellEnd"/>
      <w:r w:rsidRPr="00F31C4D">
        <w:t xml:space="preserve"> </w:t>
      </w:r>
      <w:proofErr w:type="spellStart"/>
      <w:r w:rsidRPr="00F31C4D">
        <w:t>да</w:t>
      </w:r>
      <w:proofErr w:type="spellEnd"/>
      <w:r w:rsidRPr="00F31C4D">
        <w:t xml:space="preserve"> </w:t>
      </w:r>
      <w:proofErr w:type="spellStart"/>
      <w:r w:rsidRPr="00F31C4D">
        <w:t>обезбеди</w:t>
      </w:r>
      <w:proofErr w:type="spellEnd"/>
      <w:r w:rsidRPr="00F31C4D">
        <w:t xml:space="preserve"> </w:t>
      </w:r>
      <w:proofErr w:type="spellStart"/>
      <w:r w:rsidRPr="00F31C4D">
        <w:t>приступ</w:t>
      </w:r>
      <w:proofErr w:type="spellEnd"/>
      <w:r w:rsidRPr="00F31C4D">
        <w:t xml:space="preserve"> </w:t>
      </w:r>
      <w:proofErr w:type="spellStart"/>
      <w:r w:rsidRPr="00F31C4D">
        <w:t>информацијама</w:t>
      </w:r>
      <w:proofErr w:type="spellEnd"/>
      <w:r w:rsidRPr="00F31C4D">
        <w:t xml:space="preserve"> </w:t>
      </w:r>
      <w:proofErr w:type="spellStart"/>
      <w:r w:rsidRPr="00F31C4D">
        <w:t>без</w:t>
      </w:r>
      <w:proofErr w:type="spellEnd"/>
      <w:r w:rsidRPr="00F31C4D">
        <w:t xml:space="preserve"> </w:t>
      </w:r>
      <w:proofErr w:type="spellStart"/>
      <w:r w:rsidRPr="00F31C4D">
        <w:t>икакве</w:t>
      </w:r>
      <w:proofErr w:type="spellEnd"/>
      <w:r w:rsidRPr="00F31C4D">
        <w:t xml:space="preserve"> </w:t>
      </w:r>
      <w:proofErr w:type="spellStart"/>
      <w:r w:rsidRPr="00F31C4D">
        <w:t>дискриминације</w:t>
      </w:r>
      <w:proofErr w:type="spellEnd"/>
      <w:r w:rsidRPr="00F31C4D">
        <w:t xml:space="preserve"> у </w:t>
      </w:r>
      <w:proofErr w:type="spellStart"/>
      <w:r w:rsidRPr="00F31C4D">
        <w:t>односу</w:t>
      </w:r>
      <w:proofErr w:type="spellEnd"/>
      <w:r w:rsidRPr="00F31C4D">
        <w:t xml:space="preserve"> </w:t>
      </w:r>
      <w:proofErr w:type="spellStart"/>
      <w:r w:rsidRPr="00F31C4D">
        <w:t>на</w:t>
      </w:r>
      <w:proofErr w:type="spellEnd"/>
      <w:r w:rsidRPr="00F31C4D">
        <w:t xml:space="preserve"> </w:t>
      </w:r>
      <w:proofErr w:type="spellStart"/>
      <w:r w:rsidRPr="00F31C4D">
        <w:t>новинаре</w:t>
      </w:r>
      <w:proofErr w:type="spellEnd"/>
      <w:r w:rsidRPr="00F31C4D">
        <w:t xml:space="preserve"> и </w:t>
      </w:r>
      <w:proofErr w:type="spellStart"/>
      <w:r w:rsidRPr="00F31C4D">
        <w:t>јавна</w:t>
      </w:r>
      <w:proofErr w:type="spellEnd"/>
      <w:r w:rsidRPr="00F31C4D">
        <w:t xml:space="preserve"> </w:t>
      </w:r>
      <w:proofErr w:type="spellStart"/>
      <w:r w:rsidRPr="00F31C4D">
        <w:t>гласила</w:t>
      </w:r>
      <w:proofErr w:type="spellEnd"/>
      <w:r w:rsidRPr="00F31C4D">
        <w:t xml:space="preserve">, </w:t>
      </w:r>
      <w:proofErr w:type="spellStart"/>
      <w:r w:rsidRPr="00F31C4D">
        <w:lastRenderedPageBreak/>
        <w:t>односно</w:t>
      </w:r>
      <w:proofErr w:type="spellEnd"/>
      <w:r w:rsidRPr="00F31C4D">
        <w:t xml:space="preserve"> </w:t>
      </w:r>
      <w:proofErr w:type="spellStart"/>
      <w:r w:rsidRPr="00F31C4D">
        <w:t>не</w:t>
      </w:r>
      <w:proofErr w:type="spellEnd"/>
      <w:r w:rsidRPr="00F31C4D">
        <w:t xml:space="preserve"> </w:t>
      </w:r>
      <w:proofErr w:type="spellStart"/>
      <w:r w:rsidRPr="00F31C4D">
        <w:t>сме</w:t>
      </w:r>
      <w:proofErr w:type="spellEnd"/>
      <w:r w:rsidRPr="00F31C4D">
        <w:t xml:space="preserve"> </w:t>
      </w:r>
      <w:proofErr w:type="spellStart"/>
      <w:r w:rsidRPr="00F31C4D">
        <w:t>стављати</w:t>
      </w:r>
      <w:proofErr w:type="spellEnd"/>
      <w:r w:rsidRPr="00F31C4D">
        <w:t xml:space="preserve"> </w:t>
      </w:r>
      <w:proofErr w:type="spellStart"/>
      <w:r w:rsidRPr="00F31C4D">
        <w:t>неког</w:t>
      </w:r>
      <w:proofErr w:type="spellEnd"/>
      <w:r w:rsidRPr="00F31C4D">
        <w:t xml:space="preserve"> </w:t>
      </w:r>
      <w:proofErr w:type="spellStart"/>
      <w:r w:rsidRPr="00F31C4D">
        <w:t>новинара</w:t>
      </w:r>
      <w:proofErr w:type="spellEnd"/>
      <w:r w:rsidRPr="00F31C4D">
        <w:t xml:space="preserve"> </w:t>
      </w:r>
      <w:proofErr w:type="spellStart"/>
      <w:r w:rsidRPr="00F31C4D">
        <w:t>или</w:t>
      </w:r>
      <w:proofErr w:type="spellEnd"/>
      <w:r w:rsidRPr="00F31C4D">
        <w:t xml:space="preserve"> </w:t>
      </w:r>
      <w:proofErr w:type="spellStart"/>
      <w:r w:rsidRPr="00F31C4D">
        <w:t>јавно</w:t>
      </w:r>
      <w:proofErr w:type="spellEnd"/>
      <w:r w:rsidRPr="00F31C4D">
        <w:t xml:space="preserve"> </w:t>
      </w:r>
      <w:proofErr w:type="spellStart"/>
      <w:r w:rsidRPr="00F31C4D">
        <w:t>гласило</w:t>
      </w:r>
      <w:proofErr w:type="spellEnd"/>
      <w:r w:rsidRPr="00F31C4D">
        <w:t xml:space="preserve"> у </w:t>
      </w:r>
      <w:proofErr w:type="spellStart"/>
      <w:r w:rsidRPr="00F31C4D">
        <w:t>бољи</w:t>
      </w:r>
      <w:proofErr w:type="spellEnd"/>
      <w:r w:rsidRPr="00F31C4D">
        <w:t xml:space="preserve"> </w:t>
      </w:r>
      <w:proofErr w:type="spellStart"/>
      <w:r w:rsidRPr="00F31C4D">
        <w:t>положај</w:t>
      </w:r>
      <w:proofErr w:type="spellEnd"/>
      <w:r w:rsidRPr="00F31C4D">
        <w:t xml:space="preserve"> у </w:t>
      </w:r>
      <w:proofErr w:type="spellStart"/>
      <w:r w:rsidRPr="00F31C4D">
        <w:t>односу</w:t>
      </w:r>
      <w:proofErr w:type="spellEnd"/>
      <w:r w:rsidRPr="00F31C4D">
        <w:t xml:space="preserve"> </w:t>
      </w:r>
      <w:proofErr w:type="spellStart"/>
      <w:r w:rsidRPr="00F31C4D">
        <w:t>на</w:t>
      </w:r>
      <w:proofErr w:type="spellEnd"/>
      <w:r w:rsidRPr="00F31C4D">
        <w:t xml:space="preserve"> </w:t>
      </w:r>
      <w:proofErr w:type="spellStart"/>
      <w:r w:rsidRPr="00F31C4D">
        <w:t>остале</w:t>
      </w:r>
      <w:proofErr w:type="spellEnd"/>
      <w:r w:rsidRPr="00F31C4D">
        <w:t xml:space="preserve"> </w:t>
      </w:r>
      <w:proofErr w:type="spellStart"/>
      <w:r w:rsidRPr="00F31C4D">
        <w:t>подносиоце</w:t>
      </w:r>
      <w:proofErr w:type="spellEnd"/>
      <w:r w:rsidRPr="00F31C4D">
        <w:t xml:space="preserve"> </w:t>
      </w:r>
      <w:proofErr w:type="spellStart"/>
      <w:r w:rsidRPr="00F31C4D">
        <w:t>захтева</w:t>
      </w:r>
      <w:proofErr w:type="spellEnd"/>
      <w:r w:rsidRPr="00F31C4D">
        <w:t xml:space="preserve">, </w:t>
      </w:r>
      <w:proofErr w:type="spellStart"/>
      <w:r w:rsidRPr="00F31C4D">
        <w:t>омогућавањем</w:t>
      </w:r>
      <w:proofErr w:type="spellEnd"/>
      <w:r w:rsidRPr="00F31C4D">
        <w:t xml:space="preserve"> </w:t>
      </w:r>
      <w:proofErr w:type="spellStart"/>
      <w:r w:rsidRPr="00F31C4D">
        <w:t>искључивог</w:t>
      </w:r>
      <w:proofErr w:type="spellEnd"/>
      <w:r w:rsidRPr="00F31C4D">
        <w:t xml:space="preserve"> </w:t>
      </w:r>
      <w:proofErr w:type="spellStart"/>
      <w:r w:rsidRPr="00F31C4D">
        <w:t>или</w:t>
      </w:r>
      <w:proofErr w:type="spellEnd"/>
      <w:r w:rsidRPr="00F31C4D">
        <w:t xml:space="preserve"> </w:t>
      </w:r>
      <w:proofErr w:type="spellStart"/>
      <w:r w:rsidRPr="00F31C4D">
        <w:t>ранијег</w:t>
      </w:r>
      <w:proofErr w:type="spellEnd"/>
      <w:r w:rsidRPr="00F31C4D">
        <w:t xml:space="preserve"> </w:t>
      </w:r>
      <w:proofErr w:type="spellStart"/>
      <w:r w:rsidRPr="00F31C4D">
        <w:t>приступа</w:t>
      </w:r>
      <w:proofErr w:type="spellEnd"/>
      <w:r w:rsidRPr="00F31C4D">
        <w:t xml:space="preserve"> </w:t>
      </w:r>
      <w:proofErr w:type="spellStart"/>
      <w:r w:rsidRPr="00F31C4D">
        <w:t>информацијама</w:t>
      </w:r>
      <w:proofErr w:type="spellEnd"/>
      <w:r w:rsidRPr="00F31C4D">
        <w:t xml:space="preserve"> </w:t>
      </w:r>
      <w:proofErr w:type="spellStart"/>
      <w:r w:rsidRPr="00F31C4D">
        <w:t>од</w:t>
      </w:r>
      <w:proofErr w:type="spellEnd"/>
      <w:r w:rsidRPr="00F31C4D">
        <w:t xml:space="preserve"> </w:t>
      </w:r>
      <w:proofErr w:type="spellStart"/>
      <w:r w:rsidRPr="00F31C4D">
        <w:t>јавног</w:t>
      </w:r>
      <w:proofErr w:type="spellEnd"/>
      <w:r w:rsidRPr="00F31C4D">
        <w:t xml:space="preserve"> </w:t>
      </w:r>
      <w:proofErr w:type="spellStart"/>
      <w:r w:rsidRPr="00F31C4D">
        <w:t>значаја</w:t>
      </w:r>
      <w:proofErr w:type="spellEnd"/>
      <w:r w:rsidRPr="00F31C4D">
        <w:t>.</w:t>
      </w:r>
    </w:p>
    <w:p w14:paraId="7D961598" w14:textId="664D2CD3" w:rsidR="004836C2" w:rsidRPr="004836C2" w:rsidRDefault="004836C2" w:rsidP="00F31C4D">
      <w:pPr>
        <w:pStyle w:val="NoSpacing"/>
        <w:jc w:val="both"/>
        <w:rPr>
          <w:lang w:val="sr-Cyrl-RS"/>
        </w:rPr>
      </w:pPr>
    </w:p>
    <w:p w14:paraId="568A4BBE" w14:textId="1288A652" w:rsidR="00F31C4D" w:rsidRDefault="00F31C4D" w:rsidP="00F31C4D">
      <w:pPr>
        <w:pStyle w:val="NoSpacing"/>
        <w:jc w:val="both"/>
      </w:pPr>
    </w:p>
    <w:p w14:paraId="1F6159A7" w14:textId="6C9E1E29" w:rsidR="00F31C4D" w:rsidRDefault="00F31C4D" w:rsidP="00F31C4D">
      <w:pPr>
        <w:pStyle w:val="Heading1"/>
        <w:numPr>
          <w:ilvl w:val="0"/>
          <w:numId w:val="1"/>
        </w:numPr>
        <w:rPr>
          <w:lang w:val="sr-Cyrl-RS"/>
        </w:rPr>
      </w:pPr>
      <w:bookmarkStart w:id="38" w:name="_Toc100221781"/>
      <w:r>
        <w:rPr>
          <w:lang w:val="sr-Cyrl-RS"/>
        </w:rPr>
        <w:t>Информације о подношењу захтева за приступ информацијама</w:t>
      </w:r>
      <w:bookmarkEnd w:id="38"/>
    </w:p>
    <w:p w14:paraId="08F7F6A5" w14:textId="2BBDD336" w:rsidR="00AB6715" w:rsidRDefault="00AB6715" w:rsidP="00AB6715">
      <w:pPr>
        <w:rPr>
          <w:lang w:val="sr-Cyrl-RS"/>
        </w:rPr>
      </w:pPr>
    </w:p>
    <w:p w14:paraId="2C5C8C18" w14:textId="0F403D2D" w:rsidR="00AB6715" w:rsidRDefault="00AB6715" w:rsidP="00AB6715">
      <w:pPr>
        <w:pStyle w:val="NoSpacing"/>
        <w:jc w:val="both"/>
      </w:pPr>
      <w:proofErr w:type="spellStart"/>
      <w:r>
        <w:t>Према</w:t>
      </w:r>
      <w:proofErr w:type="spellEnd"/>
      <w:r>
        <w:t xml:space="preserve"> </w:t>
      </w:r>
      <w:proofErr w:type="spellStart"/>
      <w:r>
        <w:t>члану</w:t>
      </w:r>
      <w:proofErr w:type="spellEnd"/>
      <w:r>
        <w:t xml:space="preserve"> 5. </w:t>
      </w:r>
      <w:proofErr w:type="spellStart"/>
      <w:r>
        <w:t>Закона</w:t>
      </w:r>
      <w:proofErr w:type="spellEnd"/>
      <w:r>
        <w:t xml:space="preserve"> о </w:t>
      </w:r>
      <w:proofErr w:type="spellStart"/>
      <w:r>
        <w:t>слободном</w:t>
      </w:r>
      <w:proofErr w:type="spellEnd"/>
      <w:r>
        <w:t xml:space="preserve"> </w:t>
      </w:r>
      <w:proofErr w:type="spellStart"/>
      <w:r>
        <w:t>приступу</w:t>
      </w:r>
      <w:proofErr w:type="spellEnd"/>
      <w:r>
        <w:t xml:space="preserve"> </w:t>
      </w:r>
      <w:proofErr w:type="spellStart"/>
      <w:r>
        <w:t>информацијама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значаја</w:t>
      </w:r>
      <w:proofErr w:type="spellEnd"/>
      <w:r>
        <w:t xml:space="preserve"> „</w:t>
      </w:r>
      <w:proofErr w:type="spellStart"/>
      <w:r>
        <w:t>свако</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му</w:t>
      </w:r>
      <w:proofErr w:type="spellEnd"/>
      <w:r>
        <w:t xml:space="preserve"> </w:t>
      </w:r>
      <w:proofErr w:type="spellStart"/>
      <w:r>
        <w:t>буде</w:t>
      </w:r>
      <w:proofErr w:type="spellEnd"/>
      <w:r>
        <w:t xml:space="preserve"> </w:t>
      </w:r>
      <w:proofErr w:type="spellStart"/>
      <w:r>
        <w:t>саопштено</w:t>
      </w:r>
      <w:proofErr w:type="spellEnd"/>
      <w:r>
        <w:t xml:space="preserve"> </w:t>
      </w:r>
      <w:proofErr w:type="spellStart"/>
      <w:r>
        <w:t>да</w:t>
      </w:r>
      <w:proofErr w:type="spellEnd"/>
      <w:r>
        <w:t xml:space="preserve"> </w:t>
      </w:r>
      <w:proofErr w:type="spellStart"/>
      <w:r>
        <w:t>ли</w:t>
      </w:r>
      <w:proofErr w:type="spellEnd"/>
      <w:r>
        <w:t xml:space="preserve"> </w:t>
      </w:r>
      <w:proofErr w:type="spellStart"/>
      <w:r>
        <w:t>орган</w:t>
      </w:r>
      <w:proofErr w:type="spellEnd"/>
      <w:r>
        <w:t xml:space="preserve"> </w:t>
      </w:r>
      <w:proofErr w:type="spellStart"/>
      <w:r>
        <w:t>власти</w:t>
      </w:r>
      <w:proofErr w:type="spellEnd"/>
      <w:r>
        <w:t xml:space="preserve"> </w:t>
      </w:r>
      <w:proofErr w:type="spellStart"/>
      <w:r>
        <w:t>поседује</w:t>
      </w:r>
      <w:proofErr w:type="spellEnd"/>
      <w:r>
        <w:t xml:space="preserve"> </w:t>
      </w:r>
      <w:proofErr w:type="spellStart"/>
      <w:r>
        <w:t>одређену</w:t>
      </w:r>
      <w:proofErr w:type="spellEnd"/>
      <w:r>
        <w:t xml:space="preserve"> </w:t>
      </w:r>
      <w:proofErr w:type="spellStart"/>
      <w:r>
        <w:t>информацију</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значаја</w:t>
      </w:r>
      <w:proofErr w:type="spellEnd"/>
      <w:r>
        <w:t xml:space="preserve">, </w:t>
      </w:r>
      <w:proofErr w:type="spellStart"/>
      <w:r>
        <w:t>односно</w:t>
      </w:r>
      <w:proofErr w:type="spellEnd"/>
      <w:r>
        <w:t xml:space="preserve"> </w:t>
      </w:r>
      <w:proofErr w:type="spellStart"/>
      <w:r>
        <w:t>да</w:t>
      </w:r>
      <w:proofErr w:type="spellEnd"/>
      <w:r>
        <w:t xml:space="preserve"> </w:t>
      </w:r>
      <w:proofErr w:type="spellStart"/>
      <w:r>
        <w:t>ли</w:t>
      </w:r>
      <w:proofErr w:type="spellEnd"/>
      <w:r>
        <w:t xml:space="preserve"> </w:t>
      </w:r>
      <w:proofErr w:type="spellStart"/>
      <w:r>
        <w:t>му</w:t>
      </w:r>
      <w:proofErr w:type="spellEnd"/>
      <w:r>
        <w:t xml:space="preserve"> </w:t>
      </w:r>
      <w:proofErr w:type="spellStart"/>
      <w:r>
        <w:t>је</w:t>
      </w:r>
      <w:proofErr w:type="spellEnd"/>
      <w:r>
        <w:t xml:space="preserve"> </w:t>
      </w:r>
      <w:proofErr w:type="spellStart"/>
      <w:r>
        <w:t>она</w:t>
      </w:r>
      <w:proofErr w:type="spellEnd"/>
      <w:r>
        <w:t xml:space="preserve"> </w:t>
      </w:r>
      <w:proofErr w:type="spellStart"/>
      <w:r>
        <w:t>иначе</w:t>
      </w:r>
      <w:proofErr w:type="spellEnd"/>
      <w:r>
        <w:t xml:space="preserve"> </w:t>
      </w:r>
      <w:proofErr w:type="spellStart"/>
      <w:r>
        <w:t>доступна</w:t>
      </w:r>
      <w:proofErr w:type="spellEnd"/>
      <w:r>
        <w:t xml:space="preserve">. </w:t>
      </w:r>
      <w:proofErr w:type="spellStart"/>
      <w:r>
        <w:t>Свако</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му</w:t>
      </w:r>
      <w:proofErr w:type="spellEnd"/>
      <w:r>
        <w:t xml:space="preserve"> </w:t>
      </w:r>
      <w:proofErr w:type="spellStart"/>
      <w:r>
        <w:t>се</w:t>
      </w:r>
      <w:proofErr w:type="spellEnd"/>
      <w:r>
        <w:t xml:space="preserve"> </w:t>
      </w:r>
      <w:proofErr w:type="spellStart"/>
      <w:r>
        <w:t>информација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значаја</w:t>
      </w:r>
      <w:proofErr w:type="spellEnd"/>
      <w:r>
        <w:t xml:space="preserve"> </w:t>
      </w:r>
      <w:proofErr w:type="spellStart"/>
      <w:r>
        <w:t>учини</w:t>
      </w:r>
      <w:proofErr w:type="spellEnd"/>
      <w:r>
        <w:t xml:space="preserve"> </w:t>
      </w:r>
      <w:proofErr w:type="spellStart"/>
      <w:r>
        <w:t>доступном</w:t>
      </w:r>
      <w:proofErr w:type="spellEnd"/>
      <w:r>
        <w:t xml:space="preserve"> </w:t>
      </w:r>
      <w:proofErr w:type="spellStart"/>
      <w:r>
        <w:t>тако</w:t>
      </w:r>
      <w:proofErr w:type="spellEnd"/>
      <w:r>
        <w:t xml:space="preserve"> </w:t>
      </w:r>
      <w:proofErr w:type="spellStart"/>
      <w:r>
        <w:t>што</w:t>
      </w:r>
      <w:proofErr w:type="spellEnd"/>
      <w:r>
        <w:t xml:space="preserve"> </w:t>
      </w:r>
      <w:proofErr w:type="spellStart"/>
      <w:r>
        <w:t>ће</w:t>
      </w:r>
      <w:proofErr w:type="spellEnd"/>
      <w:r>
        <w:t xml:space="preserve"> </w:t>
      </w:r>
      <w:proofErr w:type="spellStart"/>
      <w:r>
        <w:t>му</w:t>
      </w:r>
      <w:proofErr w:type="spellEnd"/>
      <w:r>
        <w:t xml:space="preserve"> </w:t>
      </w:r>
      <w:proofErr w:type="spellStart"/>
      <w:r>
        <w:t>се</w:t>
      </w:r>
      <w:proofErr w:type="spellEnd"/>
      <w:r>
        <w:t xml:space="preserve"> </w:t>
      </w:r>
      <w:proofErr w:type="spellStart"/>
      <w:r>
        <w:t>омогућити</w:t>
      </w:r>
      <w:proofErr w:type="spellEnd"/>
      <w:r>
        <w:t xml:space="preserve"> </w:t>
      </w:r>
      <w:proofErr w:type="spellStart"/>
      <w:r>
        <w:t>увид</w:t>
      </w:r>
      <w:proofErr w:type="spellEnd"/>
      <w:r>
        <w:t xml:space="preserve"> у </w:t>
      </w:r>
      <w:proofErr w:type="spellStart"/>
      <w:r>
        <w:t>документ</w:t>
      </w:r>
      <w:proofErr w:type="spellEnd"/>
      <w:r>
        <w:t xml:space="preserve"> </w:t>
      </w:r>
      <w:proofErr w:type="spellStart"/>
      <w:r>
        <w:t>који</w:t>
      </w:r>
      <w:proofErr w:type="spellEnd"/>
      <w:r>
        <w:t xml:space="preserve"> </w:t>
      </w:r>
      <w:proofErr w:type="spellStart"/>
      <w:r>
        <w:t>садржи</w:t>
      </w:r>
      <w:proofErr w:type="spellEnd"/>
      <w:r>
        <w:t xml:space="preserve"> </w:t>
      </w:r>
      <w:proofErr w:type="spellStart"/>
      <w:r>
        <w:t>информацију</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значаја</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копију</w:t>
      </w:r>
      <w:proofErr w:type="spellEnd"/>
      <w:r>
        <w:t xml:space="preserve"> </w:t>
      </w:r>
      <w:proofErr w:type="spellStart"/>
      <w:r>
        <w:t>тог</w:t>
      </w:r>
      <w:proofErr w:type="spellEnd"/>
      <w:r>
        <w:t xml:space="preserve"> </w:t>
      </w:r>
      <w:proofErr w:type="spellStart"/>
      <w:r>
        <w:t>документа</w:t>
      </w:r>
      <w:proofErr w:type="spellEnd"/>
      <w:r>
        <w:t xml:space="preserve"> </w:t>
      </w:r>
      <w:proofErr w:type="spellStart"/>
      <w:r>
        <w:t>као</w:t>
      </w:r>
      <w:proofErr w:type="spellEnd"/>
      <w:r>
        <w:t xml:space="preserve"> и </w:t>
      </w:r>
      <w:proofErr w:type="spellStart"/>
      <w:r>
        <w:t>право</w:t>
      </w:r>
      <w:proofErr w:type="spellEnd"/>
      <w:r>
        <w:t xml:space="preserve"> </w:t>
      </w:r>
      <w:proofErr w:type="spellStart"/>
      <w:r>
        <w:t>да</w:t>
      </w:r>
      <w:proofErr w:type="spellEnd"/>
      <w:r>
        <w:t xml:space="preserve"> </w:t>
      </w:r>
      <w:proofErr w:type="spellStart"/>
      <w:r>
        <w:t>му</w:t>
      </w:r>
      <w:proofErr w:type="spellEnd"/>
      <w:r>
        <w:t xml:space="preserve"> </w:t>
      </w:r>
      <w:proofErr w:type="spellStart"/>
      <w:r>
        <w:t>се</w:t>
      </w:r>
      <w:proofErr w:type="spellEnd"/>
      <w:r>
        <w:t xml:space="preserve"> </w:t>
      </w:r>
      <w:proofErr w:type="spellStart"/>
      <w:r>
        <w:t>на</w:t>
      </w:r>
      <w:proofErr w:type="spellEnd"/>
      <w:r>
        <w:t xml:space="preserve"> </w:t>
      </w:r>
      <w:proofErr w:type="spellStart"/>
      <w:r>
        <w:t>захтев</w:t>
      </w:r>
      <w:proofErr w:type="spellEnd"/>
      <w:r>
        <w:t xml:space="preserve"> </w:t>
      </w:r>
      <w:proofErr w:type="spellStart"/>
      <w:r>
        <w:t>копија</w:t>
      </w:r>
      <w:proofErr w:type="spellEnd"/>
      <w:r>
        <w:t xml:space="preserve"> </w:t>
      </w:r>
      <w:proofErr w:type="spellStart"/>
      <w:r>
        <w:t>упути</w:t>
      </w:r>
      <w:proofErr w:type="spellEnd"/>
      <w:r>
        <w:t xml:space="preserve"> </w:t>
      </w:r>
      <w:proofErr w:type="spellStart"/>
      <w:r>
        <w:t>поштом</w:t>
      </w:r>
      <w:proofErr w:type="spellEnd"/>
      <w:r>
        <w:t xml:space="preserve">, </w:t>
      </w:r>
      <w:proofErr w:type="spellStart"/>
      <w:r>
        <w:t>факсом</w:t>
      </w:r>
      <w:proofErr w:type="spellEnd"/>
      <w:r>
        <w:t xml:space="preserve"> </w:t>
      </w:r>
      <w:proofErr w:type="spellStart"/>
      <w:r>
        <w:t>електронском</w:t>
      </w:r>
      <w:proofErr w:type="spellEnd"/>
      <w:r>
        <w:t xml:space="preserve"> </w:t>
      </w:r>
      <w:proofErr w:type="spellStart"/>
      <w:r>
        <w:t>поштом</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други</w:t>
      </w:r>
      <w:proofErr w:type="spellEnd"/>
      <w:r>
        <w:t xml:space="preserve"> </w:t>
      </w:r>
      <w:proofErr w:type="spellStart"/>
      <w:r>
        <w:t>начин</w:t>
      </w:r>
      <w:proofErr w:type="spellEnd"/>
      <w:r>
        <w:t>“.</w:t>
      </w:r>
    </w:p>
    <w:p w14:paraId="2E7796A1" w14:textId="7273AD3D" w:rsidR="00AB6715" w:rsidRDefault="00AB6715" w:rsidP="00AB6715">
      <w:pPr>
        <w:pStyle w:val="NoSpacing"/>
        <w:jc w:val="both"/>
        <w:rPr>
          <w:lang w:val="sr-Cyrl-RS"/>
        </w:rPr>
      </w:pPr>
      <w:r>
        <w:rPr>
          <w:lang w:val="sr-Cyrl-RS"/>
        </w:rPr>
        <w:t xml:space="preserve">Тражилац информације може поднети Захтев за приступ информацијама од јавног значаја овом јавном предузећу путем поште на адресу Браће Радић 50 у Суботици или на е-маил адресу </w:t>
      </w:r>
      <w:hyperlink r:id="rId37" w:history="1">
        <w:r w:rsidRPr="00733713">
          <w:rPr>
            <w:rStyle w:val="Hyperlink"/>
            <w:lang w:val="sr-Latn-RS"/>
          </w:rPr>
          <w:t>office@dimnicar.co.rs</w:t>
        </w:r>
      </w:hyperlink>
      <w:r>
        <w:rPr>
          <w:lang w:val="sr-Latn-RS"/>
        </w:rPr>
        <w:t xml:space="preserve"> . </w:t>
      </w:r>
      <w:r>
        <w:rPr>
          <w:lang w:val="sr-Cyrl-RS"/>
        </w:rPr>
        <w:t xml:space="preserve">Тражилац информације у захтеву не мора навести разлог тражења информације. </w:t>
      </w:r>
    </w:p>
    <w:p w14:paraId="5911B002" w14:textId="169A299A" w:rsidR="005132F1" w:rsidRDefault="005132F1" w:rsidP="00AB6715">
      <w:pPr>
        <w:pStyle w:val="NoSpacing"/>
        <w:jc w:val="both"/>
        <w:rPr>
          <w:lang w:val="sr-Cyrl-RS"/>
        </w:rPr>
      </w:pPr>
    </w:p>
    <w:p w14:paraId="333AA980" w14:textId="79629CE0" w:rsidR="005132F1" w:rsidRDefault="005132F1" w:rsidP="005132F1">
      <w:pPr>
        <w:pStyle w:val="Heading1"/>
        <w:numPr>
          <w:ilvl w:val="0"/>
          <w:numId w:val="1"/>
        </w:numPr>
        <w:rPr>
          <w:lang w:val="sr-Cyrl-RS"/>
        </w:rPr>
      </w:pPr>
      <w:bookmarkStart w:id="39" w:name="_Toc100221782"/>
      <w:r>
        <w:rPr>
          <w:lang w:val="sr-Cyrl-RS"/>
        </w:rPr>
        <w:t>Информације о подношењу захтева за приступ информацијама</w:t>
      </w:r>
      <w:bookmarkEnd w:id="39"/>
    </w:p>
    <w:p w14:paraId="57294020" w14:textId="517C2046" w:rsidR="005132F1" w:rsidRDefault="005132F1" w:rsidP="005132F1">
      <w:pPr>
        <w:rPr>
          <w:lang w:val="sr-Cyrl-RS"/>
        </w:rPr>
      </w:pPr>
    </w:p>
    <w:p w14:paraId="21EF0B47" w14:textId="6E560A31" w:rsidR="005132F1" w:rsidRDefault="005132F1" w:rsidP="005132F1">
      <w:pPr>
        <w:jc w:val="both"/>
        <w:rPr>
          <w:rFonts w:ascii="Times New Roman" w:hAnsi="Times New Roman" w:cs="Times New Roman"/>
          <w:sz w:val="24"/>
          <w:szCs w:val="24"/>
        </w:rPr>
      </w:pPr>
      <w:proofErr w:type="spellStart"/>
      <w:r w:rsidRPr="005132F1">
        <w:rPr>
          <w:rFonts w:ascii="Times New Roman" w:hAnsi="Times New Roman" w:cs="Times New Roman"/>
          <w:sz w:val="24"/>
          <w:szCs w:val="24"/>
        </w:rPr>
        <w:t>Према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члану</w:t>
      </w:r>
      <w:proofErr w:type="spellEnd"/>
      <w:r w:rsidRPr="005132F1">
        <w:rPr>
          <w:rFonts w:ascii="Times New Roman" w:hAnsi="Times New Roman" w:cs="Times New Roman"/>
          <w:sz w:val="24"/>
          <w:szCs w:val="24"/>
        </w:rPr>
        <w:t xml:space="preserve"> 16. </w:t>
      </w:r>
      <w:proofErr w:type="spellStart"/>
      <w:r w:rsidRPr="005132F1">
        <w:rPr>
          <w:rFonts w:ascii="Times New Roman" w:hAnsi="Times New Roman" w:cs="Times New Roman"/>
          <w:sz w:val="24"/>
          <w:szCs w:val="24"/>
        </w:rPr>
        <w:t>Закона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слободном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приступу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информацијама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јавног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значаја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дужан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без</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одлагања</w:t>
      </w:r>
      <w:proofErr w:type="spellEnd"/>
      <w:r w:rsidRPr="005132F1">
        <w:rPr>
          <w:rFonts w:ascii="Times New Roman" w:hAnsi="Times New Roman" w:cs="Times New Roman"/>
          <w:sz w:val="24"/>
          <w:szCs w:val="24"/>
        </w:rPr>
        <w:t xml:space="preserve">, а </w:t>
      </w:r>
      <w:proofErr w:type="spellStart"/>
      <w:r w:rsidRPr="005132F1">
        <w:rPr>
          <w:rFonts w:ascii="Times New Roman" w:hAnsi="Times New Roman" w:cs="Times New Roman"/>
          <w:sz w:val="24"/>
          <w:szCs w:val="24"/>
        </w:rPr>
        <w:t>најкасније</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року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15 </w:t>
      </w:r>
      <w:proofErr w:type="spellStart"/>
      <w:r w:rsidRPr="005132F1">
        <w:rPr>
          <w:rFonts w:ascii="Times New Roman" w:hAnsi="Times New Roman" w:cs="Times New Roman"/>
          <w:sz w:val="24"/>
          <w:szCs w:val="24"/>
        </w:rPr>
        <w:t>дана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пријема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обавести</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поседовању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стави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увид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садржи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односно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упути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копију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Ако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односи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може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претпоставити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значаја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заштиту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живота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слободе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неког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лица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односно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угрожавање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заштиту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здравља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становништва</w:t>
      </w:r>
      <w:proofErr w:type="spellEnd"/>
      <w:r w:rsidRPr="005132F1">
        <w:rPr>
          <w:rFonts w:ascii="Times New Roman" w:hAnsi="Times New Roman" w:cs="Times New Roman"/>
          <w:sz w:val="24"/>
          <w:szCs w:val="24"/>
        </w:rPr>
        <w:t xml:space="preserve"> и </w:t>
      </w:r>
      <w:proofErr w:type="spellStart"/>
      <w:r w:rsidRPr="005132F1">
        <w:rPr>
          <w:rFonts w:ascii="Times New Roman" w:hAnsi="Times New Roman" w:cs="Times New Roman"/>
          <w:sz w:val="24"/>
          <w:szCs w:val="24"/>
        </w:rPr>
        <w:t>зивотне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средине</w:t>
      </w:r>
      <w:proofErr w:type="spellEnd"/>
      <w:r w:rsidRPr="005132F1">
        <w:rPr>
          <w:rFonts w:ascii="Times New Roman" w:hAnsi="Times New Roman" w:cs="Times New Roman"/>
          <w:sz w:val="24"/>
          <w:szCs w:val="24"/>
        </w:rPr>
        <w:t xml:space="preserve"> ,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мора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обавести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поседовању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стави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увид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садржи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односно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копију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најкасније</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року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48 </w:t>
      </w:r>
      <w:proofErr w:type="spellStart"/>
      <w:r w:rsidRPr="005132F1">
        <w:rPr>
          <w:rFonts w:ascii="Times New Roman" w:hAnsi="Times New Roman" w:cs="Times New Roman"/>
          <w:sz w:val="24"/>
          <w:szCs w:val="24"/>
        </w:rPr>
        <w:t>сати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пријема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Ако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није</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могућности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оправданих</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разлога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року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става</w:t>
      </w:r>
      <w:proofErr w:type="spellEnd"/>
      <w:r w:rsidRPr="005132F1">
        <w:rPr>
          <w:rFonts w:ascii="Times New Roman" w:hAnsi="Times New Roman" w:cs="Times New Roman"/>
          <w:sz w:val="24"/>
          <w:szCs w:val="24"/>
        </w:rPr>
        <w:t xml:space="preserve"> 1. </w:t>
      </w:r>
      <w:proofErr w:type="spellStart"/>
      <w:r w:rsidRPr="005132F1">
        <w:rPr>
          <w:rFonts w:ascii="Times New Roman" w:hAnsi="Times New Roman" w:cs="Times New Roman"/>
          <w:sz w:val="24"/>
          <w:szCs w:val="24"/>
        </w:rPr>
        <w:t>члана</w:t>
      </w:r>
      <w:proofErr w:type="spellEnd"/>
      <w:r w:rsidRPr="005132F1">
        <w:rPr>
          <w:rFonts w:ascii="Times New Roman" w:hAnsi="Times New Roman" w:cs="Times New Roman"/>
          <w:sz w:val="24"/>
          <w:szCs w:val="24"/>
        </w:rPr>
        <w:t xml:space="preserve"> 16. </w:t>
      </w:r>
      <w:proofErr w:type="spellStart"/>
      <w:r w:rsidRPr="005132F1">
        <w:rPr>
          <w:rFonts w:ascii="Times New Roman" w:hAnsi="Times New Roman" w:cs="Times New Roman"/>
          <w:sz w:val="24"/>
          <w:szCs w:val="24"/>
        </w:rPr>
        <w:t>Закона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слободном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приступу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информацијама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јавног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значаја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обавести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дужан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томе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одмах</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обавести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и </w:t>
      </w:r>
      <w:proofErr w:type="spellStart"/>
      <w:r w:rsidRPr="005132F1">
        <w:rPr>
          <w:rFonts w:ascii="Times New Roman" w:hAnsi="Times New Roman" w:cs="Times New Roman"/>
          <w:sz w:val="24"/>
          <w:szCs w:val="24"/>
        </w:rPr>
        <w:t>одреди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накнадни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рок</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може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бити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дужи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40 </w:t>
      </w:r>
      <w:proofErr w:type="spellStart"/>
      <w:r w:rsidRPr="005132F1">
        <w:rPr>
          <w:rFonts w:ascii="Times New Roman" w:hAnsi="Times New Roman" w:cs="Times New Roman"/>
          <w:sz w:val="24"/>
          <w:szCs w:val="24"/>
        </w:rPr>
        <w:t>дана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пријема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Увид</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документ</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као</w:t>
      </w:r>
      <w:proofErr w:type="spellEnd"/>
      <w:r w:rsidRPr="005132F1">
        <w:rPr>
          <w:rFonts w:ascii="Times New Roman" w:hAnsi="Times New Roman" w:cs="Times New Roman"/>
          <w:sz w:val="24"/>
          <w:szCs w:val="24"/>
        </w:rPr>
        <w:t xml:space="preserve"> и </w:t>
      </w:r>
      <w:proofErr w:type="spellStart"/>
      <w:r w:rsidRPr="005132F1">
        <w:rPr>
          <w:rFonts w:ascii="Times New Roman" w:hAnsi="Times New Roman" w:cs="Times New Roman"/>
          <w:sz w:val="24"/>
          <w:szCs w:val="24"/>
        </w:rPr>
        <w:t>копија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садржи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бесплатан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Према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члану</w:t>
      </w:r>
      <w:proofErr w:type="spellEnd"/>
      <w:r w:rsidRPr="005132F1">
        <w:rPr>
          <w:rFonts w:ascii="Times New Roman" w:hAnsi="Times New Roman" w:cs="Times New Roman"/>
          <w:sz w:val="24"/>
          <w:szCs w:val="24"/>
        </w:rPr>
        <w:t xml:space="preserve"> 16. </w:t>
      </w:r>
      <w:proofErr w:type="spellStart"/>
      <w:r w:rsidRPr="005132F1">
        <w:rPr>
          <w:rFonts w:ascii="Times New Roman" w:hAnsi="Times New Roman" w:cs="Times New Roman"/>
          <w:sz w:val="24"/>
          <w:szCs w:val="24"/>
        </w:rPr>
        <w:t>Закона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слободном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приступу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информацијама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јавног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значаја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ако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одбије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целини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делимично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обавести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поседовању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стави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увид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садржи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односно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упути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копију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дужан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донесе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решење</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одбијању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захтева</w:t>
      </w:r>
      <w:proofErr w:type="spellEnd"/>
      <w:r w:rsidRPr="005132F1">
        <w:rPr>
          <w:rFonts w:ascii="Times New Roman" w:hAnsi="Times New Roman" w:cs="Times New Roman"/>
          <w:sz w:val="24"/>
          <w:szCs w:val="24"/>
        </w:rPr>
        <w:t xml:space="preserve"> и </w:t>
      </w:r>
      <w:proofErr w:type="spellStart"/>
      <w:r w:rsidRPr="005132F1">
        <w:rPr>
          <w:rFonts w:ascii="Times New Roman" w:hAnsi="Times New Roman" w:cs="Times New Roman"/>
          <w:sz w:val="24"/>
          <w:szCs w:val="24"/>
        </w:rPr>
        <w:t>то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решење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писмено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образложи</w:t>
      </w:r>
      <w:proofErr w:type="spellEnd"/>
      <w:r w:rsidRPr="005132F1">
        <w:rPr>
          <w:rFonts w:ascii="Times New Roman" w:hAnsi="Times New Roman" w:cs="Times New Roman"/>
          <w:sz w:val="24"/>
          <w:szCs w:val="24"/>
        </w:rPr>
        <w:t>,</w:t>
      </w:r>
      <w:r w:rsidRPr="005132F1">
        <w:rPr>
          <w:rFonts w:ascii="Times New Roman" w:hAnsi="Times New Roman" w:cs="Times New Roman"/>
          <w:sz w:val="24"/>
          <w:szCs w:val="24"/>
          <w:lang w:val="sr-Cyrl-RS"/>
        </w:rPr>
        <w:t xml:space="preserve"> </w:t>
      </w:r>
      <w:proofErr w:type="spellStart"/>
      <w:r w:rsidRPr="005132F1">
        <w:rPr>
          <w:rFonts w:ascii="Times New Roman" w:hAnsi="Times New Roman" w:cs="Times New Roman"/>
          <w:sz w:val="24"/>
          <w:szCs w:val="24"/>
        </w:rPr>
        <w:t>као</w:t>
      </w:r>
      <w:proofErr w:type="spellEnd"/>
      <w:r w:rsidRPr="005132F1">
        <w:rPr>
          <w:rFonts w:ascii="Times New Roman" w:hAnsi="Times New Roman" w:cs="Times New Roman"/>
          <w:sz w:val="24"/>
          <w:szCs w:val="24"/>
        </w:rPr>
        <w:t xml:space="preserve"> и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решењу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упути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правна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средства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може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изјавити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против</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таквог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решења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Према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члану</w:t>
      </w:r>
      <w:proofErr w:type="spellEnd"/>
      <w:r w:rsidRPr="005132F1">
        <w:rPr>
          <w:rFonts w:ascii="Times New Roman" w:hAnsi="Times New Roman" w:cs="Times New Roman"/>
          <w:sz w:val="24"/>
          <w:szCs w:val="24"/>
        </w:rPr>
        <w:t xml:space="preserve"> 22. </w:t>
      </w:r>
      <w:proofErr w:type="spellStart"/>
      <w:r w:rsidRPr="005132F1">
        <w:rPr>
          <w:rFonts w:ascii="Times New Roman" w:hAnsi="Times New Roman" w:cs="Times New Roman"/>
          <w:sz w:val="24"/>
          <w:szCs w:val="24"/>
        </w:rPr>
        <w:t>Закона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слободном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приступу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информацијама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јавног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значаја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тражилац</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може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изјавити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жалбу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Поверенику</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року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15 </w:t>
      </w:r>
      <w:proofErr w:type="spellStart"/>
      <w:r w:rsidRPr="005132F1">
        <w:rPr>
          <w:rFonts w:ascii="Times New Roman" w:hAnsi="Times New Roman" w:cs="Times New Roman"/>
          <w:sz w:val="24"/>
          <w:szCs w:val="24"/>
        </w:rPr>
        <w:t>дана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достављања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решења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органа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ако</w:t>
      </w:r>
      <w:proofErr w:type="spellEnd"/>
      <w:r w:rsidRPr="005132F1">
        <w:rPr>
          <w:rFonts w:ascii="Times New Roman" w:hAnsi="Times New Roman" w:cs="Times New Roman"/>
          <w:sz w:val="24"/>
          <w:szCs w:val="24"/>
        </w:rPr>
        <w:t xml:space="preserve">: 1)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одбије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обавести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о </w:t>
      </w:r>
      <w:proofErr w:type="spellStart"/>
      <w:r w:rsidRPr="005132F1">
        <w:rPr>
          <w:rFonts w:ascii="Times New Roman" w:hAnsi="Times New Roman" w:cs="Times New Roman"/>
          <w:sz w:val="24"/>
          <w:szCs w:val="24"/>
        </w:rPr>
        <w:t>томе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поседује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одређену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јавног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значаја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lastRenderedPageBreak/>
        <w:t>она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иначе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доступна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стави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увид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тј</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упути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копију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или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ако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учини</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прописаном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року</w:t>
      </w:r>
      <w:proofErr w:type="spellEnd"/>
      <w:r w:rsidRPr="005132F1">
        <w:rPr>
          <w:rFonts w:ascii="Times New Roman" w:hAnsi="Times New Roman" w:cs="Times New Roman"/>
          <w:sz w:val="24"/>
          <w:szCs w:val="24"/>
        </w:rPr>
        <w:t xml:space="preserve">. 2)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одговори</w:t>
      </w:r>
      <w:proofErr w:type="spellEnd"/>
      <w:r w:rsidRPr="005132F1">
        <w:rPr>
          <w:rFonts w:ascii="Times New Roman" w:hAnsi="Times New Roman" w:cs="Times New Roman"/>
          <w:sz w:val="24"/>
          <w:szCs w:val="24"/>
        </w:rPr>
        <w:t xml:space="preserve"> у </w:t>
      </w:r>
      <w:proofErr w:type="spellStart"/>
      <w:r w:rsidRPr="005132F1">
        <w:rPr>
          <w:rFonts w:ascii="Times New Roman" w:hAnsi="Times New Roman" w:cs="Times New Roman"/>
          <w:sz w:val="24"/>
          <w:szCs w:val="24"/>
        </w:rPr>
        <w:t>прописаном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року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тражиоца</w:t>
      </w:r>
      <w:proofErr w:type="spellEnd"/>
      <w:r w:rsidRPr="005132F1">
        <w:rPr>
          <w:rFonts w:ascii="Times New Roman" w:hAnsi="Times New Roman" w:cs="Times New Roman"/>
          <w:sz w:val="24"/>
          <w:szCs w:val="24"/>
        </w:rPr>
        <w:t xml:space="preserve">. 3)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власти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стави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увид</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садржи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односно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изда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копију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тог</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начин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Законом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предвиђен</w:t>
      </w:r>
      <w:proofErr w:type="spellEnd"/>
      <w:r w:rsidRPr="005132F1">
        <w:rPr>
          <w:rFonts w:ascii="Times New Roman" w:hAnsi="Times New Roman" w:cs="Times New Roman"/>
          <w:sz w:val="24"/>
          <w:szCs w:val="24"/>
        </w:rPr>
        <w:t xml:space="preserve">. 4) </w:t>
      </w:r>
      <w:proofErr w:type="spellStart"/>
      <w:r w:rsidRPr="005132F1">
        <w:rPr>
          <w:rFonts w:ascii="Times New Roman" w:hAnsi="Times New Roman" w:cs="Times New Roman"/>
          <w:sz w:val="24"/>
          <w:szCs w:val="24"/>
        </w:rPr>
        <w:t>поднослица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има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право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жалбе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закључак</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којим</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захтев</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одбацује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као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неуредан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Државни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орган</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може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наплати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само</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трошкове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умножавања</w:t>
      </w:r>
      <w:proofErr w:type="spellEnd"/>
      <w:r w:rsidRPr="005132F1">
        <w:rPr>
          <w:rFonts w:ascii="Times New Roman" w:hAnsi="Times New Roman" w:cs="Times New Roman"/>
          <w:sz w:val="24"/>
          <w:szCs w:val="24"/>
        </w:rPr>
        <w:t xml:space="preserve"> и </w:t>
      </w:r>
      <w:proofErr w:type="spellStart"/>
      <w:r w:rsidRPr="005132F1">
        <w:rPr>
          <w:rFonts w:ascii="Times New Roman" w:hAnsi="Times New Roman" w:cs="Times New Roman"/>
          <w:sz w:val="24"/>
          <w:szCs w:val="24"/>
        </w:rPr>
        <w:t>упућивања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копије</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документа</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који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садржи</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тражену</w:t>
      </w:r>
      <w:proofErr w:type="spellEnd"/>
      <w:r w:rsidRPr="005132F1">
        <w:rPr>
          <w:rFonts w:ascii="Times New Roman" w:hAnsi="Times New Roman" w:cs="Times New Roman"/>
          <w:sz w:val="24"/>
          <w:szCs w:val="24"/>
        </w:rPr>
        <w:t xml:space="preserve"> </w:t>
      </w:r>
      <w:proofErr w:type="spellStart"/>
      <w:r w:rsidRPr="005132F1">
        <w:rPr>
          <w:rFonts w:ascii="Times New Roman" w:hAnsi="Times New Roman" w:cs="Times New Roman"/>
          <w:sz w:val="24"/>
          <w:szCs w:val="24"/>
        </w:rPr>
        <w:t>информацију</w:t>
      </w:r>
      <w:proofErr w:type="spellEnd"/>
      <w:r w:rsidRPr="005132F1">
        <w:rPr>
          <w:rFonts w:ascii="Times New Roman" w:hAnsi="Times New Roman" w:cs="Times New Roman"/>
          <w:sz w:val="24"/>
          <w:szCs w:val="24"/>
        </w:rPr>
        <w:t>.</w:t>
      </w:r>
    </w:p>
    <w:p w14:paraId="75D1E22C" w14:textId="085A4B2C" w:rsidR="005132F1" w:rsidRDefault="005132F1" w:rsidP="005132F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Све формуларе у вези приступа информацијам од јавног значаја, тражилац може преузњети на доле наведеном линку:</w:t>
      </w:r>
    </w:p>
    <w:p w14:paraId="0B029807" w14:textId="7024471D" w:rsidR="005E0327" w:rsidRDefault="004B246D" w:rsidP="005132F1">
      <w:pPr>
        <w:jc w:val="both"/>
        <w:rPr>
          <w:rFonts w:ascii="Times New Roman" w:hAnsi="Times New Roman" w:cs="Times New Roman"/>
          <w:sz w:val="24"/>
          <w:szCs w:val="24"/>
          <w:lang w:val="sr-Cyrl-RS"/>
        </w:rPr>
      </w:pPr>
      <w:hyperlink r:id="rId38" w:history="1">
        <w:r w:rsidR="00E6207F" w:rsidRPr="00733713">
          <w:rPr>
            <w:rStyle w:val="Hyperlink"/>
            <w:rFonts w:ascii="Times New Roman" w:hAnsi="Times New Roman" w:cs="Times New Roman"/>
            <w:sz w:val="24"/>
            <w:szCs w:val="24"/>
            <w:lang w:val="sr-Cyrl-RS"/>
          </w:rPr>
          <w:t>https://www.poverenik.rs/images/stories/formulari/dostupnostinformacija/2022/zahtevcir.doc</w:t>
        </w:r>
      </w:hyperlink>
    </w:p>
    <w:p w14:paraId="20900F61" w14:textId="19EB53AB" w:rsidR="00E6207F" w:rsidRDefault="004B246D" w:rsidP="005132F1">
      <w:pPr>
        <w:jc w:val="both"/>
        <w:rPr>
          <w:rFonts w:ascii="Times New Roman" w:hAnsi="Times New Roman" w:cs="Times New Roman"/>
          <w:sz w:val="24"/>
          <w:szCs w:val="24"/>
          <w:lang w:val="sr-Cyrl-RS"/>
        </w:rPr>
      </w:pPr>
      <w:hyperlink r:id="rId39" w:history="1">
        <w:r w:rsidR="00E6207F" w:rsidRPr="00733713">
          <w:rPr>
            <w:rStyle w:val="Hyperlink"/>
            <w:rFonts w:ascii="Times New Roman" w:hAnsi="Times New Roman" w:cs="Times New Roman"/>
            <w:sz w:val="24"/>
            <w:szCs w:val="24"/>
            <w:lang w:val="sr-Cyrl-RS"/>
          </w:rPr>
          <w:t>https://www.poverenik.rs/images/stories/formulari/dostupnostinformacija/zalbacutanjecir.doc</w:t>
        </w:r>
      </w:hyperlink>
    </w:p>
    <w:p w14:paraId="6D945945" w14:textId="77777777" w:rsidR="00E6207F" w:rsidRDefault="00E6207F" w:rsidP="005132F1">
      <w:pPr>
        <w:jc w:val="both"/>
        <w:rPr>
          <w:rFonts w:ascii="Times New Roman" w:hAnsi="Times New Roman" w:cs="Times New Roman"/>
          <w:sz w:val="24"/>
          <w:szCs w:val="24"/>
          <w:lang w:val="sr-Cyrl-RS"/>
        </w:rPr>
      </w:pPr>
    </w:p>
    <w:p w14:paraId="50C1FBB2" w14:textId="2F27D773" w:rsidR="005E0327" w:rsidRDefault="004B246D" w:rsidP="005132F1">
      <w:pPr>
        <w:jc w:val="both"/>
        <w:rPr>
          <w:rFonts w:ascii="Times New Roman" w:hAnsi="Times New Roman" w:cs="Times New Roman"/>
          <w:sz w:val="24"/>
          <w:szCs w:val="24"/>
          <w:lang w:val="sr-Cyrl-RS"/>
        </w:rPr>
      </w:pPr>
      <w:hyperlink r:id="rId40" w:history="1">
        <w:r w:rsidR="005E0327" w:rsidRPr="00733713">
          <w:rPr>
            <w:rStyle w:val="Hyperlink"/>
            <w:rFonts w:ascii="Times New Roman" w:hAnsi="Times New Roman" w:cs="Times New Roman"/>
            <w:sz w:val="24"/>
            <w:szCs w:val="24"/>
            <w:lang w:val="sr-Cyrl-RS"/>
          </w:rPr>
          <w:t>https://www.poverenik.rs/images/stories/formulari/dostupnostinformacija/zalbanaodlukucir.doc</w:t>
        </w:r>
      </w:hyperlink>
    </w:p>
    <w:p w14:paraId="196BF873" w14:textId="77777777" w:rsidR="005E0327" w:rsidRDefault="005E0327" w:rsidP="005132F1">
      <w:pPr>
        <w:jc w:val="both"/>
        <w:rPr>
          <w:rFonts w:ascii="Times New Roman" w:hAnsi="Times New Roman" w:cs="Times New Roman"/>
          <w:sz w:val="24"/>
          <w:szCs w:val="24"/>
          <w:lang w:val="sr-Cyrl-RS"/>
        </w:rPr>
      </w:pPr>
    </w:p>
    <w:p w14:paraId="266A10AF" w14:textId="15A388BF" w:rsidR="00D448E4" w:rsidRPr="00D448E4" w:rsidRDefault="00D448E4" w:rsidP="005132F1">
      <w:pPr>
        <w:jc w:val="both"/>
        <w:rPr>
          <w:rFonts w:ascii="Times New Roman" w:hAnsi="Times New Roman" w:cs="Times New Roman"/>
          <w:sz w:val="24"/>
          <w:szCs w:val="24"/>
          <w:lang w:val="sr-Latn-RS"/>
        </w:rPr>
      </w:pPr>
    </w:p>
    <w:p w14:paraId="199283E5" w14:textId="77777777" w:rsidR="00D448E4" w:rsidRDefault="00D448E4" w:rsidP="00F31C4D">
      <w:pPr>
        <w:jc w:val="both"/>
        <w:rPr>
          <w:rFonts w:ascii="Times New Roman" w:hAnsi="Times New Roman" w:cs="Times New Roman"/>
          <w:sz w:val="24"/>
          <w:szCs w:val="24"/>
          <w:lang w:val="sr-Cyrl-RS"/>
        </w:rPr>
      </w:pPr>
    </w:p>
    <w:p w14:paraId="4A0F5814" w14:textId="77777777" w:rsidR="00491D9E" w:rsidRDefault="00491D9E" w:rsidP="00F31C4D">
      <w:pPr>
        <w:jc w:val="both"/>
        <w:rPr>
          <w:rFonts w:ascii="Times New Roman" w:hAnsi="Times New Roman" w:cs="Times New Roman"/>
          <w:sz w:val="24"/>
          <w:szCs w:val="24"/>
          <w:lang w:val="sr-Cyrl-RS"/>
        </w:rPr>
      </w:pPr>
    </w:p>
    <w:p w14:paraId="4FC5C686" w14:textId="39BD80C8" w:rsidR="00DD6F29" w:rsidRDefault="00DD6F29" w:rsidP="007E6423">
      <w:pPr>
        <w:rPr>
          <w:rFonts w:ascii="Times New Roman" w:hAnsi="Times New Roman" w:cs="Times New Roman"/>
          <w:sz w:val="24"/>
          <w:szCs w:val="24"/>
          <w:lang w:val="sr-Cyrl-RS"/>
        </w:rPr>
      </w:pPr>
    </w:p>
    <w:p w14:paraId="3602423D" w14:textId="0FB3DFE0" w:rsidR="004836C2" w:rsidRDefault="004836C2" w:rsidP="007E6423">
      <w:pPr>
        <w:rPr>
          <w:rFonts w:ascii="Times New Roman" w:hAnsi="Times New Roman" w:cs="Times New Roman"/>
          <w:sz w:val="24"/>
          <w:szCs w:val="24"/>
          <w:lang w:val="sr-Cyrl-RS"/>
        </w:rPr>
      </w:pPr>
    </w:p>
    <w:p w14:paraId="02A05352" w14:textId="5BA91414" w:rsidR="004836C2" w:rsidRDefault="004836C2" w:rsidP="007E6423">
      <w:pPr>
        <w:rPr>
          <w:rFonts w:ascii="Times New Roman" w:hAnsi="Times New Roman" w:cs="Times New Roman"/>
          <w:sz w:val="24"/>
          <w:szCs w:val="24"/>
          <w:lang w:val="sr-Cyrl-RS"/>
        </w:rPr>
      </w:pPr>
    </w:p>
    <w:p w14:paraId="00743251" w14:textId="04BAF8E3" w:rsidR="004836C2" w:rsidRDefault="004836C2" w:rsidP="007E6423">
      <w:pPr>
        <w:rPr>
          <w:rFonts w:ascii="Times New Roman" w:hAnsi="Times New Roman" w:cs="Times New Roman"/>
          <w:sz w:val="24"/>
          <w:szCs w:val="24"/>
          <w:lang w:val="sr-Cyrl-RS"/>
        </w:rPr>
      </w:pPr>
    </w:p>
    <w:p w14:paraId="13EADD6F" w14:textId="343D9671" w:rsidR="004836C2" w:rsidRDefault="004836C2" w:rsidP="007E6423">
      <w:pPr>
        <w:rPr>
          <w:rFonts w:ascii="Times New Roman" w:hAnsi="Times New Roman" w:cs="Times New Roman"/>
          <w:sz w:val="24"/>
          <w:szCs w:val="24"/>
          <w:lang w:val="sr-Cyrl-RS"/>
        </w:rPr>
      </w:pPr>
    </w:p>
    <w:p w14:paraId="39C14094" w14:textId="77777777" w:rsidR="004836C2" w:rsidRDefault="004836C2" w:rsidP="007E6423">
      <w:pPr>
        <w:rPr>
          <w:rFonts w:ascii="Times New Roman" w:hAnsi="Times New Roman" w:cs="Times New Roman"/>
          <w:sz w:val="24"/>
          <w:szCs w:val="24"/>
          <w:lang w:val="sr-Cyrl-RS"/>
        </w:rPr>
      </w:pPr>
    </w:p>
    <w:p w14:paraId="5F09809B" w14:textId="6FAA9E44" w:rsidR="007E6423" w:rsidRDefault="007E6423" w:rsidP="007E6423">
      <w:pPr>
        <w:rPr>
          <w:rFonts w:ascii="Times New Roman" w:hAnsi="Times New Roman" w:cs="Times New Roman"/>
          <w:sz w:val="24"/>
          <w:szCs w:val="24"/>
          <w:lang w:val="sr-Latn-RS"/>
        </w:rPr>
      </w:pPr>
    </w:p>
    <w:p w14:paraId="7F869BFF" w14:textId="6A1B8B3B" w:rsidR="005E0327" w:rsidRDefault="005E0327" w:rsidP="007E6423">
      <w:pPr>
        <w:rPr>
          <w:rFonts w:ascii="Times New Roman" w:hAnsi="Times New Roman" w:cs="Times New Roman"/>
          <w:sz w:val="24"/>
          <w:szCs w:val="24"/>
          <w:lang w:val="sr-Latn-RS"/>
        </w:rPr>
      </w:pPr>
    </w:p>
    <w:p w14:paraId="41A669AE" w14:textId="28311846" w:rsidR="005E0327" w:rsidRDefault="005E0327" w:rsidP="007E6423">
      <w:pPr>
        <w:rPr>
          <w:rFonts w:ascii="Times New Roman" w:hAnsi="Times New Roman" w:cs="Times New Roman"/>
          <w:sz w:val="24"/>
          <w:szCs w:val="24"/>
          <w:lang w:val="sr-Latn-RS"/>
        </w:rPr>
      </w:pPr>
    </w:p>
    <w:p w14:paraId="08319873" w14:textId="44064C4C" w:rsidR="005E0327" w:rsidRDefault="005E0327" w:rsidP="007E6423">
      <w:pPr>
        <w:rPr>
          <w:rFonts w:ascii="Times New Roman" w:hAnsi="Times New Roman" w:cs="Times New Roman"/>
          <w:sz w:val="24"/>
          <w:szCs w:val="24"/>
          <w:lang w:val="sr-Latn-RS"/>
        </w:rPr>
      </w:pPr>
    </w:p>
    <w:p w14:paraId="40A9D9D3" w14:textId="45D73D6A" w:rsidR="007F4190" w:rsidRDefault="007F4190" w:rsidP="007E6423">
      <w:pPr>
        <w:rPr>
          <w:rFonts w:ascii="Times New Roman" w:hAnsi="Times New Roman" w:cs="Times New Roman"/>
          <w:sz w:val="24"/>
          <w:szCs w:val="24"/>
          <w:lang w:val="sr-Latn-RS"/>
        </w:rPr>
      </w:pPr>
    </w:p>
    <w:p w14:paraId="6D5BE891" w14:textId="79F5F371" w:rsidR="004836C2" w:rsidRDefault="004836C2" w:rsidP="007E6423">
      <w:pPr>
        <w:rPr>
          <w:rFonts w:ascii="Times New Roman" w:hAnsi="Times New Roman" w:cs="Times New Roman"/>
          <w:sz w:val="24"/>
          <w:szCs w:val="24"/>
          <w:lang w:val="sr-Latn-RS"/>
        </w:rPr>
      </w:pPr>
    </w:p>
    <w:p w14:paraId="6B891E20" w14:textId="06559702" w:rsidR="004836C2" w:rsidRDefault="004836C2" w:rsidP="007E6423">
      <w:pPr>
        <w:rPr>
          <w:rFonts w:ascii="Times New Roman" w:hAnsi="Times New Roman" w:cs="Times New Roman"/>
          <w:sz w:val="24"/>
          <w:szCs w:val="24"/>
          <w:lang w:val="sr-Latn-RS"/>
        </w:rPr>
      </w:pPr>
    </w:p>
    <w:p w14:paraId="1C8ED210" w14:textId="2E1D7B57" w:rsidR="004836C2" w:rsidRDefault="004836C2" w:rsidP="007E6423">
      <w:pPr>
        <w:rPr>
          <w:rFonts w:ascii="Times New Roman" w:hAnsi="Times New Roman" w:cs="Times New Roman"/>
          <w:sz w:val="24"/>
          <w:szCs w:val="24"/>
          <w:lang w:val="sr-Latn-RS"/>
        </w:rPr>
      </w:pPr>
    </w:p>
    <w:p w14:paraId="3C11960B" w14:textId="09B5EAE2" w:rsidR="004836C2" w:rsidRDefault="004836C2" w:rsidP="007E6423">
      <w:pPr>
        <w:rPr>
          <w:rFonts w:ascii="Times New Roman" w:hAnsi="Times New Roman" w:cs="Times New Roman"/>
          <w:sz w:val="24"/>
          <w:szCs w:val="24"/>
          <w:lang w:val="sr-Latn-RS"/>
        </w:rPr>
      </w:pPr>
    </w:p>
    <w:p w14:paraId="51B80449" w14:textId="1B89470E" w:rsidR="004836C2" w:rsidRDefault="004836C2" w:rsidP="007E6423">
      <w:pPr>
        <w:rPr>
          <w:rFonts w:ascii="Times New Roman" w:hAnsi="Times New Roman" w:cs="Times New Roman"/>
          <w:sz w:val="24"/>
          <w:szCs w:val="24"/>
          <w:lang w:val="sr-Latn-RS"/>
        </w:rPr>
      </w:pPr>
    </w:p>
    <w:p w14:paraId="7C779217" w14:textId="77777777" w:rsidR="004836C2" w:rsidRDefault="004836C2" w:rsidP="007E6423">
      <w:pPr>
        <w:rPr>
          <w:rFonts w:ascii="Times New Roman" w:hAnsi="Times New Roman" w:cs="Times New Roman"/>
          <w:sz w:val="24"/>
          <w:szCs w:val="24"/>
          <w:lang w:val="sr-Latn-RS"/>
        </w:rPr>
      </w:pPr>
    </w:p>
    <w:p w14:paraId="27F83A32" w14:textId="77777777" w:rsidR="005E0327" w:rsidRPr="005E0327" w:rsidRDefault="005E0327" w:rsidP="005E0327">
      <w:pPr>
        <w:pStyle w:val="NoSpacing"/>
        <w:jc w:val="center"/>
        <w:rPr>
          <w:b/>
          <w:bCs/>
          <w:lang w:val="sr-Cyrl-RS"/>
        </w:rPr>
      </w:pPr>
      <w:r w:rsidRPr="005E0327">
        <w:rPr>
          <w:b/>
          <w:bCs/>
          <w:lang w:val="sr-Latn-CS"/>
        </w:rPr>
        <w:t>JK</w:t>
      </w:r>
      <w:r w:rsidRPr="005E0327">
        <w:rPr>
          <w:b/>
          <w:bCs/>
          <w:lang w:val="sr-Cyrl-RS"/>
        </w:rPr>
        <w:t>П „Димничар“ Браће Радић 50 Суботица</w:t>
      </w:r>
    </w:p>
    <w:p w14:paraId="5F303171" w14:textId="77777777" w:rsidR="005E0327" w:rsidRDefault="005E0327" w:rsidP="005E0327">
      <w:pPr>
        <w:pStyle w:val="NoSpacing"/>
        <w:rPr>
          <w:lang w:val="sr-Latn-CS"/>
        </w:rPr>
      </w:pPr>
    </w:p>
    <w:p w14:paraId="56E5A686" w14:textId="77777777" w:rsidR="005E0327" w:rsidRPr="005E0327" w:rsidRDefault="005E0327" w:rsidP="005E0327">
      <w:pPr>
        <w:pStyle w:val="NoSpacing"/>
        <w:jc w:val="center"/>
        <w:rPr>
          <w:b/>
          <w:bCs/>
          <w:lang w:val="sr-Latn-CS"/>
        </w:rPr>
      </w:pPr>
      <w:r w:rsidRPr="005E0327">
        <w:rPr>
          <w:b/>
          <w:bCs/>
          <w:lang w:val="sr-Latn-CS"/>
        </w:rPr>
        <w:t>З А Х Т Е В</w:t>
      </w:r>
    </w:p>
    <w:p w14:paraId="433240CA" w14:textId="77777777" w:rsidR="005E0327" w:rsidRDefault="005E0327" w:rsidP="005E0327">
      <w:pPr>
        <w:pStyle w:val="NoSpacing"/>
        <w:jc w:val="center"/>
        <w:rPr>
          <w:lang w:val="sr-Latn-CS"/>
        </w:rPr>
      </w:pPr>
      <w:r w:rsidRPr="005E0327">
        <w:rPr>
          <w:b/>
          <w:bCs/>
          <w:lang w:val="sr-Latn-CS"/>
        </w:rPr>
        <w:t>за приступ информацији од јавног значаја</w:t>
      </w:r>
    </w:p>
    <w:p w14:paraId="79EC649D" w14:textId="77777777" w:rsidR="005E0327" w:rsidRDefault="005E0327" w:rsidP="005E0327">
      <w:pPr>
        <w:pStyle w:val="NoSpacing"/>
        <w:jc w:val="center"/>
        <w:rPr>
          <w:lang w:val="sr-Latn-CS"/>
        </w:rPr>
      </w:pPr>
    </w:p>
    <w:p w14:paraId="7CDCD610" w14:textId="1E9B6C09" w:rsidR="005E0327" w:rsidRDefault="005E0327" w:rsidP="005E0327">
      <w:pPr>
        <w:pStyle w:val="NoSpacing"/>
        <w:jc w:val="center"/>
        <w:rPr>
          <w:lang w:val="sr-Latn-CS"/>
        </w:rPr>
      </w:pPr>
      <w:r>
        <w:rPr>
          <w:lang w:val="sr-Latn-CS"/>
        </w:rPr>
        <w:t>На основу члана 15. ст. 1. Закона о слободном приступу информацијама од јавног значаја („Службени гласник РС“, бр. 120/04</w:t>
      </w:r>
      <w:r>
        <w:rPr>
          <w:lang w:val="sr-Cyrl-CS"/>
        </w:rPr>
        <w:t>, 54/07</w:t>
      </w:r>
      <w:r>
        <w:rPr>
          <w:lang w:val="sr-Latn-RS"/>
        </w:rPr>
        <w:t>, 104/09</w:t>
      </w:r>
      <w:r>
        <w:rPr>
          <w:lang w:val="sr-Cyrl-CS"/>
        </w:rPr>
        <w:t xml:space="preserve">, </w:t>
      </w:r>
      <w:r>
        <w:rPr>
          <w:lang w:val="sr-Latn-RS"/>
        </w:rPr>
        <w:t>36</w:t>
      </w:r>
      <w:r>
        <w:rPr>
          <w:lang w:val="sr-Cyrl-CS"/>
        </w:rPr>
        <w:t>/</w:t>
      </w:r>
      <w:r>
        <w:rPr>
          <w:lang w:val="sr-Latn-RS"/>
        </w:rPr>
        <w:t>10</w:t>
      </w:r>
      <w:r>
        <w:rPr>
          <w:lang w:val="sr-Cyrl-RS"/>
        </w:rPr>
        <w:t xml:space="preserve"> и 105/21</w:t>
      </w:r>
      <w:r>
        <w:rPr>
          <w:lang w:val="sr-Latn-CS"/>
        </w:rPr>
        <w:t>), од горе наведеног органа захтевам:*</w:t>
      </w:r>
    </w:p>
    <w:p w14:paraId="3F0D2DE8" w14:textId="77777777" w:rsidR="005E0327" w:rsidRDefault="005E0327" w:rsidP="005E0327">
      <w:pPr>
        <w:pStyle w:val="NoSpacing"/>
        <w:jc w:val="center"/>
        <w:rPr>
          <w:lang w:val="sr-Latn-CS"/>
        </w:rPr>
      </w:pPr>
    </w:p>
    <w:p w14:paraId="77A6EE20" w14:textId="77777777" w:rsidR="005E0327" w:rsidRDefault="005E0327" w:rsidP="005E0327">
      <w:pPr>
        <w:pStyle w:val="NoSpacing"/>
        <w:rPr>
          <w:lang w:val="sr-Latn-CS"/>
        </w:rPr>
      </w:pPr>
      <w:r>
        <w:rPr>
          <w:rFonts w:ascii="Arial" w:hAnsi="Arial" w:cs="Arial"/>
          <w:lang w:val="sr-Latn-CS"/>
        </w:rPr>
        <w:t>⁫</w:t>
      </w:r>
      <w:r>
        <w:rPr>
          <w:lang w:val="sr-Latn-CS"/>
        </w:rPr>
        <w:t xml:space="preserve"> обавештење да ли поседује тражену информацију;</w:t>
      </w:r>
    </w:p>
    <w:p w14:paraId="5A0A4174" w14:textId="77777777" w:rsidR="005E0327" w:rsidRDefault="005E0327" w:rsidP="005E0327">
      <w:pPr>
        <w:pStyle w:val="NoSpacing"/>
        <w:rPr>
          <w:lang w:val="sr-Latn-CS"/>
        </w:rPr>
      </w:pPr>
      <w:r>
        <w:rPr>
          <w:rFonts w:ascii="Arial" w:hAnsi="Arial" w:cs="Arial"/>
          <w:lang w:val="sr-Latn-CS"/>
        </w:rPr>
        <w:t>⁫</w:t>
      </w:r>
      <w:r>
        <w:rPr>
          <w:lang w:val="sr-Latn-CS"/>
        </w:rPr>
        <w:t xml:space="preserve"> увид у документ који садржи тражену информацију;</w:t>
      </w:r>
    </w:p>
    <w:p w14:paraId="567DD47C" w14:textId="77777777" w:rsidR="005E0327" w:rsidRDefault="005E0327" w:rsidP="005E0327">
      <w:pPr>
        <w:pStyle w:val="NoSpacing"/>
        <w:rPr>
          <w:lang w:val="sr-Latn-CS"/>
        </w:rPr>
      </w:pPr>
      <w:r>
        <w:rPr>
          <w:rFonts w:ascii="Arial" w:hAnsi="Arial" w:cs="Arial"/>
          <w:lang w:val="sr-Latn-CS"/>
        </w:rPr>
        <w:t>⁫</w:t>
      </w:r>
      <w:r>
        <w:rPr>
          <w:lang w:val="sr-Latn-CS"/>
        </w:rPr>
        <w:t xml:space="preserve"> копију документа који садржи тражену информацију;</w:t>
      </w:r>
    </w:p>
    <w:p w14:paraId="344D6E9E" w14:textId="77777777" w:rsidR="005E0327" w:rsidRDefault="005E0327" w:rsidP="005E0327">
      <w:pPr>
        <w:pStyle w:val="NoSpacing"/>
        <w:rPr>
          <w:lang w:val="sr-Latn-CS"/>
        </w:rPr>
      </w:pPr>
    </w:p>
    <w:p w14:paraId="19996783" w14:textId="77777777" w:rsidR="005E0327" w:rsidRDefault="005E0327" w:rsidP="005E0327">
      <w:pPr>
        <w:pStyle w:val="NoSpacing"/>
        <w:rPr>
          <w:lang w:val="sr-Latn-CS"/>
        </w:rPr>
      </w:pPr>
      <w:r>
        <w:rPr>
          <w:lang w:val="sr-Cyrl-RS"/>
        </w:rPr>
        <w:t xml:space="preserve">Копију </w:t>
      </w:r>
      <w:r>
        <w:rPr>
          <w:lang w:val="sr-Latn-CS"/>
        </w:rPr>
        <w:t>документа</w:t>
      </w:r>
      <w:r>
        <w:rPr>
          <w:lang w:val="sr-Cyrl-RS"/>
        </w:rPr>
        <w:t>, односно копије докумената к</w:t>
      </w:r>
      <w:r>
        <w:rPr>
          <w:lang w:val="sr-Latn-CS"/>
        </w:rPr>
        <w:t>оји садрж</w:t>
      </w:r>
      <w:r>
        <w:rPr>
          <w:lang w:val="sr-Cyrl-RS"/>
        </w:rPr>
        <w:t>е</w:t>
      </w:r>
      <w:r>
        <w:rPr>
          <w:lang w:val="sr-Latn-CS"/>
        </w:rPr>
        <w:t xml:space="preserve"> тражену информацију</w:t>
      </w:r>
      <w:r>
        <w:rPr>
          <w:lang w:val="sr-Cyrl-RS"/>
        </w:rPr>
        <w:t xml:space="preserve"> захтевам да ми доставите</w:t>
      </w:r>
      <w:r>
        <w:rPr>
          <w:lang w:val="sr-Latn-CS"/>
        </w:rPr>
        <w:t>:**</w:t>
      </w:r>
    </w:p>
    <w:p w14:paraId="2D24C457" w14:textId="4B8C5CC0" w:rsidR="005E0327" w:rsidRDefault="005E0327" w:rsidP="005E0327">
      <w:pPr>
        <w:pStyle w:val="NoSpacing"/>
        <w:rPr>
          <w:lang w:val="sr-Latn-CS"/>
        </w:rPr>
      </w:pPr>
      <w:r>
        <w:rPr>
          <w:rFonts w:ascii="Arial" w:hAnsi="Arial" w:cs="Arial"/>
          <w:lang w:val="sr-Latn-CS"/>
        </w:rPr>
        <w:t>⁫</w:t>
      </w:r>
      <w:r>
        <w:rPr>
          <w:lang w:val="sr-Latn-CS"/>
        </w:rPr>
        <w:t xml:space="preserve"> </w:t>
      </w:r>
      <w:r>
        <w:rPr>
          <w:lang w:val="sr-Cyrl-RS"/>
        </w:rPr>
        <w:t xml:space="preserve">редовном </w:t>
      </w:r>
      <w:r>
        <w:rPr>
          <w:lang w:val="sr-Latn-CS"/>
        </w:rPr>
        <w:t>поштом</w:t>
      </w:r>
    </w:p>
    <w:p w14:paraId="768CF679" w14:textId="62CF2207" w:rsidR="005E0327" w:rsidRDefault="005E0327" w:rsidP="005E0327">
      <w:pPr>
        <w:pStyle w:val="NoSpacing"/>
        <w:rPr>
          <w:lang w:val="sr-Latn-CS"/>
        </w:rPr>
      </w:pPr>
      <w:r>
        <w:rPr>
          <w:rFonts w:ascii="Arial" w:hAnsi="Arial" w:cs="Arial"/>
          <w:lang w:val="sr-Latn-CS"/>
        </w:rPr>
        <w:t>⁫</w:t>
      </w:r>
      <w:r>
        <w:rPr>
          <w:lang w:val="sr-Latn-CS"/>
        </w:rPr>
        <w:t xml:space="preserve"> електронском поштом</w:t>
      </w:r>
    </w:p>
    <w:p w14:paraId="18D87AFE" w14:textId="3F595AD5" w:rsidR="005E0327" w:rsidRDefault="005E0327" w:rsidP="005E0327">
      <w:pPr>
        <w:pStyle w:val="NoSpacing"/>
        <w:rPr>
          <w:lang w:val="sr-Latn-CS"/>
        </w:rPr>
      </w:pPr>
      <w:r>
        <w:rPr>
          <w:rFonts w:ascii="Arial" w:hAnsi="Arial" w:cs="Arial"/>
          <w:lang w:val="sr-Latn-CS"/>
        </w:rPr>
        <w:t>⁫</w:t>
      </w:r>
      <w:r>
        <w:rPr>
          <w:lang w:val="sr-Latn-CS"/>
        </w:rPr>
        <w:t xml:space="preserve"> факсом</w:t>
      </w:r>
    </w:p>
    <w:p w14:paraId="43F31FA4" w14:textId="61FE739F" w:rsidR="005E0327" w:rsidRDefault="005E0327" w:rsidP="005E0327">
      <w:pPr>
        <w:pStyle w:val="NoSpacing"/>
        <w:rPr>
          <w:lang w:val="sr-Latn-CS"/>
        </w:rPr>
      </w:pPr>
      <w:r>
        <w:rPr>
          <w:rFonts w:ascii="Arial" w:hAnsi="Arial" w:cs="Arial"/>
          <w:lang w:val="sr-Latn-CS"/>
        </w:rPr>
        <w:t>⁫</w:t>
      </w:r>
      <w:r>
        <w:rPr>
          <w:lang w:val="sr-Latn-CS"/>
        </w:rPr>
        <w:t xml:space="preserve"> на други начин:***_________________________________________</w:t>
      </w:r>
    </w:p>
    <w:p w14:paraId="6111A759" w14:textId="77777777" w:rsidR="005E0327" w:rsidRDefault="005E0327" w:rsidP="005E0327">
      <w:pPr>
        <w:pStyle w:val="NoSpacing"/>
        <w:jc w:val="center"/>
        <w:rPr>
          <w:lang w:val="sr-Latn-CS"/>
        </w:rPr>
      </w:pPr>
    </w:p>
    <w:p w14:paraId="7D4DFA30" w14:textId="77777777" w:rsidR="005E0327" w:rsidRDefault="005E0327" w:rsidP="005E0327">
      <w:pPr>
        <w:pStyle w:val="NoSpacing"/>
        <w:jc w:val="center"/>
        <w:rPr>
          <w:lang w:val="sr-Latn-CS"/>
        </w:rPr>
      </w:pPr>
      <w:r>
        <w:rPr>
          <w:lang w:val="sr-Latn-CS"/>
        </w:rPr>
        <w:t>Овај захтев се односи на следеће информације:</w:t>
      </w:r>
    </w:p>
    <w:p w14:paraId="3384031E" w14:textId="77777777" w:rsidR="005E0327" w:rsidRPr="006F024B" w:rsidRDefault="005E0327" w:rsidP="005E0327">
      <w:pPr>
        <w:pStyle w:val="NoSpacing"/>
        <w:jc w:val="center"/>
        <w:rPr>
          <w:lang w:val="sr-Cyrl-RS"/>
        </w:rPr>
      </w:pPr>
      <w:r>
        <w:rPr>
          <w:lang w:val="sr-Latn-CS"/>
        </w:rPr>
        <w:t>________________________________________________________________________________________________________________________________________________________________________________________________________________</w:t>
      </w:r>
      <w:r>
        <w:rPr>
          <w:lang w:val="sr-Cyrl-RS"/>
        </w:rPr>
        <w:t>________________________________________________________________________________</w:t>
      </w:r>
    </w:p>
    <w:p w14:paraId="6A785D27" w14:textId="77777777" w:rsidR="005E0327" w:rsidRDefault="005E0327" w:rsidP="005E0327">
      <w:pPr>
        <w:pStyle w:val="NoSpacing"/>
        <w:jc w:val="center"/>
        <w:rPr>
          <w:sz w:val="18"/>
          <w:szCs w:val="18"/>
          <w:lang w:val="sr-Latn-CS"/>
        </w:rPr>
      </w:pPr>
      <w:r w:rsidRPr="002D118D">
        <w:rPr>
          <w:sz w:val="18"/>
          <w:szCs w:val="18"/>
          <w:lang w:val="sr-Latn-CS"/>
        </w:rPr>
        <w:t>(</w:t>
      </w:r>
      <w:r>
        <w:rPr>
          <w:sz w:val="18"/>
          <w:szCs w:val="18"/>
          <w:lang w:val="sr-Latn-CS"/>
        </w:rPr>
        <w:t>навести</w:t>
      </w:r>
      <w:r w:rsidRPr="002D118D">
        <w:rPr>
          <w:sz w:val="18"/>
          <w:szCs w:val="18"/>
          <w:lang w:val="sr-Latn-CS"/>
        </w:rPr>
        <w:t xml:space="preserve"> </w:t>
      </w:r>
      <w:r>
        <w:rPr>
          <w:sz w:val="18"/>
          <w:szCs w:val="18"/>
          <w:lang w:val="sr-Latn-CS"/>
        </w:rPr>
        <w:t>што</w:t>
      </w:r>
      <w:r w:rsidRPr="002D118D">
        <w:rPr>
          <w:sz w:val="18"/>
          <w:szCs w:val="18"/>
          <w:lang w:val="sr-Latn-CS"/>
        </w:rPr>
        <w:t xml:space="preserve"> </w:t>
      </w:r>
      <w:r>
        <w:rPr>
          <w:sz w:val="18"/>
          <w:szCs w:val="18"/>
          <w:lang w:val="sr-Latn-CS"/>
        </w:rPr>
        <w:t>прецизнији</w:t>
      </w:r>
      <w:r w:rsidRPr="002D118D">
        <w:rPr>
          <w:sz w:val="18"/>
          <w:szCs w:val="18"/>
          <w:lang w:val="sr-Latn-CS"/>
        </w:rPr>
        <w:t xml:space="preserve"> </w:t>
      </w:r>
      <w:r>
        <w:rPr>
          <w:sz w:val="18"/>
          <w:szCs w:val="18"/>
          <w:lang w:val="sr-Latn-CS"/>
        </w:rPr>
        <w:t>опис</w:t>
      </w:r>
      <w:r w:rsidRPr="002D118D">
        <w:rPr>
          <w:sz w:val="18"/>
          <w:szCs w:val="18"/>
          <w:lang w:val="sr-Latn-CS"/>
        </w:rPr>
        <w:t xml:space="preserve"> </w:t>
      </w:r>
      <w:r>
        <w:rPr>
          <w:sz w:val="18"/>
          <w:szCs w:val="18"/>
          <w:lang w:val="sr-Latn-CS"/>
        </w:rPr>
        <w:t>информације</w:t>
      </w:r>
      <w:r w:rsidRPr="002D118D">
        <w:rPr>
          <w:sz w:val="18"/>
          <w:szCs w:val="18"/>
          <w:lang w:val="sr-Latn-CS"/>
        </w:rPr>
        <w:t xml:space="preserve"> </w:t>
      </w:r>
      <w:r>
        <w:rPr>
          <w:sz w:val="18"/>
          <w:szCs w:val="18"/>
          <w:lang w:val="sr-Latn-CS"/>
        </w:rPr>
        <w:t>која</w:t>
      </w:r>
      <w:r w:rsidRPr="002D118D">
        <w:rPr>
          <w:sz w:val="18"/>
          <w:szCs w:val="18"/>
          <w:lang w:val="sr-Latn-CS"/>
        </w:rPr>
        <w:t xml:space="preserve"> </w:t>
      </w:r>
      <w:r>
        <w:rPr>
          <w:sz w:val="18"/>
          <w:szCs w:val="18"/>
          <w:lang w:val="sr-Latn-CS"/>
        </w:rPr>
        <w:t>се</w:t>
      </w:r>
      <w:r w:rsidRPr="002D118D">
        <w:rPr>
          <w:sz w:val="18"/>
          <w:szCs w:val="18"/>
          <w:lang w:val="sr-Latn-CS"/>
        </w:rPr>
        <w:t xml:space="preserve"> </w:t>
      </w:r>
      <w:r>
        <w:rPr>
          <w:sz w:val="18"/>
          <w:szCs w:val="18"/>
          <w:lang w:val="sr-Latn-CS"/>
        </w:rPr>
        <w:t>тражи</w:t>
      </w:r>
      <w:r w:rsidRPr="002D118D">
        <w:rPr>
          <w:sz w:val="18"/>
          <w:szCs w:val="18"/>
          <w:lang w:val="sr-Latn-CS"/>
        </w:rPr>
        <w:t xml:space="preserve"> </w:t>
      </w:r>
      <w:r>
        <w:rPr>
          <w:sz w:val="18"/>
          <w:szCs w:val="18"/>
          <w:lang w:val="sr-Latn-CS"/>
        </w:rPr>
        <w:t>као</w:t>
      </w:r>
      <w:r w:rsidRPr="002D118D">
        <w:rPr>
          <w:sz w:val="18"/>
          <w:szCs w:val="18"/>
          <w:lang w:val="sr-Latn-CS"/>
        </w:rPr>
        <w:t xml:space="preserve"> </w:t>
      </w:r>
      <w:r>
        <w:rPr>
          <w:sz w:val="18"/>
          <w:szCs w:val="18"/>
          <w:lang w:val="sr-Latn-CS"/>
        </w:rPr>
        <w:t>и</w:t>
      </w:r>
      <w:r w:rsidRPr="002D118D">
        <w:rPr>
          <w:sz w:val="18"/>
          <w:szCs w:val="18"/>
          <w:lang w:val="sr-Latn-CS"/>
        </w:rPr>
        <w:t xml:space="preserve"> </w:t>
      </w:r>
      <w:r>
        <w:rPr>
          <w:sz w:val="18"/>
          <w:szCs w:val="18"/>
          <w:lang w:val="sr-Latn-CS"/>
        </w:rPr>
        <w:t>друге</w:t>
      </w:r>
      <w:r w:rsidRPr="002D118D">
        <w:rPr>
          <w:sz w:val="18"/>
          <w:szCs w:val="18"/>
          <w:lang w:val="sr-Latn-CS"/>
        </w:rPr>
        <w:t xml:space="preserve"> </w:t>
      </w:r>
      <w:r>
        <w:rPr>
          <w:sz w:val="18"/>
          <w:szCs w:val="18"/>
          <w:lang w:val="sr-Latn-CS"/>
        </w:rPr>
        <w:t>податке</w:t>
      </w:r>
      <w:r w:rsidRPr="002D118D">
        <w:rPr>
          <w:sz w:val="18"/>
          <w:szCs w:val="18"/>
          <w:lang w:val="sr-Latn-CS"/>
        </w:rPr>
        <w:t xml:space="preserve"> </w:t>
      </w:r>
      <w:r>
        <w:rPr>
          <w:sz w:val="18"/>
          <w:szCs w:val="18"/>
          <w:lang w:val="sr-Latn-CS"/>
        </w:rPr>
        <w:t>који</w:t>
      </w:r>
      <w:r w:rsidRPr="002D118D">
        <w:rPr>
          <w:sz w:val="18"/>
          <w:szCs w:val="18"/>
          <w:lang w:val="sr-Latn-CS"/>
        </w:rPr>
        <w:t xml:space="preserve"> </w:t>
      </w:r>
      <w:r>
        <w:rPr>
          <w:sz w:val="18"/>
          <w:szCs w:val="18"/>
          <w:lang w:val="sr-Latn-CS"/>
        </w:rPr>
        <w:t>олакшавају</w:t>
      </w:r>
      <w:r w:rsidRPr="002D118D">
        <w:rPr>
          <w:sz w:val="18"/>
          <w:szCs w:val="18"/>
          <w:lang w:val="sr-Latn-CS"/>
        </w:rPr>
        <w:t xml:space="preserve"> </w:t>
      </w:r>
      <w:r>
        <w:rPr>
          <w:sz w:val="18"/>
          <w:szCs w:val="18"/>
          <w:lang w:val="sr-Latn-CS"/>
        </w:rPr>
        <w:t>проналажење</w:t>
      </w:r>
      <w:r w:rsidRPr="002D118D">
        <w:rPr>
          <w:sz w:val="18"/>
          <w:szCs w:val="18"/>
          <w:lang w:val="sr-Latn-CS"/>
        </w:rPr>
        <w:t xml:space="preserve"> </w:t>
      </w:r>
      <w:r>
        <w:rPr>
          <w:sz w:val="18"/>
          <w:szCs w:val="18"/>
          <w:lang w:val="sr-Latn-CS"/>
        </w:rPr>
        <w:t>тражене</w:t>
      </w:r>
      <w:r w:rsidRPr="002D118D">
        <w:rPr>
          <w:sz w:val="18"/>
          <w:szCs w:val="18"/>
          <w:lang w:val="sr-Latn-CS"/>
        </w:rPr>
        <w:t xml:space="preserve"> </w:t>
      </w:r>
      <w:r>
        <w:rPr>
          <w:sz w:val="18"/>
          <w:szCs w:val="18"/>
          <w:lang w:val="sr-Latn-CS"/>
        </w:rPr>
        <w:t>информације</w:t>
      </w:r>
      <w:r w:rsidRPr="002D118D">
        <w:rPr>
          <w:sz w:val="18"/>
          <w:szCs w:val="18"/>
          <w:lang w:val="sr-Latn-CS"/>
        </w:rPr>
        <w:t>)</w:t>
      </w:r>
    </w:p>
    <w:p w14:paraId="269A9768" w14:textId="77777777" w:rsidR="005E0327" w:rsidRDefault="005E0327" w:rsidP="005E0327">
      <w:pPr>
        <w:pStyle w:val="NoSpacing"/>
        <w:jc w:val="center"/>
        <w:rPr>
          <w:sz w:val="18"/>
          <w:szCs w:val="18"/>
          <w:lang w:val="sr-Latn-CS"/>
        </w:rPr>
      </w:pPr>
    </w:p>
    <w:p w14:paraId="13AF3C63" w14:textId="79A67738" w:rsidR="005E0327" w:rsidRDefault="005E0327" w:rsidP="005E0327">
      <w:pPr>
        <w:pStyle w:val="NoSpacing"/>
        <w:jc w:val="center"/>
        <w:rPr>
          <w:sz w:val="20"/>
          <w:szCs w:val="20"/>
          <w:lang w:val="sr-Latn-CS"/>
        </w:rPr>
      </w:pPr>
    </w:p>
    <w:p w14:paraId="44AC6001" w14:textId="40186CF6" w:rsidR="005E0327" w:rsidRPr="007A709A" w:rsidRDefault="005E0327" w:rsidP="005E0327">
      <w:pPr>
        <w:pStyle w:val="NoSpacing"/>
        <w:jc w:val="center"/>
        <w:rPr>
          <w:sz w:val="18"/>
          <w:szCs w:val="18"/>
          <w:lang w:val="sr-Latn-CS"/>
        </w:rPr>
      </w:pPr>
      <w:r>
        <w:rPr>
          <w:sz w:val="20"/>
          <w:szCs w:val="20"/>
          <w:lang w:val="sr-Cyrl-RS"/>
        </w:rPr>
        <w:t xml:space="preserve">                                                                                                                       _____</w:t>
      </w:r>
      <w:r w:rsidRPr="007A709A">
        <w:rPr>
          <w:sz w:val="18"/>
          <w:szCs w:val="18"/>
          <w:lang w:val="sr-Latn-CS"/>
        </w:rPr>
        <w:t>________________________________</w:t>
      </w:r>
    </w:p>
    <w:p w14:paraId="23EBEF7D" w14:textId="333212AC" w:rsidR="005E0327" w:rsidRDefault="005E0327" w:rsidP="005E0327">
      <w:pPr>
        <w:pStyle w:val="NoSpacing"/>
        <w:jc w:val="center"/>
        <w:rPr>
          <w:sz w:val="20"/>
          <w:szCs w:val="20"/>
          <w:lang w:val="sr-Latn-CS"/>
        </w:rPr>
      </w:pPr>
      <w:r>
        <w:rPr>
          <w:sz w:val="20"/>
          <w:szCs w:val="20"/>
          <w:lang w:val="sr-Cyrl-RS"/>
        </w:rPr>
        <w:t xml:space="preserve">                                                                                                        Назив тражиоца </w:t>
      </w:r>
      <w:r>
        <w:rPr>
          <w:sz w:val="20"/>
          <w:szCs w:val="20"/>
          <w:lang w:val="sr-Latn-CS"/>
        </w:rPr>
        <w:t>информације/</w:t>
      </w:r>
    </w:p>
    <w:p w14:paraId="2D4F622E" w14:textId="5E9DD1AB" w:rsidR="005E0327" w:rsidRPr="00EC3D33" w:rsidRDefault="005E0327" w:rsidP="005E0327">
      <w:pPr>
        <w:pStyle w:val="NoSpacing"/>
        <w:jc w:val="center"/>
        <w:rPr>
          <w:sz w:val="20"/>
          <w:szCs w:val="20"/>
          <w:lang w:val="sr-Cyrl-RS"/>
        </w:rPr>
      </w:pPr>
      <w:r>
        <w:rPr>
          <w:sz w:val="20"/>
          <w:szCs w:val="20"/>
          <w:lang w:val="sr-Cyrl-RS"/>
        </w:rPr>
        <w:t xml:space="preserve">                                                                                                </w:t>
      </w:r>
      <w:r>
        <w:rPr>
          <w:sz w:val="20"/>
          <w:szCs w:val="20"/>
          <w:lang w:val="sr-Latn-CS"/>
        </w:rPr>
        <w:t>Име и презиме</w:t>
      </w:r>
      <w:r>
        <w:rPr>
          <w:sz w:val="20"/>
          <w:szCs w:val="20"/>
          <w:lang w:val="sr-Cyrl-RS"/>
        </w:rPr>
        <w:t xml:space="preserve"> тражиоца</w:t>
      </w:r>
    </w:p>
    <w:p w14:paraId="59765B65" w14:textId="77777777" w:rsidR="005E0327" w:rsidRDefault="005E0327" w:rsidP="005E0327">
      <w:pPr>
        <w:pStyle w:val="NoSpacing"/>
        <w:jc w:val="center"/>
        <w:rPr>
          <w:sz w:val="20"/>
          <w:szCs w:val="20"/>
          <w:lang w:val="sr-Latn-CS"/>
        </w:rPr>
      </w:pPr>
    </w:p>
    <w:p w14:paraId="2C9D25FB" w14:textId="40D4C4D2" w:rsidR="005E0327" w:rsidRPr="00DA5F61" w:rsidRDefault="005E0327" w:rsidP="005E0327">
      <w:pPr>
        <w:pStyle w:val="NoSpacing"/>
        <w:jc w:val="right"/>
        <w:rPr>
          <w:sz w:val="20"/>
          <w:szCs w:val="20"/>
          <w:lang w:val="sr-Cyrl-RS"/>
        </w:rPr>
      </w:pPr>
      <w:r>
        <w:rPr>
          <w:lang w:val="sr-Latn-CS"/>
        </w:rPr>
        <w:t>У</w:t>
      </w:r>
      <w:r w:rsidRPr="002B1F58">
        <w:rPr>
          <w:lang w:val="sr-Latn-CS"/>
        </w:rPr>
        <w:t xml:space="preserve"> ________________,</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Cyrl-RS"/>
        </w:rPr>
        <w:t xml:space="preserve">                </w:t>
      </w:r>
      <w:r>
        <w:rPr>
          <w:sz w:val="20"/>
          <w:szCs w:val="20"/>
          <w:lang w:val="sr-Latn-CS"/>
        </w:rPr>
        <w:t xml:space="preserve">  </w:t>
      </w:r>
      <w:r w:rsidRPr="007A709A">
        <w:rPr>
          <w:sz w:val="18"/>
          <w:szCs w:val="18"/>
          <w:lang w:val="sr-Latn-CS"/>
        </w:rPr>
        <w:t>___</w:t>
      </w:r>
      <w:r>
        <w:rPr>
          <w:sz w:val="18"/>
          <w:szCs w:val="18"/>
          <w:lang w:val="sr-Cyrl-RS"/>
        </w:rPr>
        <w:t>__</w:t>
      </w:r>
      <w:r w:rsidRPr="007A709A">
        <w:rPr>
          <w:sz w:val="18"/>
          <w:szCs w:val="18"/>
          <w:lang w:val="sr-Latn-CS"/>
        </w:rPr>
        <w:t>______________________________</w:t>
      </w:r>
      <w:r>
        <w:rPr>
          <w:sz w:val="18"/>
          <w:szCs w:val="18"/>
          <w:lang w:val="sr-Cyrl-RS"/>
        </w:rPr>
        <w:t>___</w:t>
      </w:r>
      <w:r>
        <w:rPr>
          <w:sz w:val="20"/>
          <w:szCs w:val="20"/>
          <w:lang w:val="sr-Cyrl-RS"/>
        </w:rPr>
        <w:t xml:space="preserve">                                                            </w:t>
      </w:r>
      <w:r>
        <w:rPr>
          <w:sz w:val="20"/>
          <w:szCs w:val="20"/>
          <w:lang w:val="sr-Latn-CS"/>
        </w:rPr>
        <w:t>Адреса</w:t>
      </w:r>
      <w:r>
        <w:rPr>
          <w:sz w:val="20"/>
          <w:szCs w:val="20"/>
          <w:lang w:val="sr-Cyrl-RS"/>
        </w:rPr>
        <w:t>/седиште тражиоца информација</w:t>
      </w:r>
    </w:p>
    <w:p w14:paraId="23C6E46E" w14:textId="77777777" w:rsidR="005E0327" w:rsidRDefault="005E0327" w:rsidP="005E0327">
      <w:pPr>
        <w:pStyle w:val="NoSpacing"/>
        <w:jc w:val="center"/>
        <w:rPr>
          <w:sz w:val="20"/>
          <w:szCs w:val="20"/>
          <w:lang w:val="sr-Latn-CS"/>
        </w:rPr>
      </w:pPr>
    </w:p>
    <w:p w14:paraId="20360610" w14:textId="21E10B18" w:rsidR="005E0327" w:rsidRDefault="005E0327" w:rsidP="005E0327">
      <w:pPr>
        <w:pStyle w:val="NoSpacing"/>
        <w:jc w:val="center"/>
        <w:rPr>
          <w:sz w:val="20"/>
          <w:szCs w:val="20"/>
          <w:lang w:val="sr-Latn-CS"/>
        </w:rPr>
      </w:pPr>
      <w:r>
        <w:rPr>
          <w:lang w:val="sr-Latn-CS"/>
        </w:rPr>
        <w:t>дана</w:t>
      </w:r>
      <w:r w:rsidRPr="002D118D">
        <w:rPr>
          <w:lang w:val="sr-Latn-CS"/>
        </w:rPr>
        <w:t>______20</w:t>
      </w:r>
      <w:r>
        <w:rPr>
          <w:lang w:val="sr-Cyrl-CS"/>
        </w:rPr>
        <w:t>2</w:t>
      </w:r>
      <w:r w:rsidRPr="002D118D">
        <w:rPr>
          <w:lang w:val="sr-Latn-CS"/>
        </w:rPr>
        <w:t>_</w:t>
      </w:r>
      <w:r>
        <w:rPr>
          <w:lang w:val="sr-Latn-CS"/>
        </w:rPr>
        <w:t>_</w:t>
      </w:r>
      <w:r w:rsidRPr="002D118D">
        <w:rPr>
          <w:lang w:val="sr-Latn-CS"/>
        </w:rPr>
        <w:t xml:space="preserve"> </w:t>
      </w:r>
      <w:r>
        <w:rPr>
          <w:lang w:val="sr-Latn-CS"/>
        </w:rPr>
        <w:t>године</w:t>
      </w:r>
      <w:r>
        <w:rPr>
          <w:lang w:val="sr-Latn-CS"/>
        </w:rPr>
        <w:tab/>
      </w:r>
      <w:r>
        <w:rPr>
          <w:lang w:val="sr-Latn-CS"/>
        </w:rPr>
        <w:tab/>
      </w:r>
      <w:r>
        <w:rPr>
          <w:lang w:val="sr-Latn-CS"/>
        </w:rPr>
        <w:tab/>
      </w:r>
      <w:r>
        <w:rPr>
          <w:lang w:val="sr-Latn-CS"/>
        </w:rPr>
        <w:tab/>
      </w:r>
      <w:r>
        <w:rPr>
          <w:lang w:val="sr-Cyrl-RS"/>
        </w:rPr>
        <w:t xml:space="preserve">            </w:t>
      </w:r>
      <w:r>
        <w:rPr>
          <w:lang w:val="sr-Latn-CS"/>
        </w:rPr>
        <w:t xml:space="preserve"> </w:t>
      </w:r>
      <w:r w:rsidRPr="007A709A">
        <w:rPr>
          <w:sz w:val="18"/>
          <w:szCs w:val="18"/>
          <w:lang w:val="sr-Latn-CS"/>
        </w:rPr>
        <w:t>____________________________________</w:t>
      </w:r>
      <w:r>
        <w:rPr>
          <w:sz w:val="18"/>
          <w:szCs w:val="18"/>
          <w:lang w:val="sr-Cyrl-RS"/>
        </w:rPr>
        <w:t>___</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Cyrl-RS"/>
        </w:rPr>
        <w:t xml:space="preserve">                                            Д</w:t>
      </w:r>
      <w:r>
        <w:rPr>
          <w:sz w:val="20"/>
          <w:szCs w:val="20"/>
          <w:lang w:val="sr-Latn-CS"/>
        </w:rPr>
        <w:t>руги</w:t>
      </w:r>
      <w:r w:rsidRPr="002D118D">
        <w:rPr>
          <w:sz w:val="20"/>
          <w:szCs w:val="20"/>
          <w:lang w:val="sr-Latn-CS"/>
        </w:rPr>
        <w:t xml:space="preserve"> </w:t>
      </w:r>
      <w:r>
        <w:rPr>
          <w:sz w:val="20"/>
          <w:szCs w:val="20"/>
          <w:lang w:val="sr-Latn-CS"/>
        </w:rPr>
        <w:t>подаци</w:t>
      </w:r>
      <w:r w:rsidRPr="002D118D">
        <w:rPr>
          <w:sz w:val="20"/>
          <w:szCs w:val="20"/>
          <w:lang w:val="sr-Latn-CS"/>
        </w:rPr>
        <w:t xml:space="preserve"> </w:t>
      </w:r>
      <w:r>
        <w:rPr>
          <w:sz w:val="20"/>
          <w:szCs w:val="20"/>
          <w:lang w:val="sr-Latn-CS"/>
        </w:rPr>
        <w:t>за</w:t>
      </w:r>
      <w:r w:rsidRPr="002D118D">
        <w:rPr>
          <w:sz w:val="20"/>
          <w:szCs w:val="20"/>
          <w:lang w:val="sr-Latn-CS"/>
        </w:rPr>
        <w:t xml:space="preserve"> </w:t>
      </w:r>
      <w:r>
        <w:rPr>
          <w:sz w:val="20"/>
          <w:szCs w:val="20"/>
          <w:lang w:val="sr-Latn-CS"/>
        </w:rPr>
        <w:t>контакт</w:t>
      </w:r>
    </w:p>
    <w:p w14:paraId="53934CD5" w14:textId="3C131304" w:rsidR="005E0327" w:rsidRDefault="005E0327" w:rsidP="005E0327">
      <w:pPr>
        <w:pStyle w:val="NoSpacing"/>
        <w:jc w:val="center"/>
        <w:rPr>
          <w:sz w:val="20"/>
          <w:szCs w:val="20"/>
          <w:lang w:val="sr-Cyrl-RS"/>
        </w:rPr>
      </w:pPr>
      <w:r>
        <w:rPr>
          <w:sz w:val="20"/>
          <w:szCs w:val="20"/>
          <w:lang w:val="sr-Cyrl-RS"/>
        </w:rPr>
        <w:t xml:space="preserve">                                                                           (имејл/телефон)</w:t>
      </w:r>
    </w:p>
    <w:p w14:paraId="54F769FC" w14:textId="77777777" w:rsidR="005E0327" w:rsidRDefault="005E0327" w:rsidP="005E0327">
      <w:pPr>
        <w:pStyle w:val="NoSpacing"/>
        <w:jc w:val="center"/>
        <w:rPr>
          <w:sz w:val="20"/>
          <w:szCs w:val="20"/>
          <w:lang w:val="sr-Cyrl-RS"/>
        </w:rPr>
      </w:pPr>
    </w:p>
    <w:p w14:paraId="32A9C3E3" w14:textId="60FDB887" w:rsidR="005E0327" w:rsidRDefault="005E0327" w:rsidP="005E0327">
      <w:pPr>
        <w:pStyle w:val="NoSpacing"/>
        <w:jc w:val="center"/>
        <w:rPr>
          <w:sz w:val="20"/>
          <w:szCs w:val="20"/>
          <w:lang w:val="sr-Cyrl-RS"/>
        </w:rPr>
      </w:pPr>
      <w:r>
        <w:rPr>
          <w:sz w:val="20"/>
          <w:szCs w:val="20"/>
          <w:lang w:val="sr-Cyrl-RS"/>
        </w:rPr>
        <w:t xml:space="preserve">                                                                                                                     ___________________________________</w:t>
      </w:r>
    </w:p>
    <w:p w14:paraId="35CC9F0D" w14:textId="78D79622" w:rsidR="005E0327" w:rsidRDefault="005E0327" w:rsidP="005E0327">
      <w:pPr>
        <w:pStyle w:val="NoSpacing"/>
        <w:jc w:val="center"/>
        <w:rPr>
          <w:sz w:val="20"/>
          <w:szCs w:val="20"/>
          <w:lang w:val="sr-Cyrl-RS"/>
        </w:rPr>
      </w:pPr>
      <w:r>
        <w:rPr>
          <w:sz w:val="20"/>
          <w:szCs w:val="20"/>
          <w:lang w:val="sr-Cyrl-RS"/>
        </w:rPr>
        <w:t xml:space="preserve">                                                                                                             Име и презиме законског заступника</w:t>
      </w:r>
    </w:p>
    <w:p w14:paraId="05FE896C" w14:textId="64A03AB2" w:rsidR="005E0327" w:rsidRPr="005970FF" w:rsidRDefault="005E0327" w:rsidP="005E0327">
      <w:pPr>
        <w:pStyle w:val="NoSpacing"/>
        <w:jc w:val="center"/>
        <w:rPr>
          <w:sz w:val="20"/>
          <w:szCs w:val="20"/>
          <w:lang w:val="sr-Cyrl-RS"/>
        </w:rPr>
      </w:pPr>
      <w:r>
        <w:rPr>
          <w:sz w:val="20"/>
          <w:szCs w:val="20"/>
          <w:lang w:val="sr-Cyrl-RS"/>
        </w:rPr>
        <w:t xml:space="preserve">                                                                       тражиоца****</w:t>
      </w:r>
    </w:p>
    <w:p w14:paraId="10EAA398" w14:textId="77777777" w:rsidR="005E0327" w:rsidRDefault="005E0327" w:rsidP="005E0327">
      <w:pPr>
        <w:pStyle w:val="NoSpacing"/>
        <w:jc w:val="center"/>
        <w:rPr>
          <w:sz w:val="20"/>
          <w:szCs w:val="20"/>
          <w:lang w:val="sr-Latn-CS"/>
        </w:rPr>
      </w:pPr>
    </w:p>
    <w:p w14:paraId="1492A9E8" w14:textId="66ACCAF0" w:rsidR="005E0327" w:rsidRDefault="005E0327" w:rsidP="005E0327">
      <w:pPr>
        <w:pStyle w:val="NoSpacing"/>
        <w:jc w:val="center"/>
        <w:rPr>
          <w:sz w:val="20"/>
          <w:szCs w:val="20"/>
          <w:lang w:val="sr-Latn-CS"/>
        </w:rPr>
      </w:pPr>
      <w:r>
        <w:rPr>
          <w:sz w:val="18"/>
          <w:szCs w:val="18"/>
          <w:lang w:val="sr-Cyrl-RS"/>
        </w:rPr>
        <w:lastRenderedPageBreak/>
        <w:t xml:space="preserve">                                                                                                                                        </w:t>
      </w:r>
      <w:r w:rsidRPr="007A709A">
        <w:rPr>
          <w:sz w:val="18"/>
          <w:szCs w:val="18"/>
          <w:lang w:val="sr-Latn-CS"/>
        </w:rPr>
        <w:t>___________________________</w:t>
      </w:r>
      <w:r>
        <w:rPr>
          <w:sz w:val="18"/>
          <w:szCs w:val="18"/>
          <w:lang w:val="sr-Latn-CS"/>
        </w:rPr>
        <w:t>______</w:t>
      </w:r>
      <w:r>
        <w:rPr>
          <w:sz w:val="18"/>
          <w:szCs w:val="18"/>
          <w:lang w:val="sr-Cyrl-RS"/>
        </w:rPr>
        <w:t>__</w:t>
      </w:r>
      <w:r>
        <w:rPr>
          <w:sz w:val="20"/>
          <w:szCs w:val="20"/>
          <w:lang w:val="sr-Latn-CS"/>
        </w:rPr>
        <w:tab/>
      </w:r>
      <w:r>
        <w:rPr>
          <w:sz w:val="20"/>
          <w:szCs w:val="20"/>
          <w:lang w:val="sr-Latn-CS"/>
        </w:rPr>
        <w:tab/>
      </w:r>
      <w:r>
        <w:rPr>
          <w:sz w:val="20"/>
          <w:szCs w:val="20"/>
          <w:lang w:val="sr-Latn-CS"/>
        </w:rPr>
        <w:tab/>
      </w:r>
      <w:r>
        <w:rPr>
          <w:sz w:val="20"/>
          <w:szCs w:val="20"/>
          <w:lang w:val="sr-Latn-CS"/>
        </w:rPr>
        <w:tab/>
        <w:t xml:space="preserve">       </w:t>
      </w:r>
      <w:r>
        <w:rPr>
          <w:sz w:val="20"/>
          <w:szCs w:val="20"/>
          <w:lang w:val="sr-Cyrl-RS"/>
        </w:rPr>
        <w:t xml:space="preserve">                     </w:t>
      </w:r>
      <w:r>
        <w:rPr>
          <w:sz w:val="20"/>
          <w:szCs w:val="20"/>
          <w:lang w:val="sr-Latn-CS"/>
        </w:rPr>
        <w:t xml:space="preserve">   Потпис</w:t>
      </w:r>
    </w:p>
    <w:p w14:paraId="598CD8C9" w14:textId="77777777" w:rsidR="005E0327" w:rsidRDefault="005E0327" w:rsidP="005E0327">
      <w:pPr>
        <w:pStyle w:val="NoSpacing"/>
        <w:jc w:val="center"/>
        <w:rPr>
          <w:sz w:val="20"/>
          <w:szCs w:val="20"/>
          <w:lang w:val="sr-Latn-CS"/>
        </w:rPr>
      </w:pPr>
      <w:r>
        <w:rPr>
          <w:sz w:val="20"/>
          <w:szCs w:val="20"/>
          <w:lang w:val="sr-Latn-CS"/>
        </w:rPr>
        <w:t>__________________________________________</w:t>
      </w:r>
    </w:p>
    <w:p w14:paraId="0B657702" w14:textId="77777777" w:rsidR="005E0327" w:rsidRDefault="005E0327" w:rsidP="005E0327">
      <w:pPr>
        <w:pStyle w:val="NoSpacing"/>
        <w:rPr>
          <w:sz w:val="18"/>
          <w:szCs w:val="18"/>
          <w:lang w:val="sr-Latn-CS"/>
        </w:rPr>
      </w:pPr>
      <w:r w:rsidRPr="002D118D">
        <w:rPr>
          <w:sz w:val="18"/>
          <w:szCs w:val="18"/>
          <w:lang w:val="sr-Latn-CS"/>
        </w:rPr>
        <w:t xml:space="preserve">* </w:t>
      </w:r>
      <w:r>
        <w:rPr>
          <w:sz w:val="18"/>
          <w:szCs w:val="18"/>
          <w:lang w:val="sr-Latn-CS"/>
        </w:rPr>
        <w:t>У кућици означити која законска права на приступ информацијама желите да остварите.</w:t>
      </w:r>
    </w:p>
    <w:p w14:paraId="4E932EFD" w14:textId="77777777" w:rsidR="005E0327" w:rsidRDefault="005E0327" w:rsidP="005E0327">
      <w:pPr>
        <w:pStyle w:val="NoSpacing"/>
        <w:rPr>
          <w:sz w:val="18"/>
          <w:szCs w:val="18"/>
          <w:lang w:val="sr-Latn-CS"/>
        </w:rPr>
      </w:pPr>
      <w:r>
        <w:rPr>
          <w:sz w:val="18"/>
          <w:szCs w:val="18"/>
          <w:lang w:val="sr-Latn-CS"/>
        </w:rPr>
        <w:t>** У кућици означити начин достављања копије докумената.</w:t>
      </w:r>
    </w:p>
    <w:p w14:paraId="7F7E80A4" w14:textId="77777777" w:rsidR="005E0327" w:rsidRDefault="005E0327" w:rsidP="005E0327">
      <w:pPr>
        <w:pStyle w:val="NoSpacing"/>
        <w:rPr>
          <w:sz w:val="18"/>
          <w:szCs w:val="18"/>
          <w:lang w:val="sr-Latn-CS"/>
        </w:rPr>
      </w:pPr>
      <w:r>
        <w:rPr>
          <w:sz w:val="18"/>
          <w:szCs w:val="18"/>
          <w:lang w:val="sr-Latn-CS"/>
        </w:rPr>
        <w:t>*** Када захтевате други начин достављања обавезно уписати који начин достављања захтевате.</w:t>
      </w:r>
    </w:p>
    <w:p w14:paraId="331A0086" w14:textId="77777777" w:rsidR="005E0327" w:rsidRPr="006F024B" w:rsidRDefault="005E0327" w:rsidP="005E0327">
      <w:pPr>
        <w:pStyle w:val="NoSpacing"/>
        <w:rPr>
          <w:sz w:val="18"/>
          <w:szCs w:val="18"/>
          <w:lang w:val="sr-Cyrl-RS"/>
        </w:rPr>
      </w:pPr>
      <w:r>
        <w:rPr>
          <w:sz w:val="18"/>
          <w:szCs w:val="18"/>
          <w:lang w:val="sr-Cyrl-RS"/>
        </w:rPr>
        <w:t>**** Уколико је тражилац информације правно лице или орган власти</w:t>
      </w:r>
    </w:p>
    <w:p w14:paraId="205D2D8D" w14:textId="77777777" w:rsidR="004D5EA7" w:rsidRPr="004D5EA7" w:rsidRDefault="004D5EA7" w:rsidP="004D5EA7">
      <w:pPr>
        <w:pStyle w:val="NoSpacing"/>
        <w:jc w:val="both"/>
        <w:rPr>
          <w:szCs w:val="24"/>
          <w:lang w:val="sr-Cyrl-RS"/>
        </w:rPr>
      </w:pPr>
    </w:p>
    <w:p w14:paraId="0F301F82" w14:textId="77777777" w:rsidR="00E6207F" w:rsidRPr="00E6207F" w:rsidRDefault="00E6207F" w:rsidP="00E6207F">
      <w:pPr>
        <w:keepNext/>
        <w:spacing w:after="0" w:line="240" w:lineRule="auto"/>
        <w:jc w:val="center"/>
        <w:outlineLvl w:val="3"/>
        <w:rPr>
          <w:rFonts w:ascii="Times New Roman" w:eastAsia="Times New Roman" w:hAnsi="Times New Roman" w:cs="Times New Roman"/>
          <w:b/>
          <w:sz w:val="20"/>
          <w:szCs w:val="20"/>
          <w:lang w:val="sr-Cyrl-CS"/>
        </w:rPr>
      </w:pPr>
      <w:r w:rsidRPr="00E6207F">
        <w:rPr>
          <w:rFonts w:ascii="Times New Roman" w:eastAsia="Times New Roman" w:hAnsi="Times New Roman" w:cs="Times New Roman"/>
          <w:b/>
          <w:sz w:val="20"/>
          <w:szCs w:val="20"/>
          <w:lang w:val="sr-Cyrl-CS"/>
        </w:rPr>
        <w:t xml:space="preserve">ЖАЛБА  ПРОТИВ  ОДЛУКЕ ОРГАНА  ВЛАСТИ КОЈОМ ЈЕ </w:t>
      </w:r>
    </w:p>
    <w:p w14:paraId="443575AC" w14:textId="77777777" w:rsidR="00E6207F" w:rsidRPr="00E6207F" w:rsidRDefault="00E6207F" w:rsidP="00E6207F">
      <w:pPr>
        <w:keepNext/>
        <w:spacing w:after="0" w:line="240" w:lineRule="auto"/>
        <w:jc w:val="center"/>
        <w:outlineLvl w:val="3"/>
        <w:rPr>
          <w:rFonts w:ascii="Times New Roman" w:eastAsia="Times New Roman" w:hAnsi="Times New Roman" w:cs="Times New Roman"/>
          <w:b/>
          <w:sz w:val="20"/>
          <w:szCs w:val="20"/>
          <w:lang w:val="sr-Cyrl-CS"/>
        </w:rPr>
      </w:pPr>
      <w:r w:rsidRPr="00E6207F">
        <w:rPr>
          <w:rFonts w:ascii="Times New Roman" w:eastAsia="Times New Roman" w:hAnsi="Times New Roman" w:cs="Times New Roman"/>
          <w:b/>
          <w:sz w:val="20"/>
          <w:szCs w:val="20"/>
          <w:u w:val="single"/>
          <w:lang w:val="sr-Cyrl-CS"/>
        </w:rPr>
        <w:t>ОДБИЈЕН ИЛИ ОДБАЧЕН ЗАХТЕВ</w:t>
      </w:r>
      <w:r w:rsidRPr="00E6207F">
        <w:rPr>
          <w:rFonts w:ascii="Times New Roman" w:eastAsia="Times New Roman" w:hAnsi="Times New Roman" w:cs="Times New Roman"/>
          <w:b/>
          <w:sz w:val="20"/>
          <w:szCs w:val="20"/>
          <w:lang w:val="sr-Cyrl-CS"/>
        </w:rPr>
        <w:t xml:space="preserve"> ЗА ПРИСТУП ИНФОРМАЦИЈИ</w:t>
      </w:r>
    </w:p>
    <w:p w14:paraId="51F03135" w14:textId="77777777" w:rsidR="00E6207F" w:rsidRPr="00E6207F" w:rsidRDefault="00E6207F" w:rsidP="00E6207F">
      <w:pPr>
        <w:spacing w:after="0" w:line="240" w:lineRule="auto"/>
        <w:rPr>
          <w:rFonts w:ascii="Times New Roman" w:eastAsia="Times New Roman" w:hAnsi="Times New Roman" w:cs="Times New Roman"/>
          <w:b/>
          <w:lang w:val="sr-Cyrl-CS"/>
        </w:rPr>
      </w:pPr>
    </w:p>
    <w:p w14:paraId="069CA369" w14:textId="77777777" w:rsidR="00E6207F" w:rsidRPr="00E6207F" w:rsidRDefault="00E6207F" w:rsidP="00E6207F">
      <w:pPr>
        <w:spacing w:after="0" w:line="240" w:lineRule="auto"/>
        <w:rPr>
          <w:rFonts w:ascii="Times New Roman" w:eastAsia="Times New Roman" w:hAnsi="Times New Roman" w:cs="Times New Roman"/>
          <w:b/>
          <w:lang w:val="sr-Cyrl-CS"/>
        </w:rPr>
      </w:pPr>
      <w:r w:rsidRPr="00E6207F">
        <w:rPr>
          <w:rFonts w:ascii="Times New Roman" w:eastAsia="Times New Roman" w:hAnsi="Times New Roman" w:cs="Times New Roman"/>
          <w:b/>
          <w:lang w:val="sr-Cyrl-CS"/>
        </w:rPr>
        <w:t>Поверенику за информације од јавног значаја и заштиту података о личности</w:t>
      </w:r>
    </w:p>
    <w:p w14:paraId="4235AEDD" w14:textId="77777777" w:rsidR="00E6207F" w:rsidRPr="00E6207F" w:rsidRDefault="00E6207F" w:rsidP="00E6207F">
      <w:pPr>
        <w:spacing w:after="0" w:line="240" w:lineRule="auto"/>
        <w:rPr>
          <w:rFonts w:ascii="Times New Roman" w:eastAsia="Times New Roman" w:hAnsi="Times New Roman" w:cs="Times New Roman"/>
          <w:sz w:val="24"/>
          <w:szCs w:val="24"/>
          <w:lang w:val="sr-Cyrl-RS"/>
        </w:rPr>
      </w:pPr>
      <w:r w:rsidRPr="00E6207F">
        <w:rPr>
          <w:rFonts w:ascii="Times New Roman" w:eastAsia="Times New Roman" w:hAnsi="Times New Roman" w:cs="Times New Roman"/>
          <w:lang w:val="sr-Cyrl-CS"/>
        </w:rPr>
        <w:t xml:space="preserve">Адреса за пошту: Београд, </w:t>
      </w:r>
      <w:r w:rsidRPr="00E6207F">
        <w:rPr>
          <w:rFonts w:ascii="Times New Roman" w:eastAsia="Times New Roman" w:hAnsi="Times New Roman" w:cs="Times New Roman"/>
          <w:sz w:val="24"/>
          <w:szCs w:val="24"/>
          <w:lang w:val="sr-Cyrl-RS"/>
        </w:rPr>
        <w:t>Булевар краља Александрa бр. 15</w:t>
      </w:r>
    </w:p>
    <w:p w14:paraId="20822536" w14:textId="77777777" w:rsidR="00E6207F" w:rsidRPr="00E6207F" w:rsidRDefault="00E6207F" w:rsidP="00E6207F">
      <w:pPr>
        <w:spacing w:after="0" w:line="240" w:lineRule="auto"/>
        <w:rPr>
          <w:rFonts w:ascii="Times New Roman" w:eastAsia="Times New Roman" w:hAnsi="Times New Roman" w:cs="Times New Roman"/>
          <w:lang w:val="sr-Cyrl-RS"/>
        </w:rPr>
      </w:pPr>
    </w:p>
    <w:p w14:paraId="3BDA42B0" w14:textId="77777777" w:rsidR="00E6207F" w:rsidRPr="00E6207F" w:rsidRDefault="00E6207F" w:rsidP="00E6207F">
      <w:pPr>
        <w:spacing w:after="0" w:line="240" w:lineRule="auto"/>
        <w:rPr>
          <w:rFonts w:ascii="Times New Roman" w:eastAsia="Times New Roman" w:hAnsi="Times New Roman" w:cs="Times New Roman"/>
          <w:lang w:val="sr-Cyrl-CS"/>
        </w:rPr>
      </w:pPr>
    </w:p>
    <w:p w14:paraId="3F3D2B03" w14:textId="77777777" w:rsidR="00E6207F" w:rsidRPr="00E6207F" w:rsidRDefault="00E6207F" w:rsidP="00E6207F">
      <w:pPr>
        <w:spacing w:after="0" w:line="240" w:lineRule="auto"/>
        <w:jc w:val="center"/>
        <w:rPr>
          <w:rFonts w:ascii="Times New Roman" w:eastAsia="Times New Roman" w:hAnsi="Times New Roman" w:cs="Times New Roman"/>
          <w:b/>
          <w:lang w:val="sr-Cyrl-CS"/>
        </w:rPr>
      </w:pPr>
      <w:r w:rsidRPr="00E6207F">
        <w:rPr>
          <w:rFonts w:ascii="Times New Roman" w:eastAsia="Times New Roman" w:hAnsi="Times New Roman" w:cs="Times New Roman"/>
          <w:b/>
          <w:lang w:val="sr-Cyrl-CS"/>
        </w:rPr>
        <w:t xml:space="preserve">Ж А Л Б А </w:t>
      </w:r>
    </w:p>
    <w:p w14:paraId="28A7DA19" w14:textId="77777777" w:rsidR="00E6207F" w:rsidRPr="00E6207F" w:rsidRDefault="00E6207F" w:rsidP="00E6207F">
      <w:pPr>
        <w:spacing w:after="0" w:line="240" w:lineRule="auto"/>
        <w:jc w:val="center"/>
        <w:rPr>
          <w:rFonts w:ascii="Times New Roman" w:eastAsia="Times New Roman" w:hAnsi="Times New Roman" w:cs="Times New Roman"/>
          <w:b/>
          <w:lang w:val="sr-Cyrl-CS"/>
        </w:rPr>
      </w:pPr>
    </w:p>
    <w:p w14:paraId="4A66B9E9"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61F70EC3"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5DFE36FD"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Име, презиме, односно назив, адреса и седиште жалиоца)</w:t>
      </w:r>
    </w:p>
    <w:p w14:paraId="7C90742E" w14:textId="77777777" w:rsidR="00E6207F" w:rsidRPr="00E6207F" w:rsidRDefault="00E6207F" w:rsidP="00E6207F">
      <w:pPr>
        <w:spacing w:after="0" w:line="240" w:lineRule="auto"/>
        <w:jc w:val="both"/>
        <w:rPr>
          <w:rFonts w:ascii="Times New Roman" w:eastAsia="Times New Roman" w:hAnsi="Times New Roman" w:cs="Times New Roman"/>
          <w:lang w:val="sr-Cyrl-CS"/>
        </w:rPr>
      </w:pPr>
    </w:p>
    <w:p w14:paraId="4CC5F49B" w14:textId="77777777" w:rsidR="00E6207F" w:rsidRPr="00E6207F" w:rsidRDefault="00E6207F" w:rsidP="00E6207F">
      <w:pPr>
        <w:spacing w:after="0" w:line="240" w:lineRule="auto"/>
        <w:ind w:firstLine="720"/>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против решења-закључка (..............................................................................................................................................)</w:t>
      </w:r>
    </w:p>
    <w:p w14:paraId="6145CDBA"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t xml:space="preserve">                      (назив органа који је донео одлуку)</w:t>
      </w:r>
    </w:p>
    <w:p w14:paraId="4DF2363B"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Број.................................... од ............................... године. </w:t>
      </w:r>
    </w:p>
    <w:p w14:paraId="60175138" w14:textId="77777777" w:rsidR="00E6207F" w:rsidRPr="00E6207F" w:rsidRDefault="00E6207F" w:rsidP="00E6207F">
      <w:pPr>
        <w:spacing w:after="0" w:line="240" w:lineRule="auto"/>
        <w:jc w:val="both"/>
        <w:rPr>
          <w:rFonts w:ascii="Times New Roman" w:eastAsia="Times New Roman" w:hAnsi="Times New Roman" w:cs="Times New Roman"/>
          <w:lang w:val="sr-Cyrl-CS"/>
        </w:rPr>
      </w:pPr>
    </w:p>
    <w:p w14:paraId="7993BEBC" w14:textId="77777777" w:rsidR="00E6207F" w:rsidRPr="00E6207F" w:rsidRDefault="00E6207F" w:rsidP="00E6207F">
      <w:pPr>
        <w:spacing w:after="0" w:line="240" w:lineRule="auto"/>
        <w:ind w:firstLine="720"/>
        <w:jc w:val="both"/>
        <w:rPr>
          <w:rFonts w:ascii="Times New Roman" w:eastAsia="Times New Roman" w:hAnsi="Times New Roman" w:cs="Times New Roman"/>
          <w:lang w:val="ru-RU"/>
        </w:rPr>
      </w:pPr>
      <w:r w:rsidRPr="00E6207F">
        <w:rPr>
          <w:rFonts w:ascii="Times New Roman" w:eastAsia="Times New Roman" w:hAnsi="Times New Roman" w:cs="Times New Roman"/>
          <w:lang w:val="sr-Cyrl-CS"/>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E6207F">
        <w:rPr>
          <w:rFonts w:ascii="Times New Roman" w:eastAsia="Times New Roman" w:hAnsi="Times New Roman" w:cs="Times New Roman"/>
          <w:lang w:val="ru-RU"/>
        </w:rPr>
        <w:t xml:space="preserve"> </w:t>
      </w:r>
      <w:r w:rsidRPr="00E6207F">
        <w:rPr>
          <w:rFonts w:ascii="Times New Roman" w:eastAsia="Times New Roman" w:hAnsi="Times New Roman" w:cs="Times New Roman"/>
          <w:lang w:val="sr-Cyrl-CS"/>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E6207F">
        <w:rPr>
          <w:rFonts w:ascii="Times New Roman" w:eastAsia="Times New Roman" w:hAnsi="Times New Roman" w:cs="Times New Roman"/>
        </w:rPr>
        <w:t>O</w:t>
      </w:r>
      <w:r w:rsidRPr="00E6207F">
        <w:rPr>
          <w:rFonts w:ascii="Times New Roman" w:eastAsia="Times New Roman" w:hAnsi="Times New Roman" w:cs="Times New Roman"/>
          <w:lang w:val="sr-Cyrl-CS"/>
        </w:rPr>
        <w:t xml:space="preserve">длуку побијам у целости, </w:t>
      </w:r>
      <w:r w:rsidRPr="00E6207F">
        <w:rPr>
          <w:rFonts w:ascii="Times New Roman" w:eastAsia="Times New Roman" w:hAnsi="Times New Roman" w:cs="Times New Roman"/>
          <w:lang w:val="ru-RU"/>
        </w:rPr>
        <w:t xml:space="preserve">односно у делу којим................................................................................................................. </w:t>
      </w:r>
    </w:p>
    <w:p w14:paraId="340939FE"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ru-RU"/>
        </w:rPr>
        <w:t>............................................................................................................................................................................................................................................................................................................................................</w:t>
      </w:r>
      <w:r w:rsidRPr="00E6207F">
        <w:rPr>
          <w:rFonts w:ascii="Times New Roman" w:eastAsia="Times New Roman" w:hAnsi="Times New Roman" w:cs="Times New Roman"/>
          <w:lang w:val="sr-Cyrl-CS"/>
        </w:rPr>
        <w:t xml:space="preserve"> јер није заснована на Закону о слободном приступу информацијама од јавног значаја.</w:t>
      </w:r>
    </w:p>
    <w:p w14:paraId="61029D50" w14:textId="77777777" w:rsidR="00E6207F" w:rsidRPr="00E6207F" w:rsidRDefault="00E6207F" w:rsidP="00E6207F">
      <w:pPr>
        <w:spacing w:after="0" w:line="240" w:lineRule="auto"/>
        <w:ind w:firstLine="720"/>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C59F050" w14:textId="77777777" w:rsidR="00E6207F" w:rsidRPr="00E6207F" w:rsidRDefault="00E6207F" w:rsidP="00E6207F">
      <w:pPr>
        <w:spacing w:after="0" w:line="240" w:lineRule="auto"/>
        <w:ind w:firstLine="720"/>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Жалбу подносим благовремено, у законском року утврђеном у члану 22. ст. 1. Закона о слободном приступу информацијама од јавног значаја.</w:t>
      </w:r>
    </w:p>
    <w:p w14:paraId="6164F644"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w:t>
      </w:r>
    </w:p>
    <w:p w14:paraId="79487A4C" w14:textId="77777777" w:rsidR="00E6207F" w:rsidRPr="00E6207F" w:rsidRDefault="00E6207F" w:rsidP="00E6207F">
      <w:pPr>
        <w:spacing w:after="0" w:line="240" w:lineRule="auto"/>
        <w:ind w:left="4320"/>
        <w:rPr>
          <w:rFonts w:ascii="Times New Roman" w:eastAsia="Times New Roman" w:hAnsi="Times New Roman" w:cs="Times New Roman"/>
          <w:lang w:val="sr-Cyrl-CS"/>
        </w:rPr>
      </w:pPr>
      <w:r w:rsidRPr="00E6207F">
        <w:rPr>
          <w:rFonts w:ascii="Times New Roman" w:eastAsia="Times New Roman" w:hAnsi="Times New Roman" w:cs="Times New Roman"/>
        </w:rPr>
        <w:t xml:space="preserve">        </w:t>
      </w:r>
      <w:r w:rsidRPr="00E6207F">
        <w:rPr>
          <w:rFonts w:ascii="Times New Roman" w:eastAsia="Times New Roman" w:hAnsi="Times New Roman" w:cs="Times New Roman"/>
          <w:lang w:val="sr-Cyrl-CS"/>
        </w:rPr>
        <w:t>.....................................................................</w:t>
      </w:r>
    </w:p>
    <w:p w14:paraId="6C88AF84"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Подносилац жалбе / Име и презиме</w:t>
      </w:r>
    </w:p>
    <w:p w14:paraId="52C2492C" w14:textId="77777777" w:rsidR="00E6207F" w:rsidRPr="00E6207F" w:rsidRDefault="00E6207F" w:rsidP="00E6207F">
      <w:pPr>
        <w:spacing w:after="0" w:line="240" w:lineRule="auto"/>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У ............................................,</w:t>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t xml:space="preserve">               </w:t>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t xml:space="preserve">                                                            .....................................................................</w:t>
      </w:r>
    </w:p>
    <w:p w14:paraId="027DFE52" w14:textId="77777777" w:rsidR="00E6207F" w:rsidRPr="00E6207F" w:rsidRDefault="00E6207F" w:rsidP="00E6207F">
      <w:pPr>
        <w:spacing w:after="0" w:line="240" w:lineRule="auto"/>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адреса</w:t>
      </w:r>
    </w:p>
    <w:p w14:paraId="36924164" w14:textId="77777777" w:rsidR="00E6207F" w:rsidRPr="00E6207F" w:rsidRDefault="00E6207F" w:rsidP="00E6207F">
      <w:pPr>
        <w:spacing w:after="0" w:line="240" w:lineRule="auto"/>
        <w:ind w:left="1200" w:firstLine="3840"/>
        <w:rPr>
          <w:rFonts w:ascii="Times New Roman" w:eastAsia="Times New Roman" w:hAnsi="Times New Roman" w:cs="Times New Roman"/>
          <w:lang w:val="sr-Cyrl-CS"/>
        </w:rPr>
      </w:pPr>
    </w:p>
    <w:p w14:paraId="23E37C9D" w14:textId="0DD09AD9" w:rsidR="00E6207F" w:rsidRPr="00E6207F" w:rsidRDefault="00E6207F" w:rsidP="00E6207F">
      <w:pPr>
        <w:spacing w:after="0" w:line="240" w:lineRule="auto"/>
        <w:rPr>
          <w:rFonts w:ascii="Times New Roman" w:eastAsia="Times New Roman" w:hAnsi="Times New Roman" w:cs="Times New Roman"/>
          <w:lang w:val="sr-Cyrl-CS"/>
        </w:rPr>
      </w:pPr>
      <w:r w:rsidRPr="00E6207F">
        <w:rPr>
          <w:rFonts w:ascii="Times New Roman" w:eastAsia="Times New Roman" w:hAnsi="Times New Roman" w:cs="Times New Roman"/>
          <w:lang w:val="sr-Cyrl-CS"/>
        </w:rPr>
        <w:t>дана</w:t>
      </w:r>
      <w:r w:rsidRPr="00E6207F">
        <w:rPr>
          <w:rFonts w:ascii="Times New Roman" w:eastAsia="Times New Roman" w:hAnsi="Times New Roman" w:cs="Times New Roman"/>
        </w:rPr>
        <w:t xml:space="preserve"> </w:t>
      </w:r>
      <w:r w:rsidRPr="00E6207F">
        <w:rPr>
          <w:rFonts w:ascii="Times New Roman" w:eastAsia="Times New Roman" w:hAnsi="Times New Roman" w:cs="Times New Roman"/>
          <w:lang w:val="sr-Cyrl-CS"/>
        </w:rPr>
        <w:t xml:space="preserve">............201... године                                </w:t>
      </w:r>
      <w:r>
        <w:rPr>
          <w:rFonts w:ascii="Times New Roman" w:eastAsia="Times New Roman" w:hAnsi="Times New Roman" w:cs="Times New Roman"/>
          <w:lang w:val="sr-Cyrl-CS"/>
        </w:rPr>
        <w:t xml:space="preserve">                      </w:t>
      </w:r>
      <w:r w:rsidRPr="00E6207F">
        <w:rPr>
          <w:rFonts w:ascii="Times New Roman" w:eastAsia="Times New Roman" w:hAnsi="Times New Roman" w:cs="Times New Roman"/>
          <w:lang w:val="sr-Cyrl-CS"/>
        </w:rPr>
        <w:t xml:space="preserve">     ....................................................................</w:t>
      </w:r>
    </w:p>
    <w:p w14:paraId="69305100"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други подаци за контакт</w:t>
      </w:r>
    </w:p>
    <w:p w14:paraId="7DA04F27" w14:textId="77777777" w:rsidR="00E6207F" w:rsidRPr="00E6207F" w:rsidRDefault="00E6207F" w:rsidP="00E6207F">
      <w:pPr>
        <w:spacing w:after="0" w:line="240" w:lineRule="auto"/>
        <w:ind w:left="5040" w:hanging="5160"/>
        <w:rPr>
          <w:rFonts w:ascii="Times New Roman" w:eastAsia="Times New Roman" w:hAnsi="Times New Roman" w:cs="Times New Roman"/>
          <w:lang w:val="sr-Cyrl-CS"/>
        </w:rPr>
      </w:pP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r>
    </w:p>
    <w:p w14:paraId="0A09896D"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потпис</w:t>
      </w:r>
    </w:p>
    <w:p w14:paraId="2AE9D09F"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b/>
          <w:lang w:val="sr-Cyrl-CS"/>
        </w:rPr>
        <w:t xml:space="preserve">   Напомена</w:t>
      </w:r>
      <w:r w:rsidRPr="00E6207F">
        <w:rPr>
          <w:rFonts w:ascii="Times New Roman" w:eastAsia="Times New Roman" w:hAnsi="Times New Roman" w:cs="Times New Roman"/>
          <w:lang w:val="sr-Cyrl-CS"/>
        </w:rPr>
        <w:t xml:space="preserve">: </w:t>
      </w:r>
    </w:p>
    <w:p w14:paraId="66F53C2D" w14:textId="77777777" w:rsidR="00E6207F" w:rsidRPr="00E6207F" w:rsidRDefault="00E6207F" w:rsidP="00E6207F">
      <w:pPr>
        <w:numPr>
          <w:ilvl w:val="0"/>
          <w:numId w:val="7"/>
        </w:num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lastRenderedPageBreak/>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69127112" w14:textId="77777777" w:rsidR="00E6207F" w:rsidRPr="00E6207F" w:rsidRDefault="00E6207F" w:rsidP="00E6207F">
      <w:pPr>
        <w:numPr>
          <w:ilvl w:val="0"/>
          <w:numId w:val="7"/>
        </w:num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sz w:val="20"/>
          <w:szCs w:val="20"/>
          <w:lang w:val="sr-Cyrl-CS"/>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52FDAFBB" w14:textId="77777777" w:rsidR="00F7697D" w:rsidRDefault="00F7697D" w:rsidP="00F7697D">
      <w:pPr>
        <w:pStyle w:val="NoSpacing"/>
        <w:rPr>
          <w:lang w:val="sr-Cyrl-RS"/>
        </w:rPr>
      </w:pPr>
    </w:p>
    <w:p w14:paraId="605C9162" w14:textId="77777777" w:rsidR="00E6207F" w:rsidRPr="00E6207F" w:rsidRDefault="00090225" w:rsidP="00E6207F">
      <w:pPr>
        <w:jc w:val="center"/>
        <w:rPr>
          <w:rFonts w:ascii="Times New Roman" w:eastAsia="Times New Roman" w:hAnsi="Times New Roman" w:cs="Times New Roman"/>
          <w:b/>
          <w:sz w:val="20"/>
          <w:szCs w:val="20"/>
          <w:lang w:val="sr-Cyrl-CS"/>
        </w:rPr>
      </w:pPr>
      <w:r>
        <w:rPr>
          <w:rFonts w:ascii="Times New Roman" w:hAnsi="Times New Roman"/>
          <w:lang w:val="sr-Latn-RS"/>
        </w:rPr>
        <w:t xml:space="preserve"> </w:t>
      </w:r>
      <w:r w:rsidR="00E6207F" w:rsidRPr="00E6207F">
        <w:rPr>
          <w:rFonts w:ascii="Times New Roman" w:eastAsia="Times New Roman" w:hAnsi="Times New Roman" w:cs="Times New Roman"/>
          <w:b/>
          <w:sz w:val="20"/>
          <w:szCs w:val="20"/>
          <w:lang w:val="sr-Cyrl-CS"/>
        </w:rPr>
        <w:t xml:space="preserve">ЖАЛБА КАДА ОРГАН ВЛАСТИ </w:t>
      </w:r>
      <w:r w:rsidR="00E6207F" w:rsidRPr="00E6207F">
        <w:rPr>
          <w:rFonts w:ascii="Times New Roman" w:eastAsia="Times New Roman" w:hAnsi="Times New Roman" w:cs="Times New Roman"/>
          <w:b/>
          <w:sz w:val="20"/>
          <w:szCs w:val="20"/>
          <w:u w:val="single"/>
          <w:lang w:val="sr-Cyrl-CS"/>
        </w:rPr>
        <w:t xml:space="preserve">НИЈЕ ПОСТУПИО/ </w:t>
      </w:r>
      <w:r w:rsidR="00E6207F" w:rsidRPr="00E6207F">
        <w:rPr>
          <w:rFonts w:ascii="Times New Roman" w:eastAsia="Times New Roman" w:hAnsi="Times New Roman" w:cs="Times New Roman"/>
          <w:b/>
          <w:u w:val="single"/>
          <w:lang w:val="sr-Cyrl-CS"/>
        </w:rPr>
        <w:t>није поступио у целости</w:t>
      </w:r>
      <w:r w:rsidR="00E6207F" w:rsidRPr="00E6207F">
        <w:rPr>
          <w:rFonts w:ascii="Times New Roman" w:eastAsia="Times New Roman" w:hAnsi="Times New Roman" w:cs="Times New Roman"/>
          <w:b/>
          <w:sz w:val="20"/>
          <w:szCs w:val="20"/>
          <w:u w:val="single"/>
          <w:lang w:val="sr-Cyrl-CS"/>
        </w:rPr>
        <w:t>/ ПО ЗАХТЕВУ</w:t>
      </w:r>
      <w:r w:rsidR="00E6207F" w:rsidRPr="00E6207F">
        <w:rPr>
          <w:rFonts w:ascii="Times New Roman" w:eastAsia="Times New Roman" w:hAnsi="Times New Roman" w:cs="Times New Roman"/>
          <w:b/>
          <w:sz w:val="20"/>
          <w:szCs w:val="20"/>
          <w:lang w:val="sr-Cyrl-CS"/>
        </w:rPr>
        <w:t xml:space="preserve"> ТРАЖИОЦА У ЗАКОНСКОМ  РОКУ  (ЋУТАЊЕ УПРАВЕ)</w:t>
      </w:r>
    </w:p>
    <w:p w14:paraId="5A4242BA" w14:textId="77777777" w:rsidR="00E6207F" w:rsidRPr="00E6207F" w:rsidRDefault="00E6207F" w:rsidP="00E6207F">
      <w:pPr>
        <w:spacing w:after="0" w:line="240" w:lineRule="auto"/>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w:t>
      </w:r>
    </w:p>
    <w:p w14:paraId="3B06C984" w14:textId="77777777" w:rsidR="00E6207F" w:rsidRPr="00E6207F" w:rsidRDefault="00E6207F" w:rsidP="00E6207F">
      <w:pPr>
        <w:spacing w:after="0" w:line="240" w:lineRule="auto"/>
        <w:rPr>
          <w:rFonts w:ascii="Times New Roman" w:eastAsia="Times New Roman" w:hAnsi="Times New Roman" w:cs="Times New Roman"/>
          <w:b/>
          <w:lang w:val="sr-Cyrl-CS"/>
        </w:rPr>
      </w:pPr>
      <w:r w:rsidRPr="00E6207F">
        <w:rPr>
          <w:rFonts w:ascii="Times New Roman" w:eastAsia="Times New Roman" w:hAnsi="Times New Roman" w:cs="Times New Roman"/>
          <w:b/>
          <w:lang w:val="sr-Cyrl-CS"/>
        </w:rPr>
        <w:t xml:space="preserve"> </w:t>
      </w:r>
      <w:r w:rsidRPr="00E6207F">
        <w:rPr>
          <w:rFonts w:ascii="Times New Roman" w:eastAsia="Times New Roman" w:hAnsi="Times New Roman" w:cs="Times New Roman"/>
          <w:b/>
          <w:sz w:val="24"/>
          <w:szCs w:val="24"/>
          <w:lang w:val="sr-Cyrl-CS"/>
        </w:rPr>
        <w:t>Повереник</w:t>
      </w:r>
      <w:r w:rsidRPr="00E6207F">
        <w:rPr>
          <w:rFonts w:ascii="Times New Roman" w:eastAsia="Times New Roman" w:hAnsi="Times New Roman" w:cs="Times New Roman"/>
          <w:b/>
          <w:sz w:val="24"/>
          <w:szCs w:val="24"/>
        </w:rPr>
        <w:t>y</w:t>
      </w:r>
      <w:r w:rsidRPr="00E6207F">
        <w:rPr>
          <w:rFonts w:ascii="Times New Roman" w:eastAsia="Times New Roman" w:hAnsi="Times New Roman" w:cs="Times New Roman"/>
          <w:b/>
          <w:sz w:val="24"/>
          <w:szCs w:val="24"/>
          <w:lang w:val="sr-Cyrl-CS"/>
        </w:rPr>
        <w:t xml:space="preserve"> за информације од јавног значаја и заштиту података о личности</w:t>
      </w:r>
    </w:p>
    <w:p w14:paraId="0E6D8EAB" w14:textId="77777777" w:rsidR="00E6207F" w:rsidRPr="00E6207F" w:rsidRDefault="00E6207F" w:rsidP="00E6207F">
      <w:pPr>
        <w:spacing w:after="0" w:line="240" w:lineRule="auto"/>
        <w:rPr>
          <w:rFonts w:ascii="Times New Roman" w:eastAsia="Times New Roman" w:hAnsi="Times New Roman" w:cs="Times New Roman"/>
          <w:sz w:val="24"/>
          <w:szCs w:val="24"/>
          <w:lang w:val="sr-Cyrl-RS"/>
        </w:rPr>
      </w:pPr>
      <w:r w:rsidRPr="00E6207F">
        <w:rPr>
          <w:rFonts w:ascii="Times New Roman" w:eastAsia="Times New Roman" w:hAnsi="Times New Roman" w:cs="Times New Roman"/>
          <w:lang w:val="sr-Cyrl-CS"/>
        </w:rPr>
        <w:t xml:space="preserve">Адреса за пошту:  Београд, </w:t>
      </w:r>
      <w:r w:rsidRPr="00E6207F">
        <w:rPr>
          <w:rFonts w:ascii="Times New Roman" w:eastAsia="Times New Roman" w:hAnsi="Times New Roman" w:cs="Times New Roman"/>
          <w:sz w:val="24"/>
          <w:szCs w:val="24"/>
          <w:lang w:val="sr-Cyrl-RS"/>
        </w:rPr>
        <w:t>Булевар краља Александрa бр. 15</w:t>
      </w:r>
    </w:p>
    <w:p w14:paraId="1C06F510" w14:textId="77777777" w:rsidR="00E6207F" w:rsidRPr="00E6207F" w:rsidRDefault="00E6207F" w:rsidP="00E6207F">
      <w:pPr>
        <w:spacing w:after="0" w:line="240" w:lineRule="auto"/>
        <w:rPr>
          <w:rFonts w:ascii="Times New Roman" w:eastAsia="Times New Roman" w:hAnsi="Times New Roman" w:cs="Times New Roman"/>
          <w:lang w:val="sr-Cyrl-RS"/>
        </w:rPr>
      </w:pPr>
    </w:p>
    <w:p w14:paraId="51F43077" w14:textId="77777777" w:rsidR="00E6207F" w:rsidRPr="00E6207F" w:rsidRDefault="00E6207F" w:rsidP="00E6207F">
      <w:pPr>
        <w:keepNext/>
        <w:spacing w:after="0" w:line="240" w:lineRule="auto"/>
        <w:outlineLvl w:val="4"/>
        <w:rPr>
          <w:rFonts w:ascii="Times New Roman" w:eastAsia="Times New Roman" w:hAnsi="Times New Roman" w:cs="Times New Roman"/>
          <w:lang w:val="sr-Cyrl-CS"/>
        </w:rPr>
      </w:pPr>
    </w:p>
    <w:p w14:paraId="1FF43447"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У складу са чланом 22. Закона о слободном приступу информацијама од јавног значаја подносим:</w:t>
      </w:r>
    </w:p>
    <w:p w14:paraId="7686429C" w14:textId="77777777" w:rsidR="00E6207F" w:rsidRPr="00E6207F" w:rsidRDefault="00E6207F" w:rsidP="00E6207F">
      <w:pPr>
        <w:spacing w:after="0" w:line="240" w:lineRule="auto"/>
        <w:jc w:val="center"/>
        <w:rPr>
          <w:rFonts w:ascii="Times New Roman" w:eastAsia="Times New Roman" w:hAnsi="Times New Roman" w:cs="Times New Roman"/>
          <w:b/>
          <w:lang w:val="sr-Cyrl-CS"/>
        </w:rPr>
      </w:pPr>
      <w:r w:rsidRPr="00E6207F">
        <w:rPr>
          <w:rFonts w:ascii="Times New Roman" w:eastAsia="Times New Roman" w:hAnsi="Times New Roman" w:cs="Times New Roman"/>
          <w:b/>
          <w:lang w:val="sr-Cyrl-CS"/>
        </w:rPr>
        <w:t>Ж А Л Б У</w:t>
      </w:r>
    </w:p>
    <w:p w14:paraId="17B64B11"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против</w:t>
      </w:r>
    </w:p>
    <w:p w14:paraId="476A9056"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5E2FFFD1"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w:t>
      </w:r>
    </w:p>
    <w:p w14:paraId="7275E730"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 навести назив органа)</w:t>
      </w:r>
    </w:p>
    <w:p w14:paraId="30331CB7" w14:textId="77777777" w:rsidR="00E6207F" w:rsidRPr="00E6207F" w:rsidRDefault="00E6207F" w:rsidP="00E6207F">
      <w:pPr>
        <w:spacing w:after="0" w:line="240" w:lineRule="auto"/>
        <w:jc w:val="center"/>
        <w:rPr>
          <w:rFonts w:ascii="Times New Roman" w:eastAsia="Times New Roman" w:hAnsi="Times New Roman" w:cs="Times New Roman"/>
          <w:lang w:val="sr-Cyrl-CS"/>
        </w:rPr>
      </w:pPr>
    </w:p>
    <w:p w14:paraId="33E1711F" w14:textId="77777777" w:rsidR="00E6207F" w:rsidRPr="00E6207F" w:rsidRDefault="00E6207F" w:rsidP="00E6207F">
      <w:pPr>
        <w:spacing w:after="0" w:line="240" w:lineRule="auto"/>
        <w:jc w:val="center"/>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због тога што орган власти: </w:t>
      </w:r>
    </w:p>
    <w:p w14:paraId="6ABD8787" w14:textId="77777777" w:rsidR="00E6207F" w:rsidRPr="00E6207F" w:rsidRDefault="00E6207F" w:rsidP="00E6207F">
      <w:pPr>
        <w:spacing w:after="0" w:line="240" w:lineRule="auto"/>
        <w:ind w:left="480"/>
        <w:jc w:val="center"/>
        <w:rPr>
          <w:rFonts w:ascii="Times New Roman" w:eastAsia="Times New Roman" w:hAnsi="Times New Roman" w:cs="Times New Roman"/>
          <w:b/>
          <w:lang w:val="sr-Cyrl-CS"/>
        </w:rPr>
      </w:pPr>
      <w:r w:rsidRPr="00E6207F">
        <w:rPr>
          <w:rFonts w:ascii="Times New Roman" w:eastAsia="Times New Roman" w:hAnsi="Times New Roman" w:cs="Times New Roman"/>
          <w:b/>
          <w:lang w:val="sr-Cyrl-CS"/>
        </w:rPr>
        <w:t xml:space="preserve">није поступио </w:t>
      </w:r>
      <w:r w:rsidRPr="00E6207F">
        <w:rPr>
          <w:rFonts w:ascii="Times New Roman" w:eastAsia="Times New Roman" w:hAnsi="Times New Roman" w:cs="Times New Roman"/>
          <w:lang w:val="sr-Cyrl-CS"/>
        </w:rPr>
        <w:t xml:space="preserve">/ </w:t>
      </w:r>
      <w:r w:rsidRPr="00E6207F">
        <w:rPr>
          <w:rFonts w:ascii="Times New Roman" w:eastAsia="Times New Roman" w:hAnsi="Times New Roman" w:cs="Times New Roman"/>
          <w:b/>
          <w:lang w:val="sr-Cyrl-CS"/>
        </w:rPr>
        <w:t xml:space="preserve">није поступио у целости </w:t>
      </w:r>
      <w:r w:rsidRPr="00E6207F">
        <w:rPr>
          <w:rFonts w:ascii="Times New Roman" w:eastAsia="Times New Roman" w:hAnsi="Times New Roman" w:cs="Times New Roman"/>
          <w:lang w:val="sr-Cyrl-CS"/>
        </w:rPr>
        <w:t xml:space="preserve">/  </w:t>
      </w:r>
      <w:r w:rsidRPr="00E6207F">
        <w:rPr>
          <w:rFonts w:ascii="Times New Roman" w:eastAsia="Times New Roman" w:hAnsi="Times New Roman" w:cs="Times New Roman"/>
          <w:b/>
          <w:lang w:val="sr-Cyrl-CS"/>
        </w:rPr>
        <w:t>у законском року</w:t>
      </w:r>
    </w:p>
    <w:p w14:paraId="04053B03" w14:textId="77777777" w:rsidR="00E6207F" w:rsidRPr="00E6207F" w:rsidRDefault="00E6207F" w:rsidP="00E6207F">
      <w:pPr>
        <w:spacing w:after="0" w:line="240" w:lineRule="auto"/>
        <w:ind w:left="360"/>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(подвући  због чега се изјављује жалба)</w:t>
      </w:r>
    </w:p>
    <w:p w14:paraId="57B583F5" w14:textId="77777777" w:rsidR="00E6207F" w:rsidRPr="00E6207F" w:rsidRDefault="00E6207F" w:rsidP="00E6207F">
      <w:pPr>
        <w:spacing w:after="0" w:line="240" w:lineRule="auto"/>
        <w:rPr>
          <w:rFonts w:ascii="Times New Roman" w:eastAsia="Times New Roman" w:hAnsi="Times New Roman" w:cs="Times New Roman"/>
          <w:lang w:val="sr-Cyrl-CS"/>
        </w:rPr>
      </w:pPr>
    </w:p>
    <w:p w14:paraId="69942BBD"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по мом захтеву  за слободан приступ информацијама од јавног значаја који сам поднео  том органу  дана </w:t>
      </w:r>
      <w:r w:rsidRPr="00E6207F">
        <w:rPr>
          <w:rFonts w:ascii="Times New Roman" w:eastAsia="Times New Roman" w:hAnsi="Times New Roman" w:cs="Times New Roman"/>
          <w:lang w:val="ru-RU"/>
        </w:rPr>
        <w:t>…</w:t>
      </w:r>
      <w:r w:rsidRPr="00E6207F">
        <w:rPr>
          <w:rFonts w:ascii="Times New Roman" w:eastAsia="Times New Roman" w:hAnsi="Times New Roman" w:cs="Times New Roman"/>
          <w:lang w:val="sr-Cyrl-CS"/>
        </w:rPr>
        <w:t>....................</w:t>
      </w:r>
      <w:r w:rsidRPr="00E6207F">
        <w:rPr>
          <w:rFonts w:ascii="Times New Roman" w:eastAsia="Times New Roman" w:hAnsi="Times New Roman" w:cs="Times New Roman"/>
          <w:lang w:val="ru-RU"/>
        </w:rPr>
        <w:t xml:space="preserve"> </w:t>
      </w:r>
      <w:r w:rsidRPr="00E6207F">
        <w:rPr>
          <w:rFonts w:ascii="Times New Roman" w:eastAsia="Times New Roman" w:hAnsi="Times New Roman" w:cs="Times New Roman"/>
          <w:lang w:val="sr-Cyrl-CS"/>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745ED46A"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7507CFC7"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47BB0D70"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6DFF5D2C"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78A658DE" w14:textId="77777777" w:rsidR="00E6207F" w:rsidRPr="00E6207F" w:rsidRDefault="00E6207F" w:rsidP="00E6207F">
      <w:pPr>
        <w:spacing w:after="0" w:line="240" w:lineRule="auto"/>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(навести податке о захтеву и информацији/ама)</w:t>
      </w:r>
    </w:p>
    <w:p w14:paraId="20AC2E77" w14:textId="77777777" w:rsidR="00E6207F" w:rsidRPr="00E6207F" w:rsidRDefault="00E6207F" w:rsidP="00E6207F">
      <w:pPr>
        <w:spacing w:after="0" w:line="240" w:lineRule="auto"/>
        <w:rPr>
          <w:rFonts w:ascii="Times New Roman" w:eastAsia="Times New Roman" w:hAnsi="Times New Roman" w:cs="Times New Roman"/>
          <w:lang w:val="sr-Cyrl-CS"/>
        </w:rPr>
      </w:pPr>
    </w:p>
    <w:p w14:paraId="087F61C7" w14:textId="77777777" w:rsidR="00E6207F" w:rsidRPr="00E6207F" w:rsidRDefault="00E6207F" w:rsidP="00E6207F">
      <w:pPr>
        <w:spacing w:after="0" w:line="240" w:lineRule="auto"/>
        <w:ind w:firstLine="720"/>
        <w:jc w:val="both"/>
        <w:rPr>
          <w:rFonts w:ascii="Times New Roman" w:eastAsia="Times New Roman" w:hAnsi="Times New Roman" w:cs="Times New Roman"/>
          <w:lang w:val="sr-Cyrl-CS"/>
        </w:rPr>
      </w:pPr>
      <w:r w:rsidRPr="00E6207F">
        <w:rPr>
          <w:rFonts w:ascii="Times New Roman" w:eastAsia="Times New Roman" w:hAnsi="Times New Roman" w:cs="Times New Roman"/>
          <w:lang w:val="sr-Cyrl-CS"/>
        </w:rPr>
        <w:t>На основу изнетог, предлажем да Повереник уважи моју жалбу и омогући ми приступ траженој/им  информацији/ма.</w:t>
      </w:r>
    </w:p>
    <w:p w14:paraId="19D6BAE7" w14:textId="77777777" w:rsidR="00E6207F" w:rsidRPr="00E6207F" w:rsidRDefault="00E6207F" w:rsidP="00E6207F">
      <w:pPr>
        <w:spacing w:after="0" w:line="240" w:lineRule="auto"/>
        <w:ind w:firstLine="720"/>
        <w:jc w:val="both"/>
        <w:rPr>
          <w:rFonts w:ascii="Times New Roman" w:eastAsia="Times New Roman" w:hAnsi="Times New Roman" w:cs="Times New Roman"/>
          <w:lang w:val="ru-RU"/>
        </w:rPr>
      </w:pPr>
      <w:r w:rsidRPr="00E6207F">
        <w:rPr>
          <w:rFonts w:ascii="Times New Roman" w:eastAsia="Times New Roman" w:hAnsi="Times New Roman" w:cs="Times New Roman"/>
          <w:lang w:val="sr-Cyrl-CS"/>
        </w:rPr>
        <w:t>Као доказ , уз жалбу достављам копију захтева са доказом о предаји органу власти.</w:t>
      </w:r>
    </w:p>
    <w:p w14:paraId="5DCCFED1" w14:textId="77777777" w:rsidR="00E6207F" w:rsidRPr="00E6207F" w:rsidRDefault="00E6207F" w:rsidP="00E6207F">
      <w:pPr>
        <w:spacing w:after="0" w:line="240" w:lineRule="auto"/>
        <w:ind w:firstLine="720"/>
        <w:jc w:val="both"/>
        <w:rPr>
          <w:rFonts w:ascii="Times New Roman" w:eastAsia="Times New Roman" w:hAnsi="Times New Roman" w:cs="Times New Roman"/>
          <w:lang w:val="sr-Cyrl-CS"/>
        </w:rPr>
      </w:pPr>
      <w:r w:rsidRPr="00E6207F">
        <w:rPr>
          <w:rFonts w:ascii="Times New Roman" w:eastAsia="Times New Roman" w:hAnsi="Times New Roman" w:cs="Times New Roman"/>
          <w:b/>
          <w:lang w:val="ru-RU"/>
        </w:rPr>
        <w:t>Напомена:</w:t>
      </w:r>
      <w:r w:rsidRPr="00E6207F">
        <w:rPr>
          <w:rFonts w:ascii="Times New Roman" w:eastAsia="Times New Roman" w:hAnsi="Times New Roman" w:cs="Times New Roman"/>
          <w:lang w:val="ru-RU"/>
        </w:rPr>
        <w:t xml:space="preserve"> Код жалбе  због непоступању по захтеву у целости, треба приложити и добијени одговор органа власти.</w:t>
      </w:r>
    </w:p>
    <w:p w14:paraId="1C587C08"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w:t>
      </w:r>
    </w:p>
    <w:p w14:paraId="099B0C29"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w:t>
      </w:r>
    </w:p>
    <w:p w14:paraId="1C2E3ECA"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Подносилац жалбе / Име и презиме</w:t>
      </w:r>
    </w:p>
    <w:p w14:paraId="352B8035" w14:textId="77777777" w:rsidR="00E6207F" w:rsidRPr="00E6207F" w:rsidRDefault="00E6207F" w:rsidP="00E6207F">
      <w:pPr>
        <w:spacing w:after="0" w:line="240" w:lineRule="auto"/>
        <w:ind w:left="50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потпис                          </w:t>
      </w:r>
    </w:p>
    <w:p w14:paraId="60E24D44" w14:textId="77777777" w:rsidR="00E6207F" w:rsidRPr="00E6207F" w:rsidRDefault="00E6207F" w:rsidP="00E6207F">
      <w:pPr>
        <w:spacing w:after="0" w:line="240" w:lineRule="auto"/>
        <w:ind w:left="1200" w:firstLine="38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xml:space="preserve">..............................................................                                                 адреса                                           </w:t>
      </w:r>
    </w:p>
    <w:p w14:paraId="64BB05A3" w14:textId="77777777" w:rsidR="00E6207F" w:rsidRPr="00E6207F" w:rsidRDefault="00E6207F" w:rsidP="00E6207F">
      <w:pPr>
        <w:spacing w:after="0" w:line="240" w:lineRule="auto"/>
        <w:ind w:left="1200" w:firstLine="3840"/>
        <w:jc w:val="right"/>
        <w:rPr>
          <w:rFonts w:ascii="Times New Roman" w:eastAsia="Times New Roman" w:hAnsi="Times New Roman" w:cs="Times New Roman"/>
          <w:lang w:val="sr-Cyrl-CS"/>
        </w:rPr>
      </w:pPr>
      <w:r w:rsidRPr="00E6207F">
        <w:rPr>
          <w:rFonts w:ascii="Times New Roman" w:eastAsia="Times New Roman" w:hAnsi="Times New Roman" w:cs="Times New Roman"/>
          <w:lang w:val="sr-Cyrl-CS"/>
        </w:rPr>
        <w:t>..............................................................                                                           други подаци за контакт</w:t>
      </w:r>
    </w:p>
    <w:p w14:paraId="75D4398B" w14:textId="77777777" w:rsidR="00E6207F" w:rsidRPr="00E6207F" w:rsidRDefault="00E6207F" w:rsidP="00E6207F">
      <w:pPr>
        <w:spacing w:after="0" w:line="240" w:lineRule="auto"/>
        <w:ind w:left="5040" w:hanging="5040"/>
        <w:rPr>
          <w:rFonts w:ascii="Times New Roman" w:eastAsia="Times New Roman" w:hAnsi="Times New Roman" w:cs="Times New Roman"/>
          <w:lang w:val="sr-Cyrl-CS"/>
        </w:rPr>
      </w:pPr>
      <w:r w:rsidRPr="00E6207F">
        <w:rPr>
          <w:rFonts w:ascii="Times New Roman" w:eastAsia="Times New Roman" w:hAnsi="Times New Roman" w:cs="Times New Roman"/>
          <w:lang w:val="sr-Cyrl-CS"/>
        </w:rPr>
        <w:tab/>
      </w:r>
      <w:r w:rsidRPr="00E6207F">
        <w:rPr>
          <w:rFonts w:ascii="Times New Roman" w:eastAsia="Times New Roman" w:hAnsi="Times New Roman" w:cs="Times New Roman"/>
          <w:lang w:val="sr-Cyrl-CS"/>
        </w:rPr>
        <w:tab/>
        <w:t xml:space="preserve"> ............................................................</w:t>
      </w:r>
    </w:p>
    <w:p w14:paraId="69B088F2" w14:textId="77777777" w:rsidR="00E6207F" w:rsidRPr="00E6207F" w:rsidRDefault="00E6207F" w:rsidP="00E6207F">
      <w:pPr>
        <w:spacing w:after="0" w:line="240" w:lineRule="auto"/>
        <w:ind w:left="5040"/>
        <w:jc w:val="right"/>
        <w:rPr>
          <w:rFonts w:ascii="Times New Roman" w:eastAsia="Times New Roman" w:hAnsi="Times New Roman" w:cs="Times New Roman"/>
        </w:rPr>
      </w:pPr>
      <w:r w:rsidRPr="00E6207F">
        <w:rPr>
          <w:rFonts w:ascii="Times New Roman" w:eastAsia="Times New Roman" w:hAnsi="Times New Roman" w:cs="Times New Roman"/>
          <w:lang w:val="sr-Cyrl-CS"/>
        </w:rPr>
        <w:lastRenderedPageBreak/>
        <w:t>Потпис</w:t>
      </w:r>
    </w:p>
    <w:p w14:paraId="3482AB12"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r w:rsidRPr="00E6207F">
        <w:rPr>
          <w:rFonts w:ascii="Times New Roman" w:eastAsia="Times New Roman" w:hAnsi="Times New Roman" w:cs="Times New Roman"/>
          <w:lang w:val="sr-Cyrl-CS"/>
        </w:rPr>
        <w:t>У.................................,</w:t>
      </w:r>
      <w:r w:rsidRPr="00E6207F">
        <w:rPr>
          <w:rFonts w:ascii="Times New Roman" w:eastAsia="Times New Roman" w:hAnsi="Times New Roman" w:cs="Times New Roman"/>
        </w:rPr>
        <w:t xml:space="preserve"> </w:t>
      </w:r>
      <w:proofErr w:type="spellStart"/>
      <w:r w:rsidRPr="00E6207F">
        <w:rPr>
          <w:rFonts w:ascii="Times New Roman" w:eastAsia="Times New Roman" w:hAnsi="Times New Roman" w:cs="Times New Roman"/>
        </w:rPr>
        <w:t>дана</w:t>
      </w:r>
      <w:proofErr w:type="spellEnd"/>
      <w:r w:rsidRPr="00E6207F">
        <w:rPr>
          <w:rFonts w:ascii="Times New Roman" w:eastAsia="Times New Roman" w:hAnsi="Times New Roman" w:cs="Times New Roman"/>
        </w:rPr>
        <w:t xml:space="preserve"> </w:t>
      </w:r>
      <w:r w:rsidRPr="00E6207F">
        <w:rPr>
          <w:rFonts w:ascii="Times New Roman" w:eastAsia="Times New Roman" w:hAnsi="Times New Roman" w:cs="Times New Roman"/>
          <w:lang w:val="sr-Cyrl-CS"/>
        </w:rPr>
        <w:t>............ 201....године</w:t>
      </w:r>
    </w:p>
    <w:p w14:paraId="2501D3DA" w14:textId="13E98E62" w:rsidR="00090225" w:rsidRDefault="00090225" w:rsidP="004D5EA7">
      <w:pPr>
        <w:spacing w:after="0" w:line="240" w:lineRule="auto"/>
        <w:jc w:val="both"/>
        <w:rPr>
          <w:rFonts w:ascii="Times New Roman" w:hAnsi="Times New Roman"/>
          <w:lang w:val="sr-Latn-RS"/>
        </w:rPr>
      </w:pPr>
    </w:p>
    <w:p w14:paraId="119B3288" w14:textId="77777777" w:rsidR="00F7697D" w:rsidRPr="00090225" w:rsidRDefault="00F7697D" w:rsidP="00F7697D">
      <w:pPr>
        <w:spacing w:after="0" w:line="240" w:lineRule="auto"/>
        <w:jc w:val="both"/>
        <w:rPr>
          <w:rFonts w:ascii="Times New Roman" w:hAnsi="Times New Roman"/>
          <w:lang w:val="sr-Cyrl-RS"/>
        </w:rPr>
      </w:pPr>
    </w:p>
    <w:p w14:paraId="5B48A633" w14:textId="77777777" w:rsidR="00F7697D" w:rsidRDefault="00F7697D" w:rsidP="008851BC">
      <w:pPr>
        <w:tabs>
          <w:tab w:val="left" w:pos="851"/>
        </w:tabs>
        <w:jc w:val="both"/>
        <w:rPr>
          <w:rFonts w:ascii="Times New Roman" w:hAnsi="Times New Roman" w:cs="Times New Roman"/>
          <w:sz w:val="24"/>
          <w:szCs w:val="24"/>
        </w:rPr>
      </w:pPr>
    </w:p>
    <w:p w14:paraId="34D05752" w14:textId="77777777" w:rsidR="00F7697D" w:rsidRDefault="00F7697D" w:rsidP="008851BC">
      <w:pPr>
        <w:tabs>
          <w:tab w:val="left" w:pos="851"/>
        </w:tabs>
        <w:jc w:val="both"/>
        <w:rPr>
          <w:rFonts w:ascii="Times New Roman" w:hAnsi="Times New Roman" w:cs="Times New Roman"/>
          <w:sz w:val="24"/>
          <w:szCs w:val="24"/>
        </w:rPr>
      </w:pPr>
    </w:p>
    <w:p w14:paraId="7B45A5D8" w14:textId="77777777" w:rsidR="00E6207F" w:rsidRPr="00E6207F" w:rsidRDefault="00E6207F" w:rsidP="00E6207F">
      <w:pPr>
        <w:spacing w:after="0" w:line="240" w:lineRule="auto"/>
        <w:jc w:val="center"/>
        <w:rPr>
          <w:rFonts w:ascii="Times New Roman" w:eastAsia="Times New Roman" w:hAnsi="Times New Roman" w:cs="Times New Roman"/>
          <w:sz w:val="24"/>
          <w:szCs w:val="24"/>
          <w:lang w:val="sr-Latn-CS"/>
        </w:rPr>
      </w:pPr>
      <w:r w:rsidRPr="00E6207F">
        <w:rPr>
          <w:rFonts w:ascii="Times New Roman" w:eastAsia="Times New Roman" w:hAnsi="Times New Roman" w:cs="Times New Roman"/>
          <w:sz w:val="24"/>
          <w:szCs w:val="24"/>
          <w:lang w:val="sr-Cyrl-CS"/>
        </w:rPr>
        <w:t>Повереник</w:t>
      </w:r>
      <w:r w:rsidRPr="00E6207F">
        <w:rPr>
          <w:rFonts w:ascii="Times New Roman" w:eastAsia="Times New Roman" w:hAnsi="Times New Roman" w:cs="Times New Roman"/>
          <w:sz w:val="24"/>
          <w:szCs w:val="24"/>
          <w:lang w:val="sr-Latn-CS"/>
        </w:rPr>
        <w:t>у</w:t>
      </w:r>
      <w:r w:rsidRPr="00E6207F">
        <w:rPr>
          <w:rFonts w:ascii="Times New Roman" w:eastAsia="Times New Roman" w:hAnsi="Times New Roman" w:cs="Times New Roman"/>
          <w:sz w:val="24"/>
          <w:szCs w:val="24"/>
          <w:lang w:val="sr-Cyrl-CS"/>
        </w:rPr>
        <w:t xml:space="preserve"> за информације од јавног значаја</w:t>
      </w:r>
      <w:r w:rsidRPr="00E6207F">
        <w:rPr>
          <w:rFonts w:ascii="Times New Roman" w:eastAsia="Times New Roman" w:hAnsi="Times New Roman" w:cs="Times New Roman"/>
          <w:sz w:val="24"/>
          <w:szCs w:val="24"/>
          <w:lang w:val="sr-Latn-CS"/>
        </w:rPr>
        <w:t xml:space="preserve"> и заштиту података о личности</w:t>
      </w:r>
    </w:p>
    <w:p w14:paraId="39F84555" w14:textId="77777777" w:rsidR="00E6207F" w:rsidRPr="00E6207F" w:rsidRDefault="00E6207F" w:rsidP="00E6207F">
      <w:pPr>
        <w:spacing w:after="0" w:line="240" w:lineRule="auto"/>
        <w:jc w:val="right"/>
        <w:rPr>
          <w:rFonts w:ascii="Times New Roman" w:eastAsia="Times New Roman" w:hAnsi="Times New Roman" w:cs="Times New Roman"/>
          <w:sz w:val="24"/>
          <w:szCs w:val="24"/>
          <w:lang w:val="sr-Cyrl-RS"/>
        </w:rPr>
      </w:pPr>
      <w:r w:rsidRPr="00E6207F">
        <w:rPr>
          <w:rFonts w:ascii="Times New Roman" w:eastAsia="Times New Roman" w:hAnsi="Times New Roman" w:cs="Times New Roman"/>
          <w:sz w:val="24"/>
          <w:szCs w:val="24"/>
          <w:lang w:val="sr-Cyrl-RS"/>
        </w:rPr>
        <w:t>Булевар краља Александрa бр. 15</w:t>
      </w:r>
    </w:p>
    <w:p w14:paraId="04889D15" w14:textId="77777777" w:rsidR="00E6207F" w:rsidRPr="00E6207F" w:rsidRDefault="00E6207F" w:rsidP="00E6207F">
      <w:pPr>
        <w:spacing w:after="0" w:line="240" w:lineRule="auto"/>
        <w:jc w:val="right"/>
        <w:rPr>
          <w:rFonts w:ascii="Times New Roman" w:eastAsia="Times New Roman" w:hAnsi="Times New Roman" w:cs="Times New Roman"/>
          <w:sz w:val="24"/>
          <w:szCs w:val="24"/>
          <w:lang w:val="sr-Cyrl-CS"/>
        </w:rPr>
      </w:pPr>
      <w:r w:rsidRPr="00E6207F">
        <w:rPr>
          <w:rFonts w:ascii="Times New Roman" w:eastAsia="Times New Roman" w:hAnsi="Times New Roman" w:cs="Times New Roman"/>
          <w:sz w:val="24"/>
          <w:szCs w:val="24"/>
          <w:lang w:val="sr-Cyrl-CS"/>
        </w:rPr>
        <w:t>Београд</w:t>
      </w:r>
    </w:p>
    <w:p w14:paraId="07FEE1E2" w14:textId="77777777" w:rsidR="00E6207F" w:rsidRPr="00E6207F" w:rsidRDefault="00E6207F" w:rsidP="00E6207F">
      <w:pPr>
        <w:spacing w:after="0" w:line="240" w:lineRule="auto"/>
        <w:rPr>
          <w:rFonts w:ascii="Times New Roman" w:eastAsia="Times New Roman" w:hAnsi="Times New Roman" w:cs="Times New Roman"/>
          <w:sz w:val="18"/>
          <w:szCs w:val="18"/>
          <w:lang w:val="sr-Cyrl-CS"/>
        </w:rPr>
      </w:pPr>
    </w:p>
    <w:p w14:paraId="582C57DE" w14:textId="77777777" w:rsidR="00E6207F" w:rsidRPr="00E6207F" w:rsidRDefault="00E6207F" w:rsidP="00E6207F">
      <w:pPr>
        <w:spacing w:after="0" w:line="240" w:lineRule="auto"/>
        <w:rPr>
          <w:rFonts w:ascii="Times New Roman" w:eastAsia="Times New Roman" w:hAnsi="Times New Roman" w:cs="Times New Roman"/>
          <w:sz w:val="18"/>
          <w:szCs w:val="18"/>
          <w:lang w:val="sr-Latn-RS"/>
        </w:rPr>
      </w:pPr>
    </w:p>
    <w:p w14:paraId="3833C567" w14:textId="77777777" w:rsidR="00E6207F" w:rsidRPr="00E6207F" w:rsidRDefault="00E6207F" w:rsidP="00E6207F">
      <w:pPr>
        <w:spacing w:after="0" w:line="240" w:lineRule="auto"/>
        <w:rPr>
          <w:rFonts w:ascii="Times New Roman" w:eastAsia="Times New Roman" w:hAnsi="Times New Roman" w:cs="Times New Roman"/>
          <w:sz w:val="18"/>
          <w:szCs w:val="18"/>
          <w:lang w:val="sr-Cyrl-CS"/>
        </w:rPr>
      </w:pPr>
    </w:p>
    <w:p w14:paraId="3528CD85" w14:textId="77777777" w:rsidR="00E6207F" w:rsidRPr="00E6207F" w:rsidRDefault="00E6207F" w:rsidP="00E6207F">
      <w:pPr>
        <w:spacing w:after="0" w:line="240" w:lineRule="auto"/>
        <w:ind w:firstLine="720"/>
        <w:jc w:val="both"/>
        <w:rPr>
          <w:rFonts w:ascii="Times New Roman" w:eastAsia="Times New Roman" w:hAnsi="Times New Roman" w:cs="Times New Roman"/>
          <w:sz w:val="24"/>
          <w:szCs w:val="24"/>
        </w:rPr>
      </w:pPr>
      <w:r w:rsidRPr="00E6207F">
        <w:rPr>
          <w:rFonts w:ascii="Times New Roman" w:eastAsia="Times New Roman" w:hAnsi="Times New Roman" w:cs="Times New Roman"/>
          <w:sz w:val="24"/>
          <w:szCs w:val="24"/>
          <w:lang w:val="sr-Cyrl-CS"/>
        </w:rPr>
        <w:t xml:space="preserve">У складу са чланом </w:t>
      </w:r>
      <w:r w:rsidRPr="00E6207F">
        <w:rPr>
          <w:rFonts w:ascii="Times New Roman" w:eastAsia="Times New Roman" w:hAnsi="Times New Roman" w:cs="Times New Roman"/>
          <w:sz w:val="24"/>
          <w:szCs w:val="24"/>
          <w:lang w:val="sr-Latn-RS"/>
        </w:rPr>
        <w:t>192</w:t>
      </w:r>
      <w:r w:rsidRPr="00E6207F">
        <w:rPr>
          <w:rFonts w:ascii="Times New Roman" w:eastAsia="Times New Roman" w:hAnsi="Times New Roman" w:cs="Times New Roman"/>
          <w:sz w:val="24"/>
          <w:szCs w:val="24"/>
          <w:lang w:val="sr-Cyrl-CS"/>
        </w:rPr>
        <w:t>.</w:t>
      </w:r>
      <w:r w:rsidRPr="00E6207F">
        <w:rPr>
          <w:rFonts w:ascii="Times New Roman" w:eastAsia="Times New Roman" w:hAnsi="Times New Roman" w:cs="Times New Roman"/>
          <w:sz w:val="24"/>
          <w:szCs w:val="24"/>
          <w:lang w:val="sr-Latn-CS"/>
        </w:rPr>
        <w:t>ст.2.</w:t>
      </w:r>
      <w:r w:rsidRPr="00E6207F">
        <w:rPr>
          <w:rFonts w:ascii="Times New Roman" w:eastAsia="Times New Roman" w:hAnsi="Times New Roman" w:cs="Times New Roman"/>
          <w:sz w:val="24"/>
          <w:szCs w:val="24"/>
          <w:lang w:val="sr-Cyrl-CS"/>
        </w:rPr>
        <w:t xml:space="preserve"> </w:t>
      </w:r>
      <w:r w:rsidRPr="00E6207F">
        <w:rPr>
          <w:rFonts w:ascii="Times New Roman" w:eastAsia="Times New Roman" w:hAnsi="Times New Roman" w:cs="Times New Roman"/>
          <w:sz w:val="24"/>
          <w:szCs w:val="24"/>
          <w:lang w:val="sr-Latn-CS"/>
        </w:rPr>
        <w:t xml:space="preserve">Закона о општем управном поступку, у вези са чланом 28.ст.2. </w:t>
      </w:r>
      <w:r w:rsidRPr="00E6207F">
        <w:rPr>
          <w:rFonts w:ascii="Times New Roman" w:eastAsia="Times New Roman" w:hAnsi="Times New Roman" w:cs="Times New Roman"/>
          <w:sz w:val="24"/>
          <w:szCs w:val="24"/>
          <w:lang w:val="sr-Cyrl-CS"/>
        </w:rPr>
        <w:t>Закона о слободном приступу информацијама од јавног значаја</w:t>
      </w:r>
      <w:r w:rsidRPr="00E6207F">
        <w:rPr>
          <w:rFonts w:ascii="Times New Roman" w:eastAsia="Times New Roman" w:hAnsi="Times New Roman" w:cs="Times New Roman"/>
          <w:sz w:val="24"/>
          <w:szCs w:val="24"/>
          <w:lang w:val="sr-Latn-CS"/>
        </w:rPr>
        <w:t>,</w:t>
      </w:r>
      <w:r w:rsidRPr="00E6207F">
        <w:rPr>
          <w:rFonts w:ascii="Times New Roman" w:eastAsia="Times New Roman" w:hAnsi="Times New Roman" w:cs="Times New Roman"/>
          <w:sz w:val="24"/>
          <w:szCs w:val="24"/>
          <w:lang w:val="sr-Cyrl-CS"/>
        </w:rPr>
        <w:t xml:space="preserve"> подносим:</w:t>
      </w:r>
      <w:r w:rsidRPr="00E6207F">
        <w:rPr>
          <w:rFonts w:ascii="Times New Roman" w:eastAsia="Times New Roman" w:hAnsi="Times New Roman" w:cs="Times New Roman"/>
          <w:sz w:val="24"/>
          <w:szCs w:val="24"/>
        </w:rPr>
        <w:t xml:space="preserve"> </w:t>
      </w:r>
    </w:p>
    <w:p w14:paraId="79613DA1" w14:textId="77777777" w:rsidR="00E6207F" w:rsidRPr="00E6207F" w:rsidRDefault="00E6207F" w:rsidP="00E6207F">
      <w:pPr>
        <w:spacing w:after="0" w:line="240" w:lineRule="auto"/>
        <w:jc w:val="both"/>
        <w:rPr>
          <w:rFonts w:ascii="Times New Roman" w:eastAsia="Times New Roman" w:hAnsi="Times New Roman" w:cs="Times New Roman"/>
          <w:sz w:val="24"/>
          <w:szCs w:val="24"/>
          <w:lang w:val="sr-Cyrl-CS"/>
        </w:rPr>
      </w:pPr>
    </w:p>
    <w:p w14:paraId="22865349" w14:textId="77777777" w:rsidR="00E6207F" w:rsidRPr="00E6207F" w:rsidRDefault="00E6207F" w:rsidP="00E6207F">
      <w:pPr>
        <w:spacing w:after="0" w:line="240" w:lineRule="auto"/>
        <w:jc w:val="center"/>
        <w:rPr>
          <w:rFonts w:ascii="Times New Roman" w:eastAsia="Times New Roman" w:hAnsi="Times New Roman" w:cs="Times New Roman"/>
          <w:b/>
          <w:sz w:val="28"/>
          <w:szCs w:val="28"/>
          <w:lang w:val="sr-Latn-CS"/>
        </w:rPr>
      </w:pPr>
      <w:r w:rsidRPr="00E6207F">
        <w:rPr>
          <w:rFonts w:ascii="Times New Roman" w:eastAsia="Times New Roman" w:hAnsi="Times New Roman" w:cs="Times New Roman"/>
          <w:b/>
          <w:sz w:val="28"/>
          <w:szCs w:val="28"/>
          <w:lang w:val="sr-Latn-CS"/>
        </w:rPr>
        <w:t>ПРЕДЛОГ</w:t>
      </w:r>
    </w:p>
    <w:p w14:paraId="1635CC7F" w14:textId="77777777" w:rsidR="00E6207F" w:rsidRPr="00E6207F" w:rsidRDefault="00E6207F" w:rsidP="00E6207F">
      <w:pPr>
        <w:spacing w:after="0" w:line="240" w:lineRule="auto"/>
        <w:jc w:val="center"/>
        <w:rPr>
          <w:rFonts w:ascii="Times New Roman" w:eastAsia="Times New Roman" w:hAnsi="Times New Roman" w:cs="Times New Roman"/>
          <w:b/>
          <w:sz w:val="28"/>
          <w:szCs w:val="28"/>
          <w:lang w:val="sr-Cyrl-CS"/>
        </w:rPr>
      </w:pPr>
      <w:r w:rsidRPr="00E6207F">
        <w:rPr>
          <w:rFonts w:ascii="Times New Roman" w:eastAsia="Times New Roman" w:hAnsi="Times New Roman" w:cs="Times New Roman"/>
          <w:b/>
          <w:sz w:val="28"/>
          <w:szCs w:val="28"/>
          <w:lang w:val="sr-Latn-CS"/>
        </w:rPr>
        <w:t xml:space="preserve"> ЗА СПРОВОЂЕЊЕ </w:t>
      </w:r>
      <w:r w:rsidRPr="00E6207F">
        <w:rPr>
          <w:rFonts w:ascii="Times New Roman" w:eastAsia="Times New Roman" w:hAnsi="Times New Roman" w:cs="Times New Roman"/>
          <w:b/>
          <w:sz w:val="28"/>
          <w:szCs w:val="28"/>
          <w:lang w:val="sr-Cyrl-RS"/>
        </w:rPr>
        <w:t>УПРАВНОГ</w:t>
      </w:r>
      <w:r w:rsidRPr="00E6207F">
        <w:rPr>
          <w:rFonts w:ascii="Times New Roman" w:eastAsia="Times New Roman" w:hAnsi="Times New Roman" w:cs="Times New Roman"/>
          <w:b/>
          <w:sz w:val="28"/>
          <w:szCs w:val="28"/>
          <w:lang w:val="sr-Latn-CS"/>
        </w:rPr>
        <w:t xml:space="preserve"> ИЗВРШЕЊА</w:t>
      </w:r>
    </w:p>
    <w:p w14:paraId="28F2E7B9" w14:textId="77777777" w:rsidR="00E6207F" w:rsidRPr="00E6207F" w:rsidRDefault="00E6207F" w:rsidP="00E6207F">
      <w:pPr>
        <w:spacing w:after="0" w:line="240" w:lineRule="auto"/>
        <w:jc w:val="center"/>
        <w:rPr>
          <w:rFonts w:ascii="Times New Roman" w:eastAsia="Times New Roman" w:hAnsi="Times New Roman" w:cs="Times New Roman"/>
          <w:b/>
          <w:sz w:val="28"/>
          <w:szCs w:val="28"/>
          <w:lang w:val="sr-Cyrl-CS"/>
        </w:rPr>
      </w:pPr>
    </w:p>
    <w:p w14:paraId="09B077E8" w14:textId="77777777" w:rsidR="00E6207F" w:rsidRPr="00E6207F" w:rsidRDefault="00E6207F" w:rsidP="00E6207F">
      <w:pPr>
        <w:spacing w:after="0" w:line="240" w:lineRule="auto"/>
        <w:jc w:val="both"/>
        <w:rPr>
          <w:rFonts w:ascii="Times New Roman" w:eastAsia="Times New Roman" w:hAnsi="Times New Roman" w:cs="Times New Roman"/>
          <w:sz w:val="24"/>
          <w:szCs w:val="24"/>
          <w:lang w:val="sr-Latn-CS"/>
        </w:rPr>
      </w:pPr>
      <w:r w:rsidRPr="00E6207F">
        <w:rPr>
          <w:rFonts w:ascii="Times New Roman" w:eastAsia="Times New Roman" w:hAnsi="Times New Roman" w:cs="Times New Roman"/>
          <w:sz w:val="24"/>
          <w:szCs w:val="24"/>
          <w:lang w:val="sr-Latn-CS"/>
        </w:rPr>
        <w:t xml:space="preserve">Решења Повереника, број: од  године, по коме орган власти (навести назив органа)....................................................................................................    није поступио: </w:t>
      </w:r>
    </w:p>
    <w:p w14:paraId="51F4AEA3" w14:textId="77777777" w:rsidR="00E6207F" w:rsidRPr="00E6207F" w:rsidRDefault="00E6207F" w:rsidP="00E6207F">
      <w:pPr>
        <w:spacing w:after="0" w:line="240" w:lineRule="auto"/>
        <w:jc w:val="both"/>
        <w:rPr>
          <w:rFonts w:ascii="Times New Roman" w:eastAsia="Times New Roman" w:hAnsi="Times New Roman" w:cs="Times New Roman"/>
          <w:sz w:val="24"/>
          <w:szCs w:val="24"/>
          <w:lang w:val="sr-Latn-CS"/>
        </w:rPr>
      </w:pPr>
    </w:p>
    <w:p w14:paraId="32DC7543" w14:textId="77777777" w:rsidR="00E6207F" w:rsidRPr="00E6207F" w:rsidRDefault="00E6207F" w:rsidP="00E6207F">
      <w:pPr>
        <w:numPr>
          <w:ilvl w:val="0"/>
          <w:numId w:val="8"/>
        </w:numPr>
        <w:spacing w:after="0" w:line="240" w:lineRule="auto"/>
        <w:jc w:val="both"/>
        <w:rPr>
          <w:rFonts w:ascii="Times New Roman" w:eastAsia="Times New Roman" w:hAnsi="Times New Roman" w:cs="Times New Roman"/>
          <w:sz w:val="24"/>
          <w:szCs w:val="24"/>
          <w:lang w:val="sr-Latn-CS"/>
        </w:rPr>
      </w:pPr>
      <w:r w:rsidRPr="00E6207F">
        <w:rPr>
          <w:rFonts w:ascii="Times New Roman" w:eastAsia="Times New Roman" w:hAnsi="Times New Roman" w:cs="Times New Roman"/>
          <w:sz w:val="24"/>
          <w:szCs w:val="24"/>
          <w:lang w:val="sr-Latn-CS"/>
        </w:rPr>
        <w:t xml:space="preserve">у целости </w:t>
      </w:r>
    </w:p>
    <w:p w14:paraId="4E8B6135" w14:textId="77777777" w:rsidR="00E6207F" w:rsidRPr="00E6207F" w:rsidRDefault="00E6207F" w:rsidP="00E6207F">
      <w:pPr>
        <w:numPr>
          <w:ilvl w:val="0"/>
          <w:numId w:val="8"/>
        </w:numPr>
        <w:spacing w:after="0" w:line="240" w:lineRule="auto"/>
        <w:jc w:val="both"/>
        <w:rPr>
          <w:rFonts w:ascii="Times New Roman" w:eastAsia="Times New Roman" w:hAnsi="Times New Roman" w:cs="Times New Roman"/>
          <w:sz w:val="24"/>
          <w:szCs w:val="24"/>
          <w:lang w:val="sr-Latn-CS"/>
        </w:rPr>
      </w:pPr>
      <w:r w:rsidRPr="00E6207F">
        <w:rPr>
          <w:rFonts w:ascii="Times New Roman" w:eastAsia="Times New Roman" w:hAnsi="Times New Roman" w:cs="Times New Roman"/>
          <w:sz w:val="24"/>
          <w:szCs w:val="24"/>
          <w:lang w:val="sr-Latn-CS"/>
        </w:rPr>
        <w:t xml:space="preserve">у делу којим је наложено да ми се доставе следеће информације:................................................................................................................................................................................................................................................................................................................................................................................................................................................................................................................................................................................................................................................................................................................................................................. </w:t>
      </w:r>
    </w:p>
    <w:p w14:paraId="541D0E3C" w14:textId="77777777" w:rsidR="00E6207F" w:rsidRPr="00E6207F" w:rsidRDefault="00E6207F" w:rsidP="00E6207F">
      <w:pPr>
        <w:spacing w:after="0" w:line="240" w:lineRule="auto"/>
        <w:rPr>
          <w:rFonts w:ascii="Times New Roman" w:eastAsia="Times New Roman" w:hAnsi="Times New Roman" w:cs="Times New Roman"/>
          <w:sz w:val="18"/>
          <w:szCs w:val="18"/>
          <w:lang w:val="sr-Cyrl-CS"/>
        </w:rPr>
      </w:pPr>
      <w:r w:rsidRPr="00E6207F">
        <w:rPr>
          <w:rFonts w:ascii="Times New Roman" w:eastAsia="Times New Roman" w:hAnsi="Times New Roman" w:cs="Times New Roman"/>
          <w:sz w:val="18"/>
          <w:szCs w:val="18"/>
          <w:lang w:val="sr-Cyrl-CS"/>
        </w:rPr>
        <w:tab/>
      </w:r>
      <w:r w:rsidRPr="00E6207F">
        <w:rPr>
          <w:rFonts w:ascii="Times New Roman" w:eastAsia="Times New Roman" w:hAnsi="Times New Roman" w:cs="Times New Roman"/>
          <w:sz w:val="18"/>
          <w:szCs w:val="18"/>
          <w:lang w:val="sr-Cyrl-CS"/>
        </w:rPr>
        <w:tab/>
      </w:r>
    </w:p>
    <w:p w14:paraId="79B807C8"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240F8AC1" w14:textId="77777777" w:rsidR="00E6207F" w:rsidRPr="00E6207F" w:rsidRDefault="00E6207F" w:rsidP="00E6207F">
      <w:pPr>
        <w:spacing w:after="0" w:line="240" w:lineRule="auto"/>
        <w:jc w:val="both"/>
        <w:rPr>
          <w:rFonts w:ascii="Times New Roman" w:eastAsia="Times New Roman" w:hAnsi="Times New Roman" w:cs="Times New Roman"/>
          <w:sz w:val="24"/>
          <w:szCs w:val="24"/>
          <w:lang w:val="sr-Latn-CS"/>
        </w:rPr>
      </w:pPr>
      <w:r w:rsidRPr="00E6207F">
        <w:rPr>
          <w:rFonts w:ascii="Times New Roman" w:eastAsia="Times New Roman" w:hAnsi="Times New Roman" w:cs="Times New Roman"/>
          <w:sz w:val="24"/>
          <w:szCs w:val="24"/>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14:paraId="034AD4C6"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68D16E6B"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4585EB72" w14:textId="77777777" w:rsidR="00E6207F" w:rsidRPr="00E6207F" w:rsidRDefault="00E6207F" w:rsidP="00E6207F">
      <w:pPr>
        <w:spacing w:after="0" w:line="240" w:lineRule="auto"/>
        <w:jc w:val="both"/>
        <w:rPr>
          <w:rFonts w:ascii="Times New Roman" w:eastAsia="Times New Roman" w:hAnsi="Times New Roman" w:cs="Times New Roman"/>
          <w:sz w:val="24"/>
          <w:szCs w:val="24"/>
          <w:lang w:val="sr-Latn-CS"/>
        </w:rPr>
      </w:pPr>
      <w:r w:rsidRPr="00E6207F">
        <w:rPr>
          <w:rFonts w:ascii="Times New Roman" w:eastAsia="Times New Roman" w:hAnsi="Times New Roman" w:cs="Times New Roman"/>
          <w:sz w:val="24"/>
          <w:szCs w:val="24"/>
          <w:lang w:val="sr-Cyrl-CS"/>
        </w:rPr>
        <w:t xml:space="preserve">Како је </w:t>
      </w:r>
      <w:r w:rsidRPr="00E6207F">
        <w:rPr>
          <w:rFonts w:ascii="Times New Roman" w:eastAsia="Times New Roman" w:hAnsi="Times New Roman" w:cs="Times New Roman"/>
          <w:sz w:val="24"/>
          <w:szCs w:val="24"/>
          <w:lang w:val="sr-Latn-CS"/>
        </w:rPr>
        <w:t xml:space="preserve">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w:t>
      </w:r>
      <w:r w:rsidRPr="00E6207F">
        <w:rPr>
          <w:rFonts w:ascii="Times New Roman" w:eastAsia="Times New Roman" w:hAnsi="Times New Roman" w:cs="Times New Roman"/>
          <w:sz w:val="24"/>
          <w:szCs w:val="24"/>
          <w:lang w:val="sr-Cyrl-RS"/>
        </w:rPr>
        <w:t>управног</w:t>
      </w:r>
      <w:r w:rsidRPr="00E6207F">
        <w:rPr>
          <w:rFonts w:ascii="Times New Roman" w:eastAsia="Times New Roman" w:hAnsi="Times New Roman" w:cs="Times New Roman"/>
          <w:sz w:val="24"/>
          <w:szCs w:val="24"/>
          <w:lang w:val="sr-Latn-CS"/>
        </w:rPr>
        <w:t xml:space="preserve"> извршења напред наведеног решења и омогући ми добијање тражених информација.</w:t>
      </w:r>
    </w:p>
    <w:p w14:paraId="3DA64676"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2EE9F2BD"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6011F647"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2C21F5C9"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p>
    <w:p w14:paraId="2DDEDA64" w14:textId="77777777" w:rsidR="00E6207F" w:rsidRPr="00E6207F" w:rsidRDefault="00E6207F" w:rsidP="00E6207F">
      <w:pPr>
        <w:spacing w:after="0" w:line="240" w:lineRule="auto"/>
        <w:rPr>
          <w:rFonts w:ascii="Times New Roman" w:eastAsia="Times New Roman" w:hAnsi="Times New Roman" w:cs="Times New Roman"/>
          <w:sz w:val="24"/>
          <w:szCs w:val="24"/>
          <w:lang w:val="sr-Cyrl-CS"/>
        </w:rPr>
      </w:pPr>
      <w:r w:rsidRPr="00E6207F">
        <w:rPr>
          <w:rFonts w:ascii="Times New Roman" w:eastAsia="Times New Roman" w:hAnsi="Times New Roman" w:cs="Times New Roman"/>
          <w:sz w:val="24"/>
          <w:szCs w:val="24"/>
          <w:lang w:val="sr-Cyrl-CS"/>
        </w:rPr>
        <w:tab/>
      </w:r>
      <w:r w:rsidRPr="00E6207F">
        <w:rPr>
          <w:rFonts w:ascii="Times New Roman" w:eastAsia="Times New Roman" w:hAnsi="Times New Roman" w:cs="Times New Roman"/>
          <w:sz w:val="24"/>
          <w:szCs w:val="24"/>
          <w:lang w:val="sr-Cyrl-CS"/>
        </w:rPr>
        <w:tab/>
      </w:r>
      <w:r w:rsidRPr="00E6207F">
        <w:rPr>
          <w:rFonts w:ascii="Times New Roman" w:eastAsia="Times New Roman" w:hAnsi="Times New Roman" w:cs="Times New Roman"/>
          <w:sz w:val="24"/>
          <w:szCs w:val="24"/>
          <w:lang w:val="sr-Cyrl-CS"/>
        </w:rPr>
        <w:tab/>
      </w:r>
      <w:r w:rsidRPr="00E6207F">
        <w:rPr>
          <w:rFonts w:ascii="Times New Roman" w:eastAsia="Times New Roman" w:hAnsi="Times New Roman" w:cs="Times New Roman"/>
          <w:sz w:val="24"/>
          <w:szCs w:val="24"/>
          <w:lang w:val="sr-Cyrl-CS"/>
        </w:rPr>
        <w:tab/>
      </w:r>
      <w:r w:rsidRPr="00E6207F">
        <w:rPr>
          <w:rFonts w:ascii="Times New Roman" w:eastAsia="Times New Roman" w:hAnsi="Times New Roman" w:cs="Times New Roman"/>
          <w:sz w:val="24"/>
          <w:szCs w:val="24"/>
          <w:lang w:val="sr-Cyrl-CS"/>
        </w:rPr>
        <w:tab/>
      </w:r>
      <w:r w:rsidRPr="00E6207F">
        <w:rPr>
          <w:rFonts w:ascii="Times New Roman" w:eastAsia="Times New Roman" w:hAnsi="Times New Roman" w:cs="Times New Roman"/>
          <w:sz w:val="24"/>
          <w:szCs w:val="24"/>
          <w:lang w:val="sr-Cyrl-CS"/>
        </w:rPr>
        <w:tab/>
      </w:r>
      <w:r w:rsidRPr="00E6207F">
        <w:rPr>
          <w:rFonts w:ascii="Times New Roman" w:eastAsia="Times New Roman" w:hAnsi="Times New Roman" w:cs="Times New Roman"/>
          <w:sz w:val="24"/>
          <w:szCs w:val="24"/>
          <w:lang w:val="sr-Latn-CS"/>
        </w:rPr>
        <w:t xml:space="preserve">        </w:t>
      </w:r>
      <w:r w:rsidRPr="00E6207F">
        <w:rPr>
          <w:rFonts w:ascii="Times New Roman" w:eastAsia="Times New Roman" w:hAnsi="Times New Roman" w:cs="Times New Roman"/>
          <w:sz w:val="24"/>
          <w:szCs w:val="24"/>
          <w:lang w:val="sr-Cyrl-CS"/>
        </w:rPr>
        <w:t>_____________________________</w:t>
      </w:r>
    </w:p>
    <w:p w14:paraId="596CF4E9" w14:textId="77777777" w:rsidR="00E6207F" w:rsidRPr="00E6207F" w:rsidRDefault="00E6207F" w:rsidP="00E6207F">
      <w:pPr>
        <w:spacing w:after="0" w:line="240" w:lineRule="auto"/>
        <w:ind w:left="5040"/>
        <w:rPr>
          <w:rFonts w:ascii="Times New Roman" w:eastAsia="Times New Roman" w:hAnsi="Times New Roman" w:cs="Times New Roman"/>
          <w:sz w:val="18"/>
          <w:szCs w:val="18"/>
          <w:lang w:val="sr-Cyrl-CS"/>
        </w:rPr>
      </w:pPr>
      <w:r w:rsidRPr="00E6207F">
        <w:rPr>
          <w:rFonts w:ascii="Times New Roman" w:eastAsia="Times New Roman" w:hAnsi="Times New Roman" w:cs="Times New Roman"/>
          <w:sz w:val="18"/>
          <w:szCs w:val="18"/>
          <w:lang w:val="sr-Cyrl-CS"/>
        </w:rPr>
        <w:t xml:space="preserve">          Подносилац </w:t>
      </w:r>
      <w:r w:rsidRPr="00E6207F">
        <w:rPr>
          <w:rFonts w:ascii="Times New Roman" w:eastAsia="Times New Roman" w:hAnsi="Times New Roman" w:cs="Times New Roman"/>
          <w:sz w:val="18"/>
          <w:szCs w:val="18"/>
          <w:lang w:val="sr-Latn-CS"/>
        </w:rPr>
        <w:t xml:space="preserve"> предлога</w:t>
      </w:r>
      <w:r w:rsidRPr="00E6207F">
        <w:rPr>
          <w:rFonts w:ascii="Times New Roman" w:eastAsia="Times New Roman" w:hAnsi="Times New Roman" w:cs="Times New Roman"/>
          <w:sz w:val="18"/>
          <w:szCs w:val="18"/>
          <w:lang w:val="sr-Cyrl-CS"/>
        </w:rPr>
        <w:t xml:space="preserve"> / Име и презиме</w:t>
      </w:r>
    </w:p>
    <w:p w14:paraId="43FC6C88" w14:textId="77777777" w:rsidR="00E6207F" w:rsidRPr="00E6207F" w:rsidRDefault="00E6207F" w:rsidP="00E6207F">
      <w:pPr>
        <w:spacing w:after="0" w:line="240" w:lineRule="auto"/>
        <w:ind w:left="5040"/>
        <w:rPr>
          <w:rFonts w:ascii="Times New Roman" w:eastAsia="Times New Roman" w:hAnsi="Times New Roman" w:cs="Times New Roman"/>
          <w:sz w:val="18"/>
          <w:szCs w:val="18"/>
          <w:lang w:val="sr-Cyrl-CS"/>
        </w:rPr>
      </w:pPr>
    </w:p>
    <w:p w14:paraId="45DC67BC" w14:textId="77777777" w:rsidR="00E6207F" w:rsidRPr="00E6207F" w:rsidRDefault="00E6207F" w:rsidP="00E6207F">
      <w:pPr>
        <w:spacing w:after="0" w:line="240" w:lineRule="auto"/>
        <w:rPr>
          <w:rFonts w:ascii="Times New Roman" w:eastAsia="Times New Roman" w:hAnsi="Times New Roman" w:cs="Times New Roman"/>
          <w:sz w:val="18"/>
          <w:szCs w:val="18"/>
          <w:lang w:val="sr-Latn-CS"/>
        </w:rPr>
      </w:pPr>
      <w:r w:rsidRPr="00E6207F">
        <w:rPr>
          <w:rFonts w:ascii="Times New Roman" w:eastAsia="Times New Roman" w:hAnsi="Times New Roman" w:cs="Times New Roman"/>
          <w:sz w:val="18"/>
          <w:szCs w:val="18"/>
          <w:lang w:val="sr-Cyrl-CS"/>
        </w:rPr>
        <w:t>У ____________________,</w:t>
      </w:r>
      <w:r w:rsidRPr="00E6207F">
        <w:rPr>
          <w:rFonts w:ascii="Times New Roman" w:eastAsia="Times New Roman" w:hAnsi="Times New Roman" w:cs="Times New Roman"/>
          <w:sz w:val="18"/>
          <w:szCs w:val="18"/>
          <w:lang w:val="sr-Cyrl-CS"/>
        </w:rPr>
        <w:tab/>
      </w:r>
      <w:r w:rsidRPr="00E6207F">
        <w:rPr>
          <w:rFonts w:ascii="Times New Roman" w:eastAsia="Times New Roman" w:hAnsi="Times New Roman" w:cs="Times New Roman"/>
          <w:sz w:val="18"/>
          <w:szCs w:val="18"/>
          <w:lang w:val="sr-Cyrl-CS"/>
        </w:rPr>
        <w:tab/>
      </w:r>
      <w:r w:rsidRPr="00E6207F">
        <w:rPr>
          <w:rFonts w:ascii="Times New Roman" w:eastAsia="Times New Roman" w:hAnsi="Times New Roman" w:cs="Times New Roman"/>
          <w:sz w:val="18"/>
          <w:szCs w:val="18"/>
          <w:lang w:val="sr-Cyrl-CS"/>
        </w:rPr>
        <w:tab/>
      </w:r>
      <w:r w:rsidRPr="00E6207F">
        <w:rPr>
          <w:rFonts w:ascii="Times New Roman" w:eastAsia="Times New Roman" w:hAnsi="Times New Roman" w:cs="Times New Roman"/>
          <w:sz w:val="18"/>
          <w:szCs w:val="18"/>
          <w:lang w:val="sr-Cyrl-CS"/>
        </w:rPr>
        <w:tab/>
        <w:t xml:space="preserve">       </w:t>
      </w:r>
      <w:r w:rsidRPr="00E6207F">
        <w:rPr>
          <w:rFonts w:ascii="Times New Roman" w:eastAsia="Times New Roman" w:hAnsi="Times New Roman" w:cs="Times New Roman"/>
          <w:sz w:val="18"/>
          <w:szCs w:val="18"/>
          <w:lang w:val="sr-Latn-CS"/>
        </w:rPr>
        <w:t xml:space="preserve">    </w:t>
      </w:r>
      <w:r w:rsidRPr="00E6207F">
        <w:rPr>
          <w:rFonts w:ascii="Times New Roman" w:eastAsia="Times New Roman" w:hAnsi="Times New Roman" w:cs="Times New Roman"/>
          <w:sz w:val="18"/>
          <w:szCs w:val="18"/>
          <w:lang w:val="sr-Cyrl-CS"/>
        </w:rPr>
        <w:t>______________________________________</w:t>
      </w:r>
    </w:p>
    <w:p w14:paraId="33847855" w14:textId="77777777" w:rsidR="00E6207F" w:rsidRPr="00E6207F" w:rsidRDefault="00E6207F" w:rsidP="00E6207F">
      <w:pPr>
        <w:spacing w:after="0" w:line="240" w:lineRule="auto"/>
        <w:ind w:left="1200" w:firstLine="3840"/>
        <w:rPr>
          <w:rFonts w:ascii="Times New Roman" w:eastAsia="Times New Roman" w:hAnsi="Times New Roman" w:cs="Times New Roman"/>
          <w:sz w:val="18"/>
          <w:szCs w:val="18"/>
          <w:lang w:val="sr-Cyrl-CS"/>
        </w:rPr>
      </w:pPr>
      <w:r w:rsidRPr="00E6207F">
        <w:rPr>
          <w:rFonts w:ascii="Times New Roman" w:eastAsia="Times New Roman" w:hAnsi="Times New Roman" w:cs="Times New Roman"/>
          <w:sz w:val="18"/>
          <w:szCs w:val="18"/>
          <w:lang w:val="sr-Cyrl-CS"/>
        </w:rPr>
        <w:t xml:space="preserve">                              адреса</w:t>
      </w:r>
    </w:p>
    <w:p w14:paraId="7C0910F8" w14:textId="77777777" w:rsidR="00E6207F" w:rsidRPr="00E6207F" w:rsidRDefault="00E6207F" w:rsidP="00E6207F">
      <w:pPr>
        <w:spacing w:after="0" w:line="240" w:lineRule="auto"/>
        <w:ind w:left="1200" w:firstLine="3840"/>
        <w:rPr>
          <w:rFonts w:ascii="Times New Roman" w:eastAsia="Times New Roman" w:hAnsi="Times New Roman" w:cs="Times New Roman"/>
          <w:sz w:val="18"/>
          <w:szCs w:val="18"/>
          <w:lang w:val="sr-Cyrl-CS"/>
        </w:rPr>
      </w:pPr>
    </w:p>
    <w:p w14:paraId="02DCEDDD" w14:textId="77777777" w:rsidR="00E6207F" w:rsidRPr="00E6207F" w:rsidRDefault="00E6207F" w:rsidP="00E6207F">
      <w:pPr>
        <w:spacing w:after="0" w:line="240" w:lineRule="auto"/>
        <w:ind w:left="5040" w:hanging="5040"/>
        <w:rPr>
          <w:rFonts w:ascii="Times New Roman" w:eastAsia="Times New Roman" w:hAnsi="Times New Roman" w:cs="Times New Roman"/>
          <w:sz w:val="18"/>
          <w:szCs w:val="18"/>
          <w:lang w:val="sr-Latn-CS"/>
        </w:rPr>
      </w:pPr>
      <w:r w:rsidRPr="00E6207F">
        <w:rPr>
          <w:rFonts w:ascii="Times New Roman" w:eastAsia="Times New Roman" w:hAnsi="Times New Roman" w:cs="Times New Roman"/>
          <w:sz w:val="24"/>
          <w:szCs w:val="24"/>
          <w:lang w:val="sr-Cyrl-CS"/>
        </w:rPr>
        <w:t xml:space="preserve">дана </w:t>
      </w:r>
      <w:r w:rsidRPr="00E6207F">
        <w:rPr>
          <w:rFonts w:ascii="Times New Roman" w:eastAsia="Times New Roman" w:hAnsi="Times New Roman" w:cs="Times New Roman"/>
          <w:sz w:val="18"/>
          <w:szCs w:val="18"/>
          <w:lang w:val="sr-Cyrl-CS"/>
        </w:rPr>
        <w:t>___________</w:t>
      </w:r>
      <w:r w:rsidRPr="00E6207F">
        <w:rPr>
          <w:rFonts w:ascii="Times New Roman" w:eastAsia="Times New Roman" w:hAnsi="Times New Roman" w:cs="Times New Roman"/>
          <w:sz w:val="24"/>
          <w:szCs w:val="24"/>
          <w:lang w:val="sr-Cyrl-CS"/>
        </w:rPr>
        <w:t>20___ године</w:t>
      </w:r>
      <w:r w:rsidRPr="00E6207F">
        <w:rPr>
          <w:rFonts w:ascii="Times New Roman" w:eastAsia="Times New Roman" w:hAnsi="Times New Roman" w:cs="Times New Roman"/>
          <w:sz w:val="18"/>
          <w:szCs w:val="18"/>
          <w:lang w:val="sr-Cyrl-CS"/>
        </w:rPr>
        <w:t xml:space="preserve">                                             _____________________________________</w:t>
      </w:r>
    </w:p>
    <w:p w14:paraId="709DDCD2" w14:textId="77777777" w:rsidR="00E6207F" w:rsidRPr="00E6207F" w:rsidRDefault="00E6207F" w:rsidP="00E6207F">
      <w:pPr>
        <w:spacing w:after="0" w:line="240" w:lineRule="auto"/>
        <w:ind w:firstLine="720"/>
        <w:jc w:val="right"/>
        <w:rPr>
          <w:rFonts w:ascii="Times New Roman" w:eastAsia="Times New Roman" w:hAnsi="Times New Roman" w:cs="Times New Roman"/>
          <w:sz w:val="18"/>
          <w:szCs w:val="18"/>
          <w:lang w:val="sr-Latn-CS"/>
        </w:rPr>
      </w:pPr>
      <w:r w:rsidRPr="00E6207F">
        <w:rPr>
          <w:rFonts w:ascii="Times New Roman" w:eastAsia="Times New Roman" w:hAnsi="Times New Roman" w:cs="Times New Roman"/>
          <w:sz w:val="18"/>
          <w:szCs w:val="18"/>
          <w:lang w:val="sr-Cyrl-CS"/>
        </w:rPr>
        <w:t xml:space="preserve"> други подаци за контакт</w:t>
      </w:r>
      <w:r w:rsidRPr="00E6207F">
        <w:rPr>
          <w:rFonts w:ascii="Times New Roman" w:eastAsia="Times New Roman" w:hAnsi="Times New Roman" w:cs="Times New Roman"/>
          <w:sz w:val="18"/>
          <w:szCs w:val="18"/>
          <w:lang w:val="sr-Latn-CS"/>
        </w:rPr>
        <w:t xml:space="preserve"> које подносилац жели да</w:t>
      </w:r>
    </w:p>
    <w:p w14:paraId="732D6491" w14:textId="77777777" w:rsidR="00E6207F" w:rsidRPr="00E6207F" w:rsidRDefault="00E6207F" w:rsidP="00E6207F">
      <w:pPr>
        <w:spacing w:after="0" w:line="240" w:lineRule="auto"/>
        <w:ind w:firstLine="720"/>
        <w:jc w:val="right"/>
        <w:rPr>
          <w:rFonts w:ascii="Times New Roman" w:eastAsia="Times New Roman" w:hAnsi="Times New Roman" w:cs="Times New Roman"/>
          <w:sz w:val="18"/>
          <w:szCs w:val="18"/>
          <w:lang w:val="sr-Cyrl-CS"/>
        </w:rPr>
      </w:pPr>
      <w:r w:rsidRPr="00E6207F">
        <w:rPr>
          <w:rFonts w:ascii="Times New Roman" w:eastAsia="Times New Roman" w:hAnsi="Times New Roman" w:cs="Times New Roman"/>
          <w:sz w:val="18"/>
          <w:szCs w:val="18"/>
          <w:lang w:val="sr-Latn-CS"/>
        </w:rPr>
        <w:t xml:space="preserve"> да за потребе овог поступка</w:t>
      </w:r>
      <w:r w:rsidRPr="00E6207F">
        <w:rPr>
          <w:rFonts w:ascii="Times New Roman" w:eastAsia="Times New Roman" w:hAnsi="Times New Roman" w:cs="Times New Roman"/>
          <w:sz w:val="18"/>
          <w:szCs w:val="18"/>
          <w:lang w:val="sr-Cyrl-CS"/>
        </w:rPr>
        <w:tab/>
      </w:r>
      <w:r w:rsidRPr="00E6207F">
        <w:rPr>
          <w:rFonts w:ascii="Times New Roman" w:eastAsia="Times New Roman" w:hAnsi="Times New Roman" w:cs="Times New Roman"/>
          <w:sz w:val="18"/>
          <w:szCs w:val="18"/>
          <w:lang w:val="sr-Cyrl-CS"/>
        </w:rPr>
        <w:tab/>
      </w:r>
    </w:p>
    <w:p w14:paraId="2F77FE65" w14:textId="77777777" w:rsidR="00E6207F" w:rsidRPr="00E6207F" w:rsidRDefault="00E6207F" w:rsidP="00E6207F">
      <w:pPr>
        <w:spacing w:after="0" w:line="240" w:lineRule="auto"/>
        <w:ind w:left="5040"/>
        <w:rPr>
          <w:rFonts w:ascii="Times New Roman" w:eastAsia="Times New Roman" w:hAnsi="Times New Roman" w:cs="Times New Roman"/>
          <w:sz w:val="18"/>
          <w:szCs w:val="18"/>
          <w:lang w:val="sr-Latn-CS"/>
        </w:rPr>
      </w:pPr>
      <w:r w:rsidRPr="00E6207F">
        <w:rPr>
          <w:rFonts w:ascii="Times New Roman" w:eastAsia="Times New Roman" w:hAnsi="Times New Roman" w:cs="Times New Roman"/>
          <w:sz w:val="18"/>
          <w:szCs w:val="18"/>
          <w:lang w:val="sr-Cyrl-CS"/>
        </w:rPr>
        <w:t xml:space="preserve">  ____________________________________</w:t>
      </w:r>
    </w:p>
    <w:p w14:paraId="29673BF0" w14:textId="77777777" w:rsidR="00E6207F" w:rsidRPr="00E6207F" w:rsidRDefault="00E6207F" w:rsidP="00E6207F">
      <w:pPr>
        <w:spacing w:after="0" w:line="240" w:lineRule="auto"/>
        <w:ind w:left="5040"/>
        <w:rPr>
          <w:rFonts w:ascii="Times New Roman" w:eastAsia="Times New Roman" w:hAnsi="Times New Roman" w:cs="Times New Roman"/>
          <w:sz w:val="18"/>
          <w:szCs w:val="18"/>
          <w:lang w:val="sr-Latn-CS"/>
        </w:rPr>
      </w:pPr>
      <w:r w:rsidRPr="00E6207F">
        <w:rPr>
          <w:rFonts w:ascii="Times New Roman" w:eastAsia="Times New Roman" w:hAnsi="Times New Roman" w:cs="Times New Roman"/>
          <w:sz w:val="18"/>
          <w:szCs w:val="18"/>
          <w:lang w:val="sr-Cyrl-CS"/>
        </w:rPr>
        <w:t xml:space="preserve">                               потпис</w:t>
      </w:r>
    </w:p>
    <w:p w14:paraId="78733875" w14:textId="77777777" w:rsidR="00E6207F" w:rsidRPr="00E6207F" w:rsidRDefault="00E6207F" w:rsidP="00E6207F">
      <w:pPr>
        <w:spacing w:after="0" w:line="240" w:lineRule="auto"/>
        <w:rPr>
          <w:rFonts w:ascii="Times New Roman" w:eastAsia="Times New Roman" w:hAnsi="Times New Roman" w:cs="Times New Roman"/>
          <w:sz w:val="24"/>
          <w:szCs w:val="24"/>
        </w:rPr>
      </w:pPr>
    </w:p>
    <w:p w14:paraId="62B39961" w14:textId="77777777" w:rsidR="00671C32" w:rsidRPr="00671C32" w:rsidRDefault="00671C32" w:rsidP="00671C32">
      <w:pPr>
        <w:spacing w:after="0" w:line="240" w:lineRule="auto"/>
        <w:rPr>
          <w:rFonts w:ascii="Times New Roman" w:eastAsia="Times New Roman" w:hAnsi="Times New Roman" w:cs="Times New Roman"/>
          <w:b/>
          <w:bCs/>
          <w:sz w:val="24"/>
          <w:szCs w:val="24"/>
          <w:lang w:val="sr-Cyrl-RS"/>
        </w:rPr>
      </w:pPr>
      <w:r w:rsidRPr="00671C32">
        <w:rPr>
          <w:rFonts w:ascii="Times New Roman" w:eastAsia="Times New Roman" w:hAnsi="Times New Roman" w:cs="Times New Roman"/>
          <w:b/>
          <w:bCs/>
          <w:sz w:val="24"/>
          <w:szCs w:val="24"/>
          <w:lang w:val="sr-Cyrl-RS"/>
        </w:rPr>
        <w:t>ЈКП „Димничар“</w:t>
      </w:r>
    </w:p>
    <w:p w14:paraId="1F1013A7" w14:textId="77777777" w:rsidR="00671C32" w:rsidRPr="00671C32" w:rsidRDefault="00671C32" w:rsidP="00671C32">
      <w:pPr>
        <w:spacing w:after="0" w:line="240" w:lineRule="auto"/>
        <w:rPr>
          <w:rFonts w:ascii="Times New Roman" w:eastAsia="Times New Roman" w:hAnsi="Times New Roman" w:cs="Times New Roman"/>
          <w:b/>
          <w:bCs/>
          <w:sz w:val="24"/>
          <w:szCs w:val="24"/>
          <w:lang w:val="sr-Cyrl-RS"/>
        </w:rPr>
      </w:pPr>
      <w:r w:rsidRPr="00671C32">
        <w:rPr>
          <w:rFonts w:ascii="Times New Roman" w:eastAsia="Times New Roman" w:hAnsi="Times New Roman" w:cs="Times New Roman"/>
          <w:b/>
          <w:bCs/>
          <w:sz w:val="24"/>
          <w:szCs w:val="24"/>
          <w:lang w:val="sr-Cyrl-RS"/>
        </w:rPr>
        <w:t xml:space="preserve">Браће Радић 50 </w:t>
      </w:r>
    </w:p>
    <w:p w14:paraId="46CEB958" w14:textId="77777777" w:rsidR="00671C32" w:rsidRPr="00671C32" w:rsidRDefault="00671C32" w:rsidP="00671C32">
      <w:pPr>
        <w:spacing w:after="0" w:line="240" w:lineRule="auto"/>
        <w:rPr>
          <w:rFonts w:ascii="Times New Roman" w:eastAsia="Times New Roman" w:hAnsi="Times New Roman" w:cs="Times New Roman"/>
          <w:lang w:val="sr-Cyrl-RS"/>
        </w:rPr>
      </w:pPr>
      <w:r w:rsidRPr="00671C32">
        <w:rPr>
          <w:rFonts w:ascii="Times New Roman" w:eastAsia="Times New Roman" w:hAnsi="Times New Roman" w:cs="Times New Roman"/>
          <w:b/>
          <w:bCs/>
          <w:sz w:val="24"/>
          <w:szCs w:val="24"/>
          <w:lang w:val="sr-Cyrl-RS"/>
        </w:rPr>
        <w:t>Суботица</w:t>
      </w:r>
    </w:p>
    <w:p w14:paraId="03A95058"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Cyrl-CS"/>
        </w:rPr>
        <w:t xml:space="preserve">Број </w:t>
      </w:r>
      <w:r w:rsidRPr="00671C32">
        <w:rPr>
          <w:rFonts w:ascii="Times New Roman" w:eastAsia="Times New Roman" w:hAnsi="Times New Roman" w:cs="Times New Roman"/>
          <w:lang w:val="sr-Latn-CS"/>
        </w:rPr>
        <w:t>предмета: _________________</w:t>
      </w:r>
    </w:p>
    <w:p w14:paraId="117BFE9D"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Cyrl-CS"/>
        </w:rPr>
        <w:t>Датум</w:t>
      </w:r>
      <w:r w:rsidRPr="00671C32">
        <w:rPr>
          <w:rFonts w:ascii="Times New Roman" w:eastAsia="Times New Roman" w:hAnsi="Times New Roman" w:cs="Times New Roman"/>
          <w:lang w:val="sr-Latn-CS"/>
        </w:rPr>
        <w:t xml:space="preserve">: </w:t>
      </w:r>
      <w:r w:rsidRPr="00671C32">
        <w:rPr>
          <w:rFonts w:ascii="Times New Roman" w:eastAsia="Times New Roman" w:hAnsi="Times New Roman" w:cs="Times New Roman"/>
          <w:lang w:val="sr-Cyrl-CS"/>
        </w:rPr>
        <w:t xml:space="preserve">            _________________</w:t>
      </w:r>
    </w:p>
    <w:p w14:paraId="5CE37AD1" w14:textId="77777777" w:rsidR="00671C32" w:rsidRPr="00671C32" w:rsidRDefault="00671C32" w:rsidP="00671C32">
      <w:pPr>
        <w:spacing w:after="0" w:line="240" w:lineRule="auto"/>
        <w:ind w:firstLine="720"/>
        <w:jc w:val="both"/>
        <w:rPr>
          <w:rFonts w:ascii="Times New Roman" w:eastAsia="Times New Roman" w:hAnsi="Times New Roman" w:cs="Times New Roman"/>
          <w:lang w:val="sr-Latn-CS"/>
        </w:rPr>
      </w:pPr>
    </w:p>
    <w:p w14:paraId="1DEB7D18"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w:t>
      </w:r>
    </w:p>
    <w:p w14:paraId="6E2ABB09"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w:t>
      </w:r>
    </w:p>
    <w:p w14:paraId="785646BF"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w:t>
      </w:r>
    </w:p>
    <w:p w14:paraId="20E4FE9B"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Име и презиме / назив / и адреса подносиоца захтева</w:t>
      </w:r>
    </w:p>
    <w:p w14:paraId="0C084579" w14:textId="77777777" w:rsidR="00671C32" w:rsidRPr="00671C32" w:rsidRDefault="00671C32" w:rsidP="00671C32">
      <w:pPr>
        <w:spacing w:after="0" w:line="240" w:lineRule="auto"/>
        <w:ind w:firstLine="720"/>
        <w:jc w:val="center"/>
        <w:rPr>
          <w:rFonts w:ascii="Times New Roman" w:eastAsia="Times New Roman" w:hAnsi="Times New Roman" w:cs="Times New Roman"/>
          <w:lang w:val="sr-Latn-CS"/>
        </w:rPr>
      </w:pPr>
    </w:p>
    <w:p w14:paraId="345DD92C"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0F6138E4" w14:textId="77777777" w:rsidR="00671C32" w:rsidRPr="00671C32" w:rsidRDefault="00671C32" w:rsidP="00671C32">
      <w:pPr>
        <w:spacing w:after="0" w:line="240" w:lineRule="auto"/>
        <w:jc w:val="center"/>
        <w:rPr>
          <w:rFonts w:ascii="Times New Roman" w:eastAsia="Times New Roman" w:hAnsi="Times New Roman" w:cs="Times New Roman"/>
          <w:b/>
          <w:sz w:val="24"/>
          <w:szCs w:val="24"/>
          <w:lang w:val="sr-Cyrl-CS"/>
        </w:rPr>
      </w:pPr>
      <w:r w:rsidRPr="00671C32">
        <w:rPr>
          <w:rFonts w:ascii="Times New Roman" w:eastAsia="Times New Roman" w:hAnsi="Times New Roman" w:cs="Times New Roman"/>
          <w:b/>
          <w:sz w:val="24"/>
          <w:szCs w:val="24"/>
          <w:lang w:val="sr-Cyrl-CS"/>
        </w:rPr>
        <w:t>О Б А В Е Ш Т Е Њ Е</w:t>
      </w:r>
    </w:p>
    <w:p w14:paraId="1FD03662" w14:textId="77777777" w:rsidR="00671C32" w:rsidRPr="00671C32" w:rsidRDefault="00671C32" w:rsidP="00671C32">
      <w:pPr>
        <w:spacing w:after="0" w:line="240" w:lineRule="auto"/>
        <w:jc w:val="center"/>
        <w:rPr>
          <w:rFonts w:ascii="Times New Roman" w:eastAsia="Times New Roman" w:hAnsi="Times New Roman" w:cs="Times New Roman"/>
          <w:b/>
          <w:lang w:val="sr-Cyrl-CS"/>
        </w:rPr>
      </w:pPr>
      <w:r w:rsidRPr="00671C32">
        <w:rPr>
          <w:rFonts w:ascii="Times New Roman" w:eastAsia="Times New Roman" w:hAnsi="Times New Roman" w:cs="Times New Roman"/>
          <w:b/>
          <w:lang w:val="sr-Cyrl-CS"/>
        </w:rPr>
        <w:t>о стављању на увид документа који садржи</w:t>
      </w:r>
    </w:p>
    <w:p w14:paraId="11C2FFE2" w14:textId="77777777" w:rsidR="00671C32" w:rsidRPr="00671C32" w:rsidRDefault="00671C32" w:rsidP="00671C32">
      <w:pPr>
        <w:spacing w:after="0" w:line="240" w:lineRule="auto"/>
        <w:jc w:val="center"/>
        <w:rPr>
          <w:rFonts w:ascii="Times New Roman" w:eastAsia="Times New Roman" w:hAnsi="Times New Roman" w:cs="Times New Roman"/>
          <w:b/>
          <w:lang w:val="sr-Cyrl-CS"/>
        </w:rPr>
      </w:pPr>
      <w:r w:rsidRPr="00671C32">
        <w:rPr>
          <w:rFonts w:ascii="Times New Roman" w:eastAsia="Times New Roman" w:hAnsi="Times New Roman" w:cs="Times New Roman"/>
          <w:b/>
          <w:lang w:val="sr-Cyrl-CS"/>
        </w:rPr>
        <w:t>тражену информацију и о изради копије</w:t>
      </w:r>
    </w:p>
    <w:p w14:paraId="00DF3003" w14:textId="77777777" w:rsidR="00671C32" w:rsidRPr="00671C32" w:rsidRDefault="00671C32" w:rsidP="00671C32">
      <w:pPr>
        <w:spacing w:after="0" w:line="240" w:lineRule="auto"/>
        <w:ind w:firstLine="720"/>
        <w:jc w:val="both"/>
        <w:rPr>
          <w:rFonts w:ascii="Times New Roman" w:eastAsia="Times New Roman" w:hAnsi="Times New Roman" w:cs="Times New Roman"/>
          <w:lang w:val="sr-Cyrl-CS"/>
        </w:rPr>
      </w:pPr>
    </w:p>
    <w:p w14:paraId="0D418B54" w14:textId="77777777" w:rsidR="00671C32" w:rsidRPr="00671C32" w:rsidRDefault="00671C32" w:rsidP="00671C32">
      <w:pPr>
        <w:spacing w:after="0" w:line="240" w:lineRule="auto"/>
        <w:ind w:firstLine="720"/>
        <w:jc w:val="both"/>
        <w:rPr>
          <w:rFonts w:ascii="Times New Roman" w:eastAsia="Times New Roman" w:hAnsi="Times New Roman" w:cs="Times New Roman"/>
          <w:lang w:val="sr-Latn-CS"/>
        </w:rPr>
      </w:pPr>
      <w:r w:rsidRPr="00671C32">
        <w:rPr>
          <w:rFonts w:ascii="Times New Roman" w:eastAsia="Times New Roman" w:hAnsi="Times New Roman" w:cs="Times New Roman"/>
          <w:lang w:val="sr-Cyrl-CS"/>
        </w:rPr>
        <w:t>На основу члана 16. ст. 1. Закона о слободном приступу информацијама од јавног значаја</w:t>
      </w:r>
      <w:r w:rsidRPr="00671C32">
        <w:rPr>
          <w:rFonts w:ascii="Times New Roman" w:eastAsia="Times New Roman" w:hAnsi="Times New Roman" w:cs="Times New Roman"/>
          <w:lang w:val="sr-Latn-CS"/>
        </w:rPr>
        <w:t>,</w:t>
      </w:r>
      <w:r w:rsidRPr="00671C32">
        <w:rPr>
          <w:rFonts w:ascii="Times New Roman" w:eastAsia="Times New Roman" w:hAnsi="Times New Roman" w:cs="Times New Roman"/>
          <w:lang w:val="sr-Cyrl-CS"/>
        </w:rPr>
        <w:t xml:space="preserve"> поступајући по </w:t>
      </w:r>
      <w:r w:rsidRPr="00671C32">
        <w:rPr>
          <w:rFonts w:ascii="Times New Roman" w:eastAsia="Times New Roman" w:hAnsi="Times New Roman" w:cs="Times New Roman"/>
          <w:lang w:val="sr-Latn-CS"/>
        </w:rPr>
        <w:t xml:space="preserve">вашем </w:t>
      </w:r>
      <w:r w:rsidRPr="00671C32">
        <w:rPr>
          <w:rFonts w:ascii="Times New Roman" w:eastAsia="Times New Roman" w:hAnsi="Times New Roman" w:cs="Times New Roman"/>
          <w:lang w:val="sr-Cyrl-CS"/>
        </w:rPr>
        <w:t xml:space="preserve">захтеву </w:t>
      </w:r>
      <w:r w:rsidRPr="00671C32">
        <w:rPr>
          <w:rFonts w:ascii="Times New Roman" w:eastAsia="Times New Roman" w:hAnsi="Times New Roman" w:cs="Times New Roman"/>
          <w:lang w:val="sr-Latn-CS"/>
        </w:rPr>
        <w:t xml:space="preserve">за слободан приступ информацијама од _________год., којим сте тражили </w:t>
      </w:r>
      <w:r w:rsidRPr="00671C32">
        <w:rPr>
          <w:rFonts w:ascii="Times New Roman" w:eastAsia="Times New Roman" w:hAnsi="Times New Roman" w:cs="Times New Roman"/>
          <w:lang w:val="sr-Cyrl-CS"/>
        </w:rPr>
        <w:t>увид у документ</w:t>
      </w:r>
      <w:r w:rsidRPr="00671C32">
        <w:rPr>
          <w:rFonts w:ascii="Times New Roman" w:eastAsia="Times New Roman" w:hAnsi="Times New Roman" w:cs="Times New Roman"/>
          <w:lang w:val="sr-Latn-CS"/>
        </w:rPr>
        <w:t>/е са информацијама о</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 xml:space="preserve">/ у вези са: </w:t>
      </w:r>
    </w:p>
    <w:p w14:paraId="268ADDC0"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___________________________________________________________________________</w:t>
      </w:r>
    </w:p>
    <w:p w14:paraId="3869D1A0"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___________________________________________________________________________</w:t>
      </w:r>
    </w:p>
    <w:p w14:paraId="4E9BB22A"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___________________________________________________________________________</w:t>
      </w:r>
    </w:p>
    <w:p w14:paraId="460EDEE8" w14:textId="77777777" w:rsidR="00671C32" w:rsidRPr="00671C32" w:rsidRDefault="00671C32" w:rsidP="00671C32">
      <w:pPr>
        <w:spacing w:after="0" w:line="240" w:lineRule="auto"/>
        <w:jc w:val="center"/>
        <w:rPr>
          <w:rFonts w:ascii="Times New Roman" w:eastAsia="Times New Roman" w:hAnsi="Times New Roman" w:cs="Times New Roman"/>
          <w:lang w:val="sr-Latn-CS"/>
        </w:rPr>
      </w:pPr>
      <w:r w:rsidRPr="00671C32">
        <w:rPr>
          <w:rFonts w:ascii="Times New Roman" w:eastAsia="Times New Roman" w:hAnsi="Times New Roman" w:cs="Times New Roman"/>
          <w:lang w:val="sr-Latn-CS"/>
        </w:rPr>
        <w:t>(</w:t>
      </w:r>
      <w:r w:rsidRPr="00671C32">
        <w:rPr>
          <w:rFonts w:ascii="Times New Roman" w:eastAsia="Times New Roman" w:hAnsi="Times New Roman" w:cs="Times New Roman"/>
          <w:lang w:val="sr-Cyrl-CS"/>
        </w:rPr>
        <w:t>опис тражене информације</w:t>
      </w:r>
      <w:r w:rsidRPr="00671C32">
        <w:rPr>
          <w:rFonts w:ascii="Times New Roman" w:eastAsia="Times New Roman" w:hAnsi="Times New Roman" w:cs="Times New Roman"/>
          <w:lang w:val="sr-Latn-CS"/>
        </w:rPr>
        <w:t>)</w:t>
      </w:r>
    </w:p>
    <w:p w14:paraId="438A4877" w14:textId="77777777" w:rsidR="00671C32" w:rsidRPr="00671C32" w:rsidRDefault="00671C32" w:rsidP="00671C32">
      <w:pPr>
        <w:spacing w:after="0" w:line="240" w:lineRule="auto"/>
        <w:ind w:left="1440" w:firstLine="720"/>
        <w:rPr>
          <w:rFonts w:ascii="Times New Roman" w:eastAsia="Times New Roman" w:hAnsi="Times New Roman" w:cs="Times New Roman"/>
          <w:lang w:val="sr-Latn-CS"/>
        </w:rPr>
      </w:pPr>
    </w:p>
    <w:p w14:paraId="2B0AE36F"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Cyrl-CS"/>
        </w:rPr>
        <w:t xml:space="preserve">обавештавамо вас да дана </w:t>
      </w:r>
      <w:r w:rsidRPr="00671C32">
        <w:rPr>
          <w:rFonts w:ascii="Times New Roman" w:eastAsia="Times New Roman" w:hAnsi="Times New Roman" w:cs="Times New Roman"/>
          <w:lang w:val="sr-Latn-CS"/>
        </w:rPr>
        <w:t>_______________</w:t>
      </w:r>
      <w:r w:rsidRPr="00671C32">
        <w:rPr>
          <w:rFonts w:ascii="Times New Roman" w:eastAsia="Times New Roman" w:hAnsi="Times New Roman" w:cs="Times New Roman"/>
          <w:lang w:val="sr-Cyrl-CS"/>
        </w:rPr>
        <w:t xml:space="preserve">, у </w:t>
      </w:r>
      <w:r w:rsidRPr="00671C32">
        <w:rPr>
          <w:rFonts w:ascii="Times New Roman" w:eastAsia="Times New Roman" w:hAnsi="Times New Roman" w:cs="Times New Roman"/>
          <w:lang w:val="sr-Latn-CS"/>
        </w:rPr>
        <w:t>_____ часова, односно у времену од ____ до ___ часова</w:t>
      </w:r>
      <w:r w:rsidRPr="00671C32">
        <w:rPr>
          <w:rFonts w:ascii="Times New Roman" w:eastAsia="Times New Roman" w:hAnsi="Times New Roman" w:cs="Times New Roman"/>
          <w:lang w:val="sr-Cyrl-CS"/>
        </w:rPr>
        <w:t xml:space="preserve">, у просторијама органа </w:t>
      </w:r>
      <w:r w:rsidRPr="00671C32">
        <w:rPr>
          <w:rFonts w:ascii="Times New Roman" w:eastAsia="Times New Roman" w:hAnsi="Times New Roman" w:cs="Times New Roman"/>
          <w:lang w:val="sr-Latn-CS"/>
        </w:rPr>
        <w:t>у ___________________</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ул</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____________________ бр</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______, канцеларија бр. ____ </w:t>
      </w:r>
      <w:r w:rsidRPr="00671C32">
        <w:rPr>
          <w:rFonts w:ascii="Times New Roman" w:eastAsia="Times New Roman" w:hAnsi="Times New Roman" w:cs="Times New Roman"/>
          <w:lang w:val="sr-Cyrl-CS"/>
        </w:rPr>
        <w:t xml:space="preserve">можете </w:t>
      </w:r>
      <w:r w:rsidRPr="00671C32">
        <w:rPr>
          <w:rFonts w:ascii="Times New Roman" w:eastAsia="Times New Roman" w:hAnsi="Times New Roman" w:cs="Times New Roman"/>
          <w:b/>
          <w:lang w:val="sr-Cyrl-CS"/>
        </w:rPr>
        <w:t>извршити увид</w:t>
      </w:r>
      <w:r w:rsidRPr="00671C32">
        <w:rPr>
          <w:rFonts w:ascii="Times New Roman" w:eastAsia="Times New Roman" w:hAnsi="Times New Roman" w:cs="Times New Roman"/>
          <w:lang w:val="sr-Cyrl-CS"/>
        </w:rPr>
        <w:t xml:space="preserve"> у документ</w:t>
      </w:r>
      <w:r w:rsidRPr="00671C32">
        <w:rPr>
          <w:rFonts w:ascii="Times New Roman" w:eastAsia="Times New Roman" w:hAnsi="Times New Roman" w:cs="Times New Roman"/>
          <w:lang w:val="sr-Latn-CS"/>
        </w:rPr>
        <w:t>/е</w:t>
      </w:r>
      <w:r w:rsidRPr="00671C32">
        <w:rPr>
          <w:rFonts w:ascii="Times New Roman" w:eastAsia="Times New Roman" w:hAnsi="Times New Roman" w:cs="Times New Roman"/>
          <w:lang w:val="sr-Cyrl-CS"/>
        </w:rPr>
        <w:t xml:space="preserve"> у коме је садржана тражена информација</w:t>
      </w:r>
      <w:r w:rsidRPr="00671C32">
        <w:rPr>
          <w:rFonts w:ascii="Times New Roman" w:eastAsia="Times New Roman" w:hAnsi="Times New Roman" w:cs="Times New Roman"/>
          <w:lang w:val="sr-Latn-CS"/>
        </w:rPr>
        <w:t>.</w:t>
      </w:r>
      <w:r w:rsidRPr="00671C32">
        <w:rPr>
          <w:rFonts w:ascii="Times New Roman" w:eastAsia="Times New Roman" w:hAnsi="Times New Roman" w:cs="Times New Roman"/>
          <w:lang w:val="sr-Cyrl-CS"/>
        </w:rPr>
        <w:t xml:space="preserve"> </w:t>
      </w:r>
    </w:p>
    <w:p w14:paraId="5BC3E9DF"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05EFF3F8"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Cyrl-CS"/>
        </w:rPr>
        <w:tab/>
        <w:t>Том приликом, на ваш захтев</w:t>
      </w:r>
      <w:r w:rsidRPr="00671C32">
        <w:rPr>
          <w:rFonts w:ascii="Times New Roman" w:eastAsia="Times New Roman" w:hAnsi="Times New Roman" w:cs="Times New Roman"/>
          <w:lang w:val="sr-Latn-CS"/>
        </w:rPr>
        <w:t>,</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 xml:space="preserve">може </w:t>
      </w:r>
      <w:r w:rsidRPr="00671C32">
        <w:rPr>
          <w:rFonts w:ascii="Times New Roman" w:eastAsia="Times New Roman" w:hAnsi="Times New Roman" w:cs="Times New Roman"/>
          <w:lang w:val="sr-Cyrl-CS"/>
        </w:rPr>
        <w:t xml:space="preserve">вам </w:t>
      </w:r>
      <w:r w:rsidRPr="00671C32">
        <w:rPr>
          <w:rFonts w:ascii="Times New Roman" w:eastAsia="Times New Roman" w:hAnsi="Times New Roman" w:cs="Times New Roman"/>
          <w:lang w:val="sr-Latn-CS"/>
        </w:rPr>
        <w:t xml:space="preserve">се </w:t>
      </w:r>
      <w:r w:rsidRPr="00671C32">
        <w:rPr>
          <w:rFonts w:ascii="Times New Roman" w:eastAsia="Times New Roman" w:hAnsi="Times New Roman" w:cs="Times New Roman"/>
          <w:lang w:val="sr-Cyrl-CS"/>
        </w:rPr>
        <w:t>издат</w:t>
      </w:r>
      <w:r w:rsidRPr="00671C32">
        <w:rPr>
          <w:rFonts w:ascii="Times New Roman" w:eastAsia="Times New Roman" w:hAnsi="Times New Roman" w:cs="Times New Roman"/>
          <w:lang w:val="sr-Latn-CS"/>
        </w:rPr>
        <w:t>и</w:t>
      </w:r>
      <w:r w:rsidRPr="00671C32">
        <w:rPr>
          <w:rFonts w:ascii="Times New Roman" w:eastAsia="Times New Roman" w:hAnsi="Times New Roman" w:cs="Times New Roman"/>
          <w:lang w:val="sr-Cyrl-CS"/>
        </w:rPr>
        <w:t xml:space="preserve"> и копија документа са траженом информацијом.</w:t>
      </w:r>
    </w:p>
    <w:p w14:paraId="616F3068"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01A0F248"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Трошкови су утврђени Уредбом Владе Републике Србије („Сл.</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гласник РС“</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бр. 8/06)</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и то: к</w:t>
      </w:r>
      <w:r w:rsidRPr="00671C32">
        <w:rPr>
          <w:rFonts w:ascii="Times New Roman" w:eastAsia="Times New Roman" w:hAnsi="Times New Roman" w:cs="Times New Roman"/>
          <w:lang w:val="sr-Cyrl-CS"/>
        </w:rPr>
        <w:t xml:space="preserve">опија стране А4 формата износи </w:t>
      </w:r>
      <w:r w:rsidRPr="00671C32">
        <w:rPr>
          <w:rFonts w:ascii="Times New Roman" w:eastAsia="Times New Roman" w:hAnsi="Times New Roman" w:cs="Times New Roman"/>
          <w:lang w:val="sr-Latn-CS"/>
        </w:rPr>
        <w:t>3</w:t>
      </w:r>
      <w:r w:rsidRPr="00671C32">
        <w:rPr>
          <w:rFonts w:ascii="Times New Roman" w:eastAsia="Times New Roman" w:hAnsi="Times New Roman" w:cs="Times New Roman"/>
          <w:lang w:val="sr-Cyrl-CS"/>
        </w:rPr>
        <w:t xml:space="preserve"> динара</w:t>
      </w:r>
      <w:r w:rsidRPr="00671C32">
        <w:rPr>
          <w:rFonts w:ascii="Times New Roman" w:eastAsia="Times New Roman" w:hAnsi="Times New Roman" w:cs="Times New Roman"/>
          <w:lang w:val="sr-Latn-CS"/>
        </w:rPr>
        <w:t>, А3 формата 6 динара, CD 35 динара, дискете 20 динара, DVD 40 динара, аудио</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касета</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 150 динара, видео</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касета 300 динара, претварање једне стране документа из физичког у електронски облик</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 30 динара</w:t>
      </w:r>
      <w:r w:rsidRPr="00671C32">
        <w:rPr>
          <w:rFonts w:ascii="Times New Roman" w:eastAsia="Times New Roman" w:hAnsi="Times New Roman" w:cs="Times New Roman"/>
          <w:lang w:val="sr-Cyrl-CS"/>
        </w:rPr>
        <w:t>.</w:t>
      </w:r>
    </w:p>
    <w:p w14:paraId="167B683C"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175A827E" w14:textId="77777777" w:rsidR="00671C32" w:rsidRPr="00671C32" w:rsidRDefault="00671C32" w:rsidP="00671C32">
      <w:pPr>
        <w:spacing w:after="0" w:line="240" w:lineRule="auto"/>
        <w:ind w:firstLine="720"/>
        <w:jc w:val="both"/>
        <w:rPr>
          <w:rFonts w:ascii="Times New Roman" w:eastAsia="Times New Roman" w:hAnsi="Times New Roman" w:cs="Times New Roman"/>
          <w:lang w:val="sr-Latn-CS"/>
        </w:rPr>
      </w:pPr>
      <w:r w:rsidRPr="00671C32">
        <w:rPr>
          <w:rFonts w:ascii="Times New Roman" w:eastAsia="Times New Roman" w:hAnsi="Times New Roman" w:cs="Times New Roman"/>
          <w:lang w:val="sr-Cyrl-CS"/>
        </w:rPr>
        <w:t xml:space="preserve">Износ укупних трошкова израде копије документа </w:t>
      </w:r>
      <w:r w:rsidRPr="00671C32">
        <w:rPr>
          <w:rFonts w:ascii="Times New Roman" w:eastAsia="Times New Roman" w:hAnsi="Times New Roman" w:cs="Times New Roman"/>
          <w:lang w:val="sr-Latn-CS"/>
        </w:rPr>
        <w:t xml:space="preserve">по вашем захтеву </w:t>
      </w:r>
      <w:r w:rsidRPr="00671C32">
        <w:rPr>
          <w:rFonts w:ascii="Times New Roman" w:eastAsia="Times New Roman" w:hAnsi="Times New Roman" w:cs="Times New Roman"/>
          <w:lang w:val="sr-Cyrl-CS"/>
        </w:rPr>
        <w:t xml:space="preserve">износи </w:t>
      </w:r>
      <w:r w:rsidRPr="00671C32">
        <w:rPr>
          <w:rFonts w:ascii="Times New Roman" w:eastAsia="Times New Roman" w:hAnsi="Times New Roman" w:cs="Times New Roman"/>
          <w:lang w:val="sr-Latn-CS"/>
        </w:rPr>
        <w:t>............</w:t>
      </w:r>
      <w:r w:rsidRPr="00671C32">
        <w:rPr>
          <w:rFonts w:ascii="Times New Roman" w:eastAsia="Times New Roman" w:hAnsi="Times New Roman" w:cs="Times New Roman"/>
          <w:lang w:val="sr-Cyrl-CS"/>
        </w:rPr>
        <w:t xml:space="preserve"> динара и уплаћује се на жиро-рачун</w:t>
      </w:r>
      <w:r w:rsidRPr="00671C32">
        <w:rPr>
          <w:rFonts w:ascii="Times New Roman" w:eastAsia="Times New Roman" w:hAnsi="Times New Roman" w:cs="Times New Roman"/>
          <w:lang w:val="sr-Latn-CS"/>
        </w:rPr>
        <w:t xml:space="preserve"> Буџета Републике Србије</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бр. 840-742328-843-30, с позивом на број 97</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ознака шифре општине/града где се налази орган власти (из Правилника о условима и начину вођења рачуна –</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„Сл.</w:t>
      </w:r>
      <w:r w:rsidRPr="00671C32">
        <w:rPr>
          <w:rFonts w:ascii="Times New Roman" w:eastAsia="Times New Roman" w:hAnsi="Times New Roman" w:cs="Times New Roman"/>
          <w:lang w:val="sr-Cyrl-CS"/>
        </w:rPr>
        <w:t xml:space="preserve"> г</w:t>
      </w:r>
      <w:r w:rsidRPr="00671C32">
        <w:rPr>
          <w:rFonts w:ascii="Times New Roman" w:eastAsia="Times New Roman" w:hAnsi="Times New Roman" w:cs="Times New Roman"/>
          <w:lang w:val="sr-Latn-CS"/>
        </w:rPr>
        <w:t>ласник РС“</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20/07...</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40/10)</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w:t>
      </w:r>
    </w:p>
    <w:p w14:paraId="064CDFB3" w14:textId="77777777" w:rsidR="00671C32" w:rsidRPr="00671C32" w:rsidRDefault="00671C32" w:rsidP="00671C32">
      <w:pPr>
        <w:spacing w:after="0" w:line="240" w:lineRule="auto"/>
        <w:ind w:firstLine="720"/>
        <w:jc w:val="both"/>
        <w:rPr>
          <w:rFonts w:ascii="Times New Roman" w:eastAsia="Times New Roman" w:hAnsi="Times New Roman" w:cs="Times New Roman"/>
          <w:lang w:val="sr-Cyrl-CS"/>
        </w:rPr>
      </w:pPr>
    </w:p>
    <w:p w14:paraId="4E2E8F89" w14:textId="77777777" w:rsidR="00671C32" w:rsidRPr="00671C32" w:rsidRDefault="00671C32" w:rsidP="00671C32">
      <w:pPr>
        <w:spacing w:after="0" w:line="240" w:lineRule="auto"/>
        <w:jc w:val="both"/>
        <w:rPr>
          <w:rFonts w:ascii="Times New Roman" w:eastAsia="Times New Roman" w:hAnsi="Times New Roman" w:cs="Times New Roman"/>
          <w:lang w:val="sr-Cyrl-CS"/>
        </w:rPr>
      </w:pPr>
      <w:r w:rsidRPr="00671C32">
        <w:rPr>
          <w:rFonts w:ascii="Times New Roman" w:eastAsia="Times New Roman" w:hAnsi="Times New Roman" w:cs="Times New Roman"/>
          <w:lang w:val="sr-Cyrl-CS"/>
        </w:rPr>
        <w:lastRenderedPageBreak/>
        <w:t>Достављено:</w:t>
      </w:r>
    </w:p>
    <w:p w14:paraId="6B45511F" w14:textId="77777777" w:rsidR="00671C32" w:rsidRPr="00671C32" w:rsidRDefault="00671C32" w:rsidP="00671C32">
      <w:pPr>
        <w:numPr>
          <w:ilvl w:val="0"/>
          <w:numId w:val="9"/>
        </w:numPr>
        <w:tabs>
          <w:tab w:val="num" w:pos="360"/>
        </w:tabs>
        <w:spacing w:after="0" w:line="240" w:lineRule="auto"/>
        <w:ind w:hanging="720"/>
        <w:jc w:val="both"/>
        <w:rPr>
          <w:rFonts w:ascii="Times New Roman" w:eastAsia="Times New Roman" w:hAnsi="Times New Roman" w:cs="Times New Roman"/>
          <w:lang w:val="sr-Cyrl-CS"/>
        </w:rPr>
      </w:pPr>
      <w:r w:rsidRPr="00671C32">
        <w:rPr>
          <w:rFonts w:ascii="Times New Roman" w:eastAsia="Times New Roman" w:hAnsi="Times New Roman" w:cs="Times New Roman"/>
          <w:lang w:val="sr-Cyrl-CS"/>
        </w:rPr>
        <w:t xml:space="preserve">Именованом </w:t>
      </w:r>
      <w:r w:rsidRPr="00671C32">
        <w:rPr>
          <w:rFonts w:ascii="Times New Roman" w:eastAsia="Times New Roman" w:hAnsi="Times New Roman" w:cs="Times New Roman"/>
          <w:lang w:val="sr-Cyrl-CS"/>
        </w:rPr>
        <w:tab/>
      </w:r>
      <w:r w:rsidRPr="00671C32">
        <w:rPr>
          <w:rFonts w:ascii="Times New Roman" w:eastAsia="Times New Roman" w:hAnsi="Times New Roman" w:cs="Times New Roman"/>
          <w:lang w:val="sr-Cyrl-CS"/>
        </w:rPr>
        <w:tab/>
        <w:t>(М.П.)</w:t>
      </w:r>
    </w:p>
    <w:p w14:paraId="5D460C65" w14:textId="77777777" w:rsidR="00671C32" w:rsidRPr="00671C32" w:rsidRDefault="00671C32" w:rsidP="00671C32">
      <w:pPr>
        <w:numPr>
          <w:ilvl w:val="0"/>
          <w:numId w:val="9"/>
        </w:numPr>
        <w:tabs>
          <w:tab w:val="num" w:pos="360"/>
        </w:tabs>
        <w:spacing w:after="0" w:line="240" w:lineRule="auto"/>
        <w:ind w:hanging="720"/>
        <w:jc w:val="both"/>
        <w:rPr>
          <w:rFonts w:ascii="Times New Roman" w:eastAsia="Times New Roman" w:hAnsi="Times New Roman" w:cs="Times New Roman"/>
          <w:lang w:val="sr-Cyrl-CS"/>
        </w:rPr>
      </w:pPr>
      <w:r w:rsidRPr="00671C32">
        <w:rPr>
          <w:rFonts w:ascii="Times New Roman" w:eastAsia="Times New Roman" w:hAnsi="Times New Roman" w:cs="Times New Roman"/>
          <w:lang w:val="sr-Cyrl-CS"/>
        </w:rPr>
        <w:t>Архиви</w:t>
      </w:r>
    </w:p>
    <w:p w14:paraId="63565B87" w14:textId="77777777" w:rsidR="00671C32" w:rsidRPr="00671C32" w:rsidRDefault="00671C32" w:rsidP="00671C32">
      <w:pPr>
        <w:spacing w:after="0" w:line="240" w:lineRule="auto"/>
        <w:rPr>
          <w:rFonts w:ascii="Times New Roman" w:eastAsia="Times New Roman" w:hAnsi="Times New Roman" w:cs="Times New Roman"/>
          <w:lang w:val="sr-Cyrl-CS"/>
        </w:rPr>
      </w:pPr>
      <w:r w:rsidRPr="00671C32">
        <w:rPr>
          <w:rFonts w:ascii="Times New Roman" w:eastAsia="Times New Roman" w:hAnsi="Times New Roman" w:cs="Times New Roman"/>
          <w:lang w:val="sr-Cyrl-CS"/>
        </w:rPr>
        <w:tab/>
      </w:r>
      <w:r w:rsidRPr="00671C32">
        <w:rPr>
          <w:rFonts w:ascii="Times New Roman" w:eastAsia="Times New Roman" w:hAnsi="Times New Roman" w:cs="Times New Roman"/>
          <w:lang w:val="sr-Cyrl-CS"/>
        </w:rPr>
        <w:tab/>
      </w:r>
      <w:r w:rsidRPr="00671C32">
        <w:rPr>
          <w:rFonts w:ascii="Times New Roman" w:eastAsia="Times New Roman" w:hAnsi="Times New Roman" w:cs="Times New Roman"/>
          <w:lang w:val="sr-Cyrl-CS"/>
        </w:rPr>
        <w:tab/>
      </w:r>
      <w:r w:rsidRPr="00671C32">
        <w:rPr>
          <w:rFonts w:ascii="Times New Roman" w:eastAsia="Times New Roman" w:hAnsi="Times New Roman" w:cs="Times New Roman"/>
          <w:lang w:val="sr-Cyrl-CS"/>
        </w:rPr>
        <w:tab/>
      </w:r>
      <w:r w:rsidRPr="00671C32">
        <w:rPr>
          <w:rFonts w:ascii="Times New Roman" w:eastAsia="Times New Roman" w:hAnsi="Times New Roman" w:cs="Times New Roman"/>
          <w:lang w:val="sr-Cyrl-CS"/>
        </w:rPr>
        <w:tab/>
      </w:r>
      <w:r w:rsidRPr="00671C32">
        <w:rPr>
          <w:rFonts w:ascii="Times New Roman" w:eastAsia="Times New Roman" w:hAnsi="Times New Roman" w:cs="Times New Roman"/>
          <w:lang w:val="sr-Cyrl-CS"/>
        </w:rPr>
        <w:tab/>
        <w:t xml:space="preserve">             _____________________________</w:t>
      </w:r>
    </w:p>
    <w:p w14:paraId="030225E9"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 xml:space="preserve">                                                           </w:t>
      </w:r>
      <w:r w:rsidRPr="00671C32">
        <w:rPr>
          <w:rFonts w:ascii="Times New Roman" w:eastAsia="Times New Roman" w:hAnsi="Times New Roman" w:cs="Times New Roman"/>
          <w:lang w:val="sr-Cyrl-CS"/>
        </w:rPr>
        <w:t>(потпис овлашћеног лица,</w:t>
      </w:r>
      <w:r w:rsidRPr="00671C32">
        <w:rPr>
          <w:rFonts w:ascii="Times New Roman" w:eastAsia="Times New Roman" w:hAnsi="Times New Roman" w:cs="Times New Roman"/>
          <w:lang w:val="sr-Latn-CS"/>
        </w:rPr>
        <w:t xml:space="preserve"> односно</w:t>
      </w:r>
      <w:r w:rsidRPr="00671C32">
        <w:rPr>
          <w:rFonts w:ascii="Times New Roman" w:eastAsia="Times New Roman" w:hAnsi="Times New Roman" w:cs="Times New Roman"/>
          <w:lang w:val="sr-Cyrl-CS"/>
        </w:rPr>
        <w:t xml:space="preserve"> руководиоца органа)</w:t>
      </w:r>
    </w:p>
    <w:p w14:paraId="0B0DB60D" w14:textId="77777777" w:rsidR="00F7697D" w:rsidRDefault="00F7697D" w:rsidP="008851BC">
      <w:pPr>
        <w:tabs>
          <w:tab w:val="left" w:pos="851"/>
        </w:tabs>
        <w:jc w:val="both"/>
        <w:rPr>
          <w:rFonts w:ascii="Times New Roman" w:hAnsi="Times New Roman" w:cs="Times New Roman"/>
          <w:sz w:val="24"/>
          <w:szCs w:val="24"/>
        </w:rPr>
      </w:pPr>
    </w:p>
    <w:p w14:paraId="5F3BB673" w14:textId="77777777" w:rsidR="00671C32" w:rsidRPr="00671C32" w:rsidRDefault="00671C32" w:rsidP="00671C32">
      <w:pPr>
        <w:spacing w:after="0" w:line="240" w:lineRule="auto"/>
        <w:rPr>
          <w:rFonts w:ascii="Times New Roman" w:eastAsia="Times New Roman" w:hAnsi="Times New Roman" w:cs="Times New Roman"/>
          <w:lang w:val="sr-Cyrl-RS"/>
        </w:rPr>
      </w:pPr>
    </w:p>
    <w:p w14:paraId="10D35317" w14:textId="77777777" w:rsidR="00671C32" w:rsidRPr="00671C32" w:rsidRDefault="00671C32" w:rsidP="00671C32">
      <w:pPr>
        <w:spacing w:after="0" w:line="240" w:lineRule="auto"/>
        <w:rPr>
          <w:rFonts w:ascii="Times New Roman" w:eastAsia="Times New Roman" w:hAnsi="Times New Roman" w:cs="Times New Roman"/>
          <w:b/>
          <w:bCs/>
          <w:sz w:val="24"/>
          <w:szCs w:val="24"/>
          <w:lang w:val="sr-Cyrl-RS"/>
        </w:rPr>
      </w:pPr>
      <w:r w:rsidRPr="00671C32">
        <w:rPr>
          <w:rFonts w:ascii="Times New Roman" w:eastAsia="Times New Roman" w:hAnsi="Times New Roman" w:cs="Times New Roman"/>
          <w:b/>
          <w:bCs/>
          <w:sz w:val="24"/>
          <w:szCs w:val="24"/>
          <w:lang w:val="sr-Cyrl-RS"/>
        </w:rPr>
        <w:t>ЈКП „Димничар“</w:t>
      </w:r>
    </w:p>
    <w:p w14:paraId="16274FC2" w14:textId="77777777" w:rsidR="00671C32" w:rsidRPr="00671C32" w:rsidRDefault="00671C32" w:rsidP="00671C32">
      <w:pPr>
        <w:spacing w:after="0" w:line="240" w:lineRule="auto"/>
        <w:jc w:val="both"/>
        <w:rPr>
          <w:rFonts w:ascii="Times New Roman" w:eastAsia="Times New Roman" w:hAnsi="Times New Roman" w:cs="Times New Roman"/>
          <w:b/>
          <w:bCs/>
          <w:sz w:val="24"/>
          <w:szCs w:val="24"/>
          <w:lang w:val="sr-Cyrl-RS"/>
        </w:rPr>
      </w:pPr>
      <w:r w:rsidRPr="00671C32">
        <w:rPr>
          <w:rFonts w:ascii="Times New Roman" w:eastAsia="Times New Roman" w:hAnsi="Times New Roman" w:cs="Times New Roman"/>
          <w:b/>
          <w:bCs/>
          <w:sz w:val="24"/>
          <w:szCs w:val="24"/>
          <w:lang w:val="sr-Cyrl-RS"/>
        </w:rPr>
        <w:t>Браће Радић 50</w:t>
      </w:r>
    </w:p>
    <w:p w14:paraId="7D2B7401" w14:textId="77777777" w:rsidR="00671C32" w:rsidRPr="00671C32" w:rsidRDefault="00671C32" w:rsidP="00671C32">
      <w:pPr>
        <w:spacing w:after="0" w:line="240" w:lineRule="auto"/>
        <w:jc w:val="both"/>
        <w:rPr>
          <w:rFonts w:ascii="Times New Roman" w:eastAsia="Times New Roman" w:hAnsi="Times New Roman" w:cs="Times New Roman"/>
          <w:b/>
          <w:bCs/>
          <w:sz w:val="24"/>
          <w:szCs w:val="24"/>
          <w:lang w:val="sr-Cyrl-RS"/>
        </w:rPr>
      </w:pPr>
      <w:r w:rsidRPr="00671C32">
        <w:rPr>
          <w:rFonts w:ascii="Times New Roman" w:eastAsia="Times New Roman" w:hAnsi="Times New Roman" w:cs="Times New Roman"/>
          <w:b/>
          <w:bCs/>
          <w:sz w:val="24"/>
          <w:szCs w:val="24"/>
          <w:lang w:val="sr-Cyrl-RS"/>
        </w:rPr>
        <w:t>Суботица</w:t>
      </w:r>
    </w:p>
    <w:p w14:paraId="070E42DA"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Cyrl-CS"/>
        </w:rPr>
        <w:t xml:space="preserve">Број </w:t>
      </w:r>
      <w:r w:rsidRPr="00671C32">
        <w:rPr>
          <w:rFonts w:ascii="Times New Roman" w:eastAsia="Times New Roman" w:hAnsi="Times New Roman" w:cs="Times New Roman"/>
          <w:lang w:val="sr-Latn-CS"/>
        </w:rPr>
        <w:t>предмета: _________________</w:t>
      </w:r>
    </w:p>
    <w:p w14:paraId="49275BAB"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Cyrl-CS"/>
        </w:rPr>
        <w:t>Датум</w:t>
      </w:r>
      <w:r w:rsidRPr="00671C32">
        <w:rPr>
          <w:rFonts w:ascii="Times New Roman" w:eastAsia="Times New Roman" w:hAnsi="Times New Roman" w:cs="Times New Roman"/>
          <w:lang w:val="sr-Latn-CS"/>
        </w:rPr>
        <w:t xml:space="preserve">: </w:t>
      </w:r>
      <w:r w:rsidRPr="00671C32">
        <w:rPr>
          <w:rFonts w:ascii="Times New Roman" w:eastAsia="Times New Roman" w:hAnsi="Times New Roman" w:cs="Times New Roman"/>
          <w:lang w:val="sr-Cyrl-CS"/>
        </w:rPr>
        <w:t xml:space="preserve">            _________________</w:t>
      </w:r>
    </w:p>
    <w:p w14:paraId="05F48AFD" w14:textId="77777777" w:rsidR="00671C32" w:rsidRPr="00671C32" w:rsidRDefault="00671C32" w:rsidP="00671C32">
      <w:pPr>
        <w:spacing w:after="0" w:line="240" w:lineRule="auto"/>
        <w:ind w:left="5040"/>
        <w:rPr>
          <w:rFonts w:ascii="Times New Roman" w:eastAsia="Times New Roman" w:hAnsi="Times New Roman" w:cs="Times New Roman"/>
          <w:sz w:val="18"/>
          <w:szCs w:val="18"/>
          <w:lang w:val="sr-Latn-CS"/>
        </w:rPr>
      </w:pPr>
    </w:p>
    <w:p w14:paraId="1184B38D" w14:textId="77777777" w:rsidR="00671C32" w:rsidRPr="00671C32" w:rsidRDefault="00671C32" w:rsidP="00671C32">
      <w:pPr>
        <w:spacing w:after="0" w:line="240" w:lineRule="auto"/>
        <w:jc w:val="center"/>
        <w:rPr>
          <w:rFonts w:ascii="Times New Roman" w:eastAsia="Times New Roman" w:hAnsi="Times New Roman" w:cs="Times New Roman"/>
          <w:b/>
          <w:sz w:val="28"/>
          <w:szCs w:val="24"/>
          <w:lang w:val="sr-Latn-CS"/>
        </w:rPr>
      </w:pPr>
    </w:p>
    <w:p w14:paraId="2AE8DF12" w14:textId="77777777" w:rsidR="00671C32" w:rsidRPr="00671C32" w:rsidRDefault="00671C32" w:rsidP="00671C32">
      <w:pPr>
        <w:spacing w:after="0" w:line="240" w:lineRule="auto"/>
        <w:jc w:val="center"/>
        <w:rPr>
          <w:rFonts w:ascii="Times New Roman" w:eastAsia="Times New Roman" w:hAnsi="Times New Roman" w:cs="Times New Roman"/>
          <w:b/>
          <w:lang w:val="sr-Latn-CS"/>
        </w:rPr>
      </w:pPr>
    </w:p>
    <w:p w14:paraId="42C28DE1" w14:textId="77777777" w:rsidR="00671C32" w:rsidRPr="00671C32" w:rsidRDefault="00671C32" w:rsidP="00671C32">
      <w:pPr>
        <w:spacing w:after="0" w:line="240" w:lineRule="auto"/>
        <w:jc w:val="center"/>
        <w:rPr>
          <w:rFonts w:ascii="Times New Roman" w:eastAsia="Times New Roman" w:hAnsi="Times New Roman" w:cs="Times New Roman"/>
          <w:b/>
          <w:sz w:val="24"/>
          <w:szCs w:val="24"/>
          <w:lang w:val="sr-Latn-CS"/>
        </w:rPr>
      </w:pPr>
      <w:r w:rsidRPr="00671C32">
        <w:rPr>
          <w:rFonts w:ascii="Times New Roman" w:eastAsia="Times New Roman" w:hAnsi="Times New Roman" w:cs="Times New Roman"/>
          <w:b/>
          <w:sz w:val="24"/>
          <w:szCs w:val="24"/>
          <w:lang w:val="sr-Latn-CS"/>
        </w:rPr>
        <w:t>СЛУЖБЕНА БЕЛЕШКА</w:t>
      </w:r>
    </w:p>
    <w:p w14:paraId="3CC9D07F"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сачињена на основу чл. 16.</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ст. 11. Закона о слободном приступу информацијама од јавног значаја, у предмету поступања по захтеву тражиоца информација ___________________________________________</w:t>
      </w:r>
    </w:p>
    <w:p w14:paraId="25507739" w14:textId="77777777" w:rsidR="00671C32" w:rsidRPr="00671C32" w:rsidRDefault="00671C32" w:rsidP="00671C32">
      <w:pPr>
        <w:spacing w:after="0" w:line="240" w:lineRule="auto"/>
        <w:jc w:val="center"/>
        <w:rPr>
          <w:rFonts w:ascii="Times New Roman" w:eastAsia="Times New Roman" w:hAnsi="Times New Roman" w:cs="Times New Roman"/>
          <w:lang w:val="sr-Latn-CS"/>
        </w:rPr>
      </w:pPr>
      <w:r w:rsidRPr="00671C32">
        <w:rPr>
          <w:rFonts w:ascii="Times New Roman" w:eastAsia="Times New Roman" w:hAnsi="Times New Roman" w:cs="Times New Roman"/>
          <w:lang w:val="sr-Latn-CS"/>
        </w:rPr>
        <w:t>бр</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____________ од ____________год.</w:t>
      </w:r>
    </w:p>
    <w:p w14:paraId="1AFA8C71" w14:textId="77777777" w:rsidR="00671C32" w:rsidRPr="00671C32" w:rsidRDefault="00671C32" w:rsidP="00671C32">
      <w:pPr>
        <w:spacing w:after="0" w:line="240" w:lineRule="auto"/>
        <w:jc w:val="both"/>
        <w:rPr>
          <w:rFonts w:ascii="Times New Roman" w:eastAsia="Times New Roman" w:hAnsi="Times New Roman" w:cs="Times New Roman"/>
          <w:b/>
          <w:lang w:val="sr-Latn-CS"/>
        </w:rPr>
      </w:pPr>
    </w:p>
    <w:p w14:paraId="18EA9083"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Присутни:</w:t>
      </w:r>
    </w:p>
    <w:p w14:paraId="79B6B3AC" w14:textId="77777777" w:rsidR="00671C32" w:rsidRPr="00671C32" w:rsidRDefault="00671C32" w:rsidP="00671C32">
      <w:pPr>
        <w:spacing w:after="0" w:line="240" w:lineRule="auto"/>
        <w:jc w:val="both"/>
        <w:rPr>
          <w:rFonts w:ascii="Times New Roman" w:eastAsia="Times New Roman" w:hAnsi="Times New Roman" w:cs="Times New Roman"/>
          <w:lang w:val="sr-Cyrl-CS"/>
        </w:rPr>
      </w:pPr>
      <w:r w:rsidRPr="00671C32">
        <w:rPr>
          <w:rFonts w:ascii="Times New Roman" w:eastAsia="Times New Roman" w:hAnsi="Times New Roman" w:cs="Times New Roman"/>
          <w:lang w:val="sr-Latn-CS"/>
        </w:rPr>
        <w:t>1.  ______________________, овлашћено лице у органу</w:t>
      </w:r>
    </w:p>
    <w:p w14:paraId="7117D5A0" w14:textId="77777777" w:rsidR="00671C32" w:rsidRPr="00671C32" w:rsidRDefault="00671C32" w:rsidP="00671C32">
      <w:pPr>
        <w:spacing w:after="0" w:line="240" w:lineRule="auto"/>
        <w:jc w:val="both"/>
        <w:rPr>
          <w:rFonts w:ascii="Times New Roman" w:eastAsia="Times New Roman" w:hAnsi="Times New Roman" w:cs="Times New Roman"/>
          <w:lang w:val="sr-Cyrl-CS"/>
        </w:rPr>
      </w:pPr>
      <w:r w:rsidRPr="00671C32">
        <w:rPr>
          <w:rFonts w:ascii="Times New Roman" w:eastAsia="Times New Roman" w:hAnsi="Times New Roman" w:cs="Times New Roman"/>
          <w:lang w:val="sr-Latn-CS"/>
        </w:rPr>
        <w:t>2. ______________________, тражилац информација</w:t>
      </w:r>
    </w:p>
    <w:p w14:paraId="3A6B5CFA" w14:textId="77777777" w:rsidR="00671C32" w:rsidRPr="00671C32" w:rsidRDefault="00671C32" w:rsidP="00671C32">
      <w:pPr>
        <w:spacing w:after="0" w:line="240" w:lineRule="auto"/>
        <w:ind w:left="360"/>
        <w:jc w:val="both"/>
        <w:rPr>
          <w:rFonts w:ascii="Times New Roman" w:eastAsia="Times New Roman" w:hAnsi="Times New Roman" w:cs="Times New Roman"/>
          <w:lang w:val="sr-Latn-CS"/>
        </w:rPr>
      </w:pPr>
    </w:p>
    <w:p w14:paraId="43DAB46B" w14:textId="77777777" w:rsidR="00671C32" w:rsidRPr="00671C32" w:rsidRDefault="00671C32" w:rsidP="00671C32">
      <w:pPr>
        <w:spacing w:after="0" w:line="240" w:lineRule="auto"/>
        <w:ind w:left="360"/>
        <w:jc w:val="both"/>
        <w:rPr>
          <w:rFonts w:ascii="Times New Roman" w:eastAsia="Times New Roman" w:hAnsi="Times New Roman" w:cs="Times New Roman"/>
          <w:lang w:val="sr-Latn-CS"/>
        </w:rPr>
      </w:pPr>
    </w:p>
    <w:p w14:paraId="38483F4B" w14:textId="77777777" w:rsidR="00671C32" w:rsidRPr="00671C32" w:rsidRDefault="00671C32" w:rsidP="00671C32">
      <w:pPr>
        <w:spacing w:after="0" w:line="240" w:lineRule="auto"/>
        <w:ind w:firstLine="720"/>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Тражиоцу је, на његов захтев, дана ____________</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у просторијама органа __________ у времену од</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_____</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до</w:t>
      </w:r>
      <w:r w:rsidRPr="00671C32">
        <w:rPr>
          <w:rFonts w:ascii="Times New Roman" w:eastAsia="Times New Roman" w:hAnsi="Times New Roman" w:cs="Times New Roman"/>
          <w:lang w:val="sr-Cyrl-CS"/>
        </w:rPr>
        <w:t xml:space="preserve"> </w:t>
      </w:r>
      <w:r w:rsidRPr="00671C32">
        <w:rPr>
          <w:rFonts w:ascii="Times New Roman" w:eastAsia="Times New Roman" w:hAnsi="Times New Roman" w:cs="Times New Roman"/>
          <w:lang w:val="sr-Latn-CS"/>
        </w:rPr>
        <w:t>____ часова омогућен приступ следећим информацијама, односно документима, тако што му је:</w:t>
      </w:r>
    </w:p>
    <w:p w14:paraId="46B0F298" w14:textId="77777777" w:rsidR="00671C32" w:rsidRPr="00671C32" w:rsidRDefault="00671C32" w:rsidP="00671C32">
      <w:pPr>
        <w:spacing w:after="0" w:line="240" w:lineRule="auto"/>
        <w:ind w:left="360"/>
        <w:jc w:val="both"/>
        <w:rPr>
          <w:rFonts w:ascii="Times New Roman" w:eastAsia="Times New Roman" w:hAnsi="Times New Roman" w:cs="Times New Roman"/>
          <w:lang w:val="sr-Latn-CS"/>
        </w:rPr>
      </w:pPr>
    </w:p>
    <w:p w14:paraId="0D577C9A"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b/>
          <w:lang w:val="sr-Latn-CS"/>
        </w:rPr>
        <w:t xml:space="preserve">       </w:t>
      </w:r>
      <w:r w:rsidRPr="00671C32">
        <w:rPr>
          <w:rFonts w:ascii="Times New Roman" w:eastAsia="Times New Roman" w:hAnsi="Times New Roman" w:cs="Times New Roman"/>
          <w:b/>
          <w:lang w:val="sr-Cyrl-CS"/>
        </w:rPr>
        <w:sym w:font="Symbol" w:char="F0A0"/>
      </w:r>
      <w:r w:rsidRPr="00671C32">
        <w:rPr>
          <w:rFonts w:ascii="Times New Roman" w:eastAsia="Times New Roman" w:hAnsi="Times New Roman" w:cs="Times New Roman"/>
          <w:b/>
          <w:lang w:val="sr-Latn-CS"/>
        </w:rPr>
        <w:t xml:space="preserve"> </w:t>
      </w:r>
      <w:r w:rsidRPr="00671C32">
        <w:rPr>
          <w:rFonts w:ascii="Times New Roman" w:eastAsia="Times New Roman" w:hAnsi="Times New Roman" w:cs="Times New Roman"/>
          <w:lang w:val="sr-Latn-CS"/>
        </w:rPr>
        <w:t>омогућен увид и/или</w:t>
      </w:r>
    </w:p>
    <w:p w14:paraId="7053C914"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b/>
          <w:lang w:val="sr-Latn-CS"/>
        </w:rPr>
        <w:t xml:space="preserve">       </w:t>
      </w:r>
      <w:r w:rsidRPr="00671C32">
        <w:rPr>
          <w:rFonts w:ascii="Times New Roman" w:eastAsia="Times New Roman" w:hAnsi="Times New Roman" w:cs="Times New Roman"/>
          <w:b/>
          <w:lang w:val="sr-Cyrl-CS"/>
        </w:rPr>
        <w:sym w:font="Symbol" w:char="F0A0"/>
      </w:r>
      <w:r w:rsidRPr="00671C32">
        <w:rPr>
          <w:rFonts w:ascii="Times New Roman" w:eastAsia="Times New Roman" w:hAnsi="Times New Roman" w:cs="Times New Roman"/>
          <w:lang w:val="sr-Latn-CS"/>
        </w:rPr>
        <w:t xml:space="preserve"> уручене копије докумената</w:t>
      </w:r>
      <w:r w:rsidRPr="00671C32">
        <w:rPr>
          <w:rFonts w:ascii="Times New Roman" w:eastAsia="Times New Roman" w:hAnsi="Times New Roman" w:cs="Times New Roman"/>
          <w:lang w:val="sr-Cyrl-CS"/>
        </w:rPr>
        <w:t>,</w:t>
      </w:r>
      <w:r w:rsidRPr="00671C32">
        <w:rPr>
          <w:rFonts w:ascii="Times New Roman" w:eastAsia="Times New Roman" w:hAnsi="Times New Roman" w:cs="Times New Roman"/>
          <w:lang w:val="sr-Latn-CS"/>
        </w:rPr>
        <w:t xml:space="preserve"> и то: </w:t>
      </w:r>
    </w:p>
    <w:p w14:paraId="5955F9C1"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1.</w:t>
      </w:r>
    </w:p>
    <w:p w14:paraId="525B33C2"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2.</w:t>
      </w:r>
    </w:p>
    <w:p w14:paraId="0FDD80BB"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3.</w:t>
      </w:r>
    </w:p>
    <w:p w14:paraId="3FA044F3"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4.</w:t>
      </w:r>
    </w:p>
    <w:p w14:paraId="0281EEE7" w14:textId="77777777" w:rsidR="00671C32" w:rsidRPr="00671C32" w:rsidRDefault="00671C32" w:rsidP="00671C32">
      <w:pPr>
        <w:spacing w:after="0" w:line="240" w:lineRule="auto"/>
        <w:jc w:val="both"/>
        <w:rPr>
          <w:rFonts w:ascii="Times New Roman" w:eastAsia="Times New Roman" w:hAnsi="Times New Roman" w:cs="Times New Roman"/>
          <w:lang w:val="sr-Cyrl-CS"/>
        </w:rPr>
      </w:pPr>
      <w:r w:rsidRPr="00671C32">
        <w:rPr>
          <w:rFonts w:ascii="Times New Roman" w:eastAsia="Times New Roman" w:hAnsi="Times New Roman" w:cs="Times New Roman"/>
          <w:lang w:val="sr-Latn-CS"/>
        </w:rPr>
        <w:t>5.</w:t>
      </w:r>
    </w:p>
    <w:p w14:paraId="4DB6D87A"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7A9BA1E0"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Тражилац својим потписом потврђује да му је омогућен приступ траженим информацијама.</w:t>
      </w:r>
    </w:p>
    <w:p w14:paraId="3F9E1240"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2E2EEF1A"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 xml:space="preserve"> Унети примедбу тражиоца (ако је било примед</w:t>
      </w:r>
      <w:r w:rsidRPr="00671C32">
        <w:rPr>
          <w:rFonts w:ascii="Times New Roman" w:eastAsia="Times New Roman" w:hAnsi="Times New Roman" w:cs="Times New Roman"/>
          <w:lang w:val="sr-Cyrl-CS"/>
        </w:rPr>
        <w:t>би</w:t>
      </w:r>
      <w:r w:rsidRPr="00671C32">
        <w:rPr>
          <w:rFonts w:ascii="Times New Roman" w:eastAsia="Times New Roman" w:hAnsi="Times New Roman" w:cs="Times New Roman"/>
          <w:lang w:val="sr-Latn-CS"/>
        </w:rPr>
        <w:t>):</w:t>
      </w:r>
    </w:p>
    <w:p w14:paraId="599787B8"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__________________________________________________________________________</w:t>
      </w:r>
    </w:p>
    <w:p w14:paraId="253E7E6E" w14:textId="77777777" w:rsidR="00671C32" w:rsidRPr="00671C32" w:rsidRDefault="00671C32" w:rsidP="00671C32">
      <w:pPr>
        <w:spacing w:after="0" w:line="240" w:lineRule="auto"/>
        <w:jc w:val="both"/>
        <w:rPr>
          <w:rFonts w:ascii="Times New Roman" w:eastAsia="Times New Roman" w:hAnsi="Times New Roman" w:cs="Times New Roman"/>
          <w:lang w:val="sr-Latn-CS"/>
        </w:rPr>
      </w:pPr>
      <w:r w:rsidRPr="00671C32">
        <w:rPr>
          <w:rFonts w:ascii="Times New Roman" w:eastAsia="Times New Roman" w:hAnsi="Times New Roman" w:cs="Times New Roman"/>
          <w:lang w:val="sr-Latn-CS"/>
        </w:rPr>
        <w:t>__________________________________________________________________________</w:t>
      </w:r>
    </w:p>
    <w:p w14:paraId="6984FA9B" w14:textId="77777777" w:rsidR="00671C32" w:rsidRPr="00671C32" w:rsidRDefault="00671C32" w:rsidP="00671C32">
      <w:pPr>
        <w:spacing w:after="0" w:line="240" w:lineRule="auto"/>
        <w:jc w:val="both"/>
        <w:rPr>
          <w:rFonts w:ascii="Times New Roman" w:eastAsia="Times New Roman" w:hAnsi="Times New Roman" w:cs="Times New Roman"/>
          <w:lang w:val="sr-Latn-CS"/>
        </w:rPr>
      </w:pPr>
    </w:p>
    <w:p w14:paraId="2D8EF270"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 xml:space="preserve">У  ____________, дана _______________ </w:t>
      </w:r>
    </w:p>
    <w:p w14:paraId="5FF77C44" w14:textId="77777777" w:rsidR="00671C32" w:rsidRPr="00671C32" w:rsidRDefault="00671C32" w:rsidP="00671C32">
      <w:pPr>
        <w:spacing w:after="0" w:line="240" w:lineRule="auto"/>
        <w:jc w:val="both"/>
        <w:rPr>
          <w:rFonts w:ascii="Times New Roman" w:eastAsia="Times New Roman" w:hAnsi="Times New Roman" w:cs="Times New Roman"/>
          <w:b/>
          <w:sz w:val="28"/>
          <w:szCs w:val="24"/>
          <w:lang w:val="sr-Latn-CS"/>
        </w:rPr>
      </w:pPr>
    </w:p>
    <w:p w14:paraId="346724C8" w14:textId="77777777" w:rsidR="00671C32" w:rsidRPr="00671C32" w:rsidRDefault="00671C32" w:rsidP="00671C32">
      <w:pPr>
        <w:spacing w:after="0" w:line="240" w:lineRule="auto"/>
        <w:jc w:val="both"/>
        <w:rPr>
          <w:rFonts w:ascii="Times New Roman" w:eastAsia="Times New Roman" w:hAnsi="Times New Roman" w:cs="Times New Roman"/>
          <w:b/>
          <w:sz w:val="28"/>
          <w:szCs w:val="24"/>
          <w:lang w:val="sr-Latn-CS"/>
        </w:rPr>
      </w:pPr>
    </w:p>
    <w:p w14:paraId="73FACB98" w14:textId="77777777" w:rsidR="00671C32" w:rsidRPr="00671C32" w:rsidRDefault="00671C32" w:rsidP="00671C32">
      <w:pPr>
        <w:spacing w:after="0" w:line="240" w:lineRule="auto"/>
        <w:ind w:firstLine="720"/>
        <w:rPr>
          <w:rFonts w:ascii="Times New Roman" w:eastAsia="Times New Roman" w:hAnsi="Times New Roman" w:cs="Times New Roman"/>
          <w:b/>
          <w:lang w:val="sr-Latn-CS"/>
        </w:rPr>
      </w:pPr>
      <w:r w:rsidRPr="00671C32">
        <w:rPr>
          <w:rFonts w:ascii="Times New Roman" w:eastAsia="Times New Roman" w:hAnsi="Times New Roman" w:cs="Times New Roman"/>
          <w:b/>
          <w:lang w:val="sr-Latn-CS"/>
        </w:rPr>
        <w:t xml:space="preserve">Тражилац                                                        </w:t>
      </w:r>
      <w:r w:rsidRPr="00671C32">
        <w:rPr>
          <w:rFonts w:ascii="Times New Roman" w:eastAsia="Times New Roman" w:hAnsi="Times New Roman" w:cs="Times New Roman"/>
          <w:b/>
          <w:lang w:val="sr-Latn-CS"/>
        </w:rPr>
        <w:tab/>
      </w:r>
      <w:r w:rsidRPr="00671C32">
        <w:rPr>
          <w:rFonts w:ascii="Times New Roman" w:eastAsia="Times New Roman" w:hAnsi="Times New Roman" w:cs="Times New Roman"/>
          <w:b/>
          <w:lang w:val="sr-Latn-CS"/>
        </w:rPr>
        <w:tab/>
        <w:t xml:space="preserve">          Овлашћено лице </w:t>
      </w:r>
    </w:p>
    <w:p w14:paraId="7761763C"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t xml:space="preserve">____________________                          </w:t>
      </w:r>
      <w:r w:rsidRPr="00671C32">
        <w:rPr>
          <w:rFonts w:ascii="Times New Roman" w:eastAsia="Times New Roman" w:hAnsi="Times New Roman" w:cs="Times New Roman"/>
          <w:lang w:val="sr-Latn-CS"/>
        </w:rPr>
        <w:tab/>
      </w:r>
      <w:r w:rsidRPr="00671C32">
        <w:rPr>
          <w:rFonts w:ascii="Times New Roman" w:eastAsia="Times New Roman" w:hAnsi="Times New Roman" w:cs="Times New Roman"/>
          <w:lang w:val="sr-Latn-CS"/>
        </w:rPr>
        <w:tab/>
      </w:r>
      <w:r w:rsidRPr="00671C32">
        <w:rPr>
          <w:rFonts w:ascii="Times New Roman" w:eastAsia="Times New Roman" w:hAnsi="Times New Roman" w:cs="Times New Roman"/>
          <w:lang w:val="sr-Latn-CS"/>
        </w:rPr>
        <w:tab/>
        <w:t>_______________________</w:t>
      </w:r>
    </w:p>
    <w:p w14:paraId="7101CAEA" w14:textId="77777777" w:rsidR="00671C32" w:rsidRPr="00671C32" w:rsidRDefault="00671C32" w:rsidP="00671C32">
      <w:pPr>
        <w:spacing w:after="0" w:line="240" w:lineRule="auto"/>
        <w:rPr>
          <w:rFonts w:ascii="Times New Roman" w:eastAsia="Times New Roman" w:hAnsi="Times New Roman" w:cs="Times New Roman"/>
          <w:lang w:val="sr-Latn-CS"/>
        </w:rPr>
      </w:pPr>
      <w:r w:rsidRPr="00671C32">
        <w:rPr>
          <w:rFonts w:ascii="Times New Roman" w:eastAsia="Times New Roman" w:hAnsi="Times New Roman" w:cs="Times New Roman"/>
          <w:lang w:val="sr-Latn-CS"/>
        </w:rPr>
        <w:lastRenderedPageBreak/>
        <w:t xml:space="preserve">             ( потпис)  </w:t>
      </w:r>
      <w:r w:rsidRPr="00671C32">
        <w:rPr>
          <w:rFonts w:ascii="Times New Roman" w:eastAsia="Times New Roman" w:hAnsi="Times New Roman" w:cs="Times New Roman"/>
          <w:lang w:val="sr-Latn-CS"/>
        </w:rPr>
        <w:tab/>
        <w:t xml:space="preserve">                                                                                 (потпис) </w:t>
      </w:r>
    </w:p>
    <w:p w14:paraId="6CD25B3B" w14:textId="77777777" w:rsidR="00671C32" w:rsidRPr="00671C32" w:rsidRDefault="00671C32" w:rsidP="00671C32">
      <w:pPr>
        <w:spacing w:after="0" w:line="240" w:lineRule="auto"/>
        <w:rPr>
          <w:rFonts w:ascii="Times New Roman" w:eastAsia="Times New Roman" w:hAnsi="Times New Roman" w:cs="Times New Roman"/>
          <w:sz w:val="24"/>
          <w:szCs w:val="24"/>
          <w:lang w:val="sr-Latn-CS"/>
        </w:rPr>
      </w:pPr>
    </w:p>
    <w:p w14:paraId="41DC2392" w14:textId="77777777" w:rsidR="008851BC" w:rsidRPr="008851BC" w:rsidRDefault="008851BC" w:rsidP="008851BC">
      <w:pPr>
        <w:tabs>
          <w:tab w:val="left" w:pos="851"/>
        </w:tabs>
        <w:jc w:val="both"/>
        <w:rPr>
          <w:rFonts w:ascii="Times New Roman" w:hAnsi="Times New Roman" w:cs="Times New Roman"/>
          <w:sz w:val="24"/>
          <w:szCs w:val="24"/>
        </w:rPr>
      </w:pPr>
    </w:p>
    <w:p w14:paraId="6E1CF06B" w14:textId="77777777" w:rsidR="008851BC" w:rsidRDefault="008851BC" w:rsidP="008851BC">
      <w:pPr>
        <w:ind w:left="360"/>
        <w:rPr>
          <w:lang w:val="sr-Cyrl-CS"/>
        </w:rPr>
      </w:pPr>
    </w:p>
    <w:p w14:paraId="1972CE2F" w14:textId="77777777" w:rsidR="00671C32" w:rsidRDefault="00671C32" w:rsidP="00671C32">
      <w:pPr>
        <w:spacing w:after="0" w:line="240" w:lineRule="auto"/>
        <w:rPr>
          <w:lang w:val="sr-Cyrl-CS"/>
        </w:rPr>
      </w:pPr>
    </w:p>
    <w:p w14:paraId="13731B0B" w14:textId="4DB7A647" w:rsidR="00671C32" w:rsidRPr="00671C32" w:rsidRDefault="00671C32" w:rsidP="00671C32">
      <w:pPr>
        <w:spacing w:after="0" w:line="240" w:lineRule="auto"/>
        <w:jc w:val="center"/>
        <w:rPr>
          <w:rFonts w:ascii="Times New Roman" w:eastAsia="Times New Roman" w:hAnsi="Times New Roman" w:cs="Times New Roman"/>
          <w:sz w:val="20"/>
          <w:szCs w:val="20"/>
          <w:lang w:val="sr-Cyrl-CS"/>
        </w:rPr>
      </w:pPr>
      <w:r w:rsidRPr="00671C32">
        <w:rPr>
          <w:rFonts w:ascii="Times New Roman" w:eastAsia="Times New Roman" w:hAnsi="Times New Roman" w:cs="Times New Roman"/>
          <w:sz w:val="20"/>
          <w:szCs w:val="20"/>
          <w:lang w:val="sr-Cyrl-CS"/>
        </w:rPr>
        <w:t>ТУЖБА ПРОТИВ ПРВОСТЕПЕНОГ РЕШЕЊА</w:t>
      </w:r>
    </w:p>
    <w:p w14:paraId="41E120C1" w14:textId="77777777" w:rsidR="00671C32" w:rsidRPr="00671C32" w:rsidRDefault="00671C32" w:rsidP="00671C32">
      <w:pPr>
        <w:spacing w:after="0" w:line="240" w:lineRule="auto"/>
        <w:jc w:val="center"/>
        <w:rPr>
          <w:rFonts w:ascii="Times New Roman" w:eastAsia="Times New Roman" w:hAnsi="Times New Roman" w:cs="Times New Roman"/>
          <w:sz w:val="20"/>
          <w:szCs w:val="20"/>
          <w:lang w:val="sr-Cyrl-CS"/>
        </w:rPr>
      </w:pPr>
      <w:r w:rsidRPr="00671C32">
        <w:rPr>
          <w:rFonts w:ascii="Times New Roman" w:eastAsia="Times New Roman" w:hAnsi="Times New Roman" w:cs="Times New Roman"/>
          <w:sz w:val="20"/>
          <w:szCs w:val="20"/>
          <w:lang w:val="sr-Cyrl-CS"/>
        </w:rPr>
        <w:t>ПРОТИВ КОГА НИЈЕ ДОЗВОЉЕНА ЖАЛБА</w:t>
      </w:r>
    </w:p>
    <w:p w14:paraId="74B268F2" w14:textId="77777777" w:rsidR="00671C32" w:rsidRPr="00671C32" w:rsidRDefault="00671C32" w:rsidP="00671C32">
      <w:pPr>
        <w:spacing w:after="0" w:line="240" w:lineRule="auto"/>
        <w:rPr>
          <w:rFonts w:ascii="Times New Roman" w:eastAsia="Times New Roman" w:hAnsi="Times New Roman" w:cs="Times New Roman"/>
          <w:sz w:val="24"/>
          <w:szCs w:val="24"/>
          <w:lang w:val="sr-Cyrl-CS"/>
        </w:rPr>
      </w:pPr>
    </w:p>
    <w:p w14:paraId="7B710E23" w14:textId="77777777" w:rsidR="00671C32" w:rsidRPr="00671C32" w:rsidRDefault="00671C32" w:rsidP="00671C32">
      <w:pPr>
        <w:spacing w:after="0" w:line="240" w:lineRule="auto"/>
        <w:jc w:val="right"/>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УПРАВНИ СУД </w:t>
      </w:r>
    </w:p>
    <w:p w14:paraId="3B38493B" w14:textId="77777777" w:rsidR="00671C32" w:rsidRPr="00671C32" w:rsidRDefault="00671C32" w:rsidP="00671C32">
      <w:pPr>
        <w:spacing w:after="0" w:line="240" w:lineRule="auto"/>
        <w:jc w:val="right"/>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Б е о г р а д</w:t>
      </w:r>
    </w:p>
    <w:p w14:paraId="795E214A" w14:textId="77777777" w:rsidR="00671C32" w:rsidRPr="00671C32" w:rsidRDefault="00671C32" w:rsidP="00671C32">
      <w:pPr>
        <w:spacing w:after="0" w:line="240" w:lineRule="auto"/>
        <w:ind w:left="360"/>
        <w:jc w:val="right"/>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Немањина </w:t>
      </w:r>
      <w:r w:rsidRPr="00671C32">
        <w:rPr>
          <w:rFonts w:ascii="Times New Roman" w:eastAsia="Times New Roman" w:hAnsi="Times New Roman" w:cs="Times New Roman"/>
          <w:sz w:val="24"/>
          <w:szCs w:val="24"/>
        </w:rPr>
        <w:t>9</w:t>
      </w:r>
    </w:p>
    <w:p w14:paraId="2B301150" w14:textId="77777777" w:rsidR="00671C32" w:rsidRPr="00671C32" w:rsidRDefault="00671C32" w:rsidP="00671C32">
      <w:pPr>
        <w:spacing w:after="0" w:line="240" w:lineRule="auto"/>
        <w:ind w:left="360"/>
        <w:jc w:val="right"/>
        <w:rPr>
          <w:rFonts w:ascii="Times New Roman" w:eastAsia="Times New Roman" w:hAnsi="Times New Roman" w:cs="Times New Roman"/>
          <w:sz w:val="24"/>
          <w:szCs w:val="24"/>
          <w:lang w:val="sr-Cyrl-CS"/>
        </w:rPr>
      </w:pPr>
    </w:p>
    <w:p w14:paraId="6E150699" w14:textId="77777777" w:rsidR="00671C32" w:rsidRPr="00671C32" w:rsidRDefault="00671C32" w:rsidP="00671C32">
      <w:pPr>
        <w:spacing w:after="0" w:line="240" w:lineRule="auto"/>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ТУЖИЛАЦ:_______________________________                  </w:t>
      </w:r>
    </w:p>
    <w:p w14:paraId="37AB01EF" w14:textId="77777777" w:rsidR="00671C32" w:rsidRPr="00671C32" w:rsidRDefault="00671C32" w:rsidP="00671C32">
      <w:pPr>
        <w:spacing w:after="0" w:line="240" w:lineRule="auto"/>
        <w:jc w:val="both"/>
        <w:rPr>
          <w:rFonts w:ascii="Times New Roman" w:eastAsia="Times New Roman" w:hAnsi="Times New Roman" w:cs="Times New Roman"/>
          <w:sz w:val="24"/>
          <w:szCs w:val="24"/>
          <w:lang w:val="sr-Cyrl-CS"/>
        </w:rPr>
      </w:pPr>
    </w:p>
    <w:p w14:paraId="36760C76" w14:textId="77777777" w:rsidR="00671C32" w:rsidRPr="00671C32" w:rsidRDefault="00671C32" w:rsidP="00671C32">
      <w:pPr>
        <w:spacing w:after="0" w:line="240" w:lineRule="auto"/>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ТУЖЕНИ:________________________________                                             </w:t>
      </w:r>
    </w:p>
    <w:p w14:paraId="69C8CE27" w14:textId="77777777" w:rsidR="00671C32" w:rsidRPr="00671C32" w:rsidRDefault="00671C32" w:rsidP="00671C32">
      <w:pPr>
        <w:spacing w:after="0" w:line="240" w:lineRule="auto"/>
        <w:ind w:firstLine="360"/>
        <w:jc w:val="both"/>
        <w:rPr>
          <w:rFonts w:ascii="Times New Roman" w:eastAsia="Times New Roman" w:hAnsi="Times New Roman" w:cs="Times New Roman"/>
          <w:sz w:val="24"/>
          <w:szCs w:val="24"/>
          <w:lang w:val="sr-Cyrl-CS"/>
        </w:rPr>
      </w:pPr>
    </w:p>
    <w:p w14:paraId="57998C5A" w14:textId="77777777" w:rsidR="00671C32" w:rsidRPr="00671C32" w:rsidRDefault="00671C32" w:rsidP="00671C32">
      <w:pPr>
        <w:spacing w:after="0" w:line="240" w:lineRule="auto"/>
        <w:ind w:firstLine="36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671C32">
        <w:rPr>
          <w:rFonts w:ascii="Times New Roman" w:eastAsia="Times New Roman" w:hAnsi="Times New Roman" w:cs="Times New Roman"/>
          <w:sz w:val="24"/>
          <w:szCs w:val="24"/>
          <w:lang w:val="ru-RU"/>
        </w:rPr>
        <w:t xml:space="preserve"> 120/04</w:t>
      </w:r>
      <w:r w:rsidRPr="00671C32">
        <w:rPr>
          <w:rFonts w:ascii="Times New Roman" w:eastAsia="Times New Roman" w:hAnsi="Times New Roman" w:cs="Times New Roman"/>
          <w:sz w:val="24"/>
          <w:szCs w:val="24"/>
          <w:lang w:val="sr-Cyrl-CS"/>
        </w:rPr>
        <w:t>.</w:t>
      </w:r>
      <w:r w:rsidRPr="00671C32">
        <w:rPr>
          <w:rFonts w:ascii="Times New Roman" w:eastAsia="Times New Roman" w:hAnsi="Times New Roman" w:cs="Times New Roman"/>
          <w:sz w:val="24"/>
          <w:szCs w:val="24"/>
          <w:lang w:val="ru-RU"/>
        </w:rPr>
        <w:t xml:space="preserve"> 54/07</w:t>
      </w:r>
      <w:r w:rsidRPr="00671C32">
        <w:rPr>
          <w:rFonts w:ascii="Times New Roman" w:eastAsia="Times New Roman" w:hAnsi="Times New Roman" w:cs="Times New Roman"/>
          <w:sz w:val="24"/>
          <w:szCs w:val="24"/>
          <w:lang w:val="sr-Cyrl-CS"/>
        </w:rPr>
        <w:t>, 104/09 и 36/10),  члана 14. став 2. и члана 18. став 1. Закона о управним споровима („Сл. гласник РС“ број 111/09), у законском року, подносим</w:t>
      </w:r>
    </w:p>
    <w:p w14:paraId="38AA3EE6" w14:textId="77777777" w:rsidR="00671C32" w:rsidRPr="00671C32" w:rsidRDefault="00671C32" w:rsidP="00671C32">
      <w:pPr>
        <w:spacing w:after="0" w:line="240" w:lineRule="auto"/>
        <w:ind w:left="360" w:hanging="360"/>
        <w:rPr>
          <w:rFonts w:ascii="Times New Roman" w:eastAsia="Times New Roman" w:hAnsi="Times New Roman" w:cs="Times New Roman"/>
          <w:sz w:val="24"/>
          <w:szCs w:val="24"/>
          <w:lang w:val="sr-Cyrl-CS"/>
        </w:rPr>
      </w:pPr>
    </w:p>
    <w:p w14:paraId="763BCE1A" w14:textId="77777777" w:rsidR="00671C32" w:rsidRPr="00671C32" w:rsidRDefault="00671C32" w:rsidP="00671C32">
      <w:pPr>
        <w:spacing w:after="0" w:line="240" w:lineRule="auto"/>
        <w:ind w:left="360" w:hanging="360"/>
        <w:jc w:val="center"/>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Т У Ж Б У</w:t>
      </w:r>
    </w:p>
    <w:p w14:paraId="6F5E9F66" w14:textId="77777777" w:rsidR="00671C32" w:rsidRPr="00671C32" w:rsidRDefault="00671C32" w:rsidP="00671C32">
      <w:pPr>
        <w:spacing w:after="0" w:line="240" w:lineRule="auto"/>
        <w:ind w:hanging="360"/>
        <w:jc w:val="both"/>
        <w:rPr>
          <w:rFonts w:ascii="Times New Roman" w:eastAsia="Times New Roman" w:hAnsi="Times New Roman" w:cs="Times New Roman"/>
          <w:i/>
          <w:sz w:val="24"/>
          <w:szCs w:val="24"/>
          <w:lang w:val="sr-Cyrl-CS"/>
        </w:rPr>
      </w:pPr>
      <w:r w:rsidRPr="00671C32">
        <w:rPr>
          <w:rFonts w:ascii="Times New Roman" w:eastAsia="Times New Roman" w:hAnsi="Times New Roman" w:cs="Times New Roman"/>
          <w:sz w:val="24"/>
          <w:szCs w:val="24"/>
          <w:lang w:val="sr-Cyrl-CS"/>
        </w:rPr>
        <w:t xml:space="preserve">      Због тога што:</w:t>
      </w:r>
      <w:r w:rsidRPr="00671C32">
        <w:rPr>
          <w:rFonts w:ascii="Times New Roman" w:eastAsia="Times New Roman" w:hAnsi="Times New Roman" w:cs="Times New Roman"/>
          <w:sz w:val="24"/>
          <w:szCs w:val="24"/>
          <w:lang w:val="ru-RU"/>
        </w:rPr>
        <w:t xml:space="preserve">  </w:t>
      </w:r>
      <w:r w:rsidRPr="00671C32">
        <w:rPr>
          <w:rFonts w:ascii="Times New Roman" w:eastAsia="Times New Roman" w:hAnsi="Times New Roman" w:cs="Times New Roman"/>
          <w:i/>
          <w:sz w:val="24"/>
          <w:szCs w:val="24"/>
          <w:lang w:val="ru-RU"/>
        </w:rPr>
        <w:t>(</w:t>
      </w:r>
      <w:r w:rsidRPr="00671C32">
        <w:rPr>
          <w:rFonts w:ascii="Times New Roman" w:eastAsia="Times New Roman" w:hAnsi="Times New Roman" w:cs="Times New Roman"/>
          <w:i/>
          <w:sz w:val="24"/>
          <w:szCs w:val="24"/>
          <w:lang w:val="sr-Cyrl-CS"/>
        </w:rPr>
        <w:t>заокружити разлог)</w:t>
      </w:r>
    </w:p>
    <w:p w14:paraId="1C15F1E2" w14:textId="77777777" w:rsidR="00671C32" w:rsidRPr="00671C32" w:rsidRDefault="00671C32" w:rsidP="00671C32">
      <w:pPr>
        <w:spacing w:after="0" w:line="240" w:lineRule="auto"/>
        <w:ind w:hanging="36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      1) у акту није уопште или није правилно примењен закон, други пропис или општи акт;</w:t>
      </w:r>
    </w:p>
    <w:p w14:paraId="10ED3F40" w14:textId="77777777" w:rsidR="00671C32" w:rsidRPr="00671C32" w:rsidRDefault="00671C32" w:rsidP="00671C32">
      <w:pPr>
        <w:spacing w:after="0" w:line="240" w:lineRule="auto"/>
        <w:ind w:hanging="36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      2) је акт донео ненадлежни орган;</w:t>
      </w:r>
    </w:p>
    <w:p w14:paraId="78A02D0C" w14:textId="77777777" w:rsidR="00671C32" w:rsidRPr="00671C32" w:rsidRDefault="00671C32" w:rsidP="00671C32">
      <w:pPr>
        <w:spacing w:after="0" w:line="240" w:lineRule="auto"/>
        <w:ind w:hanging="36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      3) у поступку доношења акта није поступљено по правилима поступка;</w:t>
      </w:r>
    </w:p>
    <w:p w14:paraId="33ED2B68" w14:textId="77777777" w:rsidR="00671C32" w:rsidRPr="00671C32" w:rsidRDefault="00671C32" w:rsidP="00671C32">
      <w:pPr>
        <w:spacing w:after="0" w:line="240" w:lineRule="auto"/>
        <w:ind w:hanging="36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14:paraId="2CA70CF9" w14:textId="77777777" w:rsidR="00671C32" w:rsidRPr="00671C32" w:rsidRDefault="00671C32" w:rsidP="00671C32">
      <w:pPr>
        <w:spacing w:after="0" w:line="240" w:lineRule="auto"/>
        <w:ind w:hanging="36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14:paraId="1FA97E48" w14:textId="77777777" w:rsidR="00671C32" w:rsidRPr="00671C32" w:rsidRDefault="00671C32" w:rsidP="00671C32">
      <w:pPr>
        <w:spacing w:after="0" w:line="240" w:lineRule="auto"/>
        <w:ind w:left="360" w:hanging="360"/>
        <w:jc w:val="center"/>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О б р а з л о ж е њ е</w:t>
      </w:r>
    </w:p>
    <w:p w14:paraId="445E511F" w14:textId="77777777" w:rsidR="00671C32" w:rsidRPr="00671C32" w:rsidRDefault="00671C32" w:rsidP="00671C32">
      <w:pPr>
        <w:spacing w:after="0" w:line="240" w:lineRule="auto"/>
        <w:ind w:left="360" w:firstLine="360"/>
        <w:jc w:val="both"/>
        <w:rPr>
          <w:rFonts w:ascii="Times New Roman" w:eastAsia="Times New Roman" w:hAnsi="Times New Roman" w:cs="Times New Roman"/>
          <w:sz w:val="24"/>
          <w:szCs w:val="24"/>
          <w:lang w:val="sr-Cyrl-CS"/>
        </w:rPr>
      </w:pPr>
    </w:p>
    <w:p w14:paraId="715AD83E" w14:textId="77777777" w:rsidR="00671C32" w:rsidRPr="00671C32" w:rsidRDefault="00671C32" w:rsidP="00671C32">
      <w:pPr>
        <w:pBdr>
          <w:bottom w:val="single" w:sz="12" w:space="1" w:color="auto"/>
        </w:pBdr>
        <w:spacing w:after="0" w:line="240" w:lineRule="auto"/>
        <w:ind w:firstLine="72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 xml:space="preserve">Решењем органа власти </w:t>
      </w:r>
      <w:r w:rsidRPr="00671C32">
        <w:rPr>
          <w:rFonts w:ascii="Times New Roman" w:eastAsia="Times New Roman" w:hAnsi="Times New Roman" w:cs="Times New Roman"/>
          <w:i/>
          <w:sz w:val="24"/>
          <w:szCs w:val="24"/>
          <w:lang w:val="sr-Cyrl-CS"/>
        </w:rPr>
        <w:t>(навести назив органа</w:t>
      </w:r>
      <w:r w:rsidRPr="00671C32">
        <w:rPr>
          <w:rFonts w:ascii="Times New Roman" w:eastAsia="Times New Roman" w:hAnsi="Times New Roman" w:cs="Times New Roman"/>
          <w:sz w:val="24"/>
          <w:szCs w:val="24"/>
          <w:lang w:val="sr-Cyrl-CS"/>
        </w:rPr>
        <w:t>)    ___________________________________________________број________од______ одбијен је мој захтев за приступ информацијама од јавног значаја као неоснован.</w:t>
      </w:r>
    </w:p>
    <w:p w14:paraId="79098255" w14:textId="77777777" w:rsidR="00671C32" w:rsidRPr="00671C32" w:rsidRDefault="00671C32" w:rsidP="00671C32">
      <w:pPr>
        <w:pBdr>
          <w:bottom w:val="single" w:sz="12" w:space="1" w:color="auto"/>
        </w:pBdr>
        <w:spacing w:after="0" w:line="240" w:lineRule="auto"/>
        <w:jc w:val="both"/>
        <w:rPr>
          <w:rFonts w:ascii="Times New Roman" w:eastAsia="Times New Roman" w:hAnsi="Times New Roman" w:cs="Times New Roman"/>
          <w:sz w:val="24"/>
          <w:szCs w:val="24"/>
          <w:lang w:val="sr-Cyrl-CS"/>
        </w:rPr>
      </w:pPr>
    </w:p>
    <w:p w14:paraId="7CDA023E" w14:textId="77777777" w:rsidR="00671C32" w:rsidRPr="00671C32" w:rsidRDefault="00671C32" w:rsidP="00671C32">
      <w:pPr>
        <w:pBdr>
          <w:bottom w:val="single" w:sz="12" w:space="1" w:color="auto"/>
        </w:pBdr>
        <w:spacing w:after="0" w:line="240" w:lineRule="auto"/>
        <w:ind w:firstLine="720"/>
        <w:jc w:val="both"/>
        <w:rPr>
          <w:rFonts w:ascii="Times New Roman" w:eastAsia="Times New Roman" w:hAnsi="Times New Roman" w:cs="Times New Roman"/>
          <w:sz w:val="24"/>
          <w:szCs w:val="24"/>
          <w:lang w:val="sr-Cyrl-CS"/>
        </w:rPr>
      </w:pPr>
    </w:p>
    <w:p w14:paraId="5294FF08" w14:textId="77777777" w:rsidR="00671C32" w:rsidRPr="00671C32" w:rsidRDefault="00671C32" w:rsidP="00671C32">
      <w:pPr>
        <w:pBdr>
          <w:bottom w:val="single" w:sz="12" w:space="1" w:color="auto"/>
        </w:pBdr>
        <w:spacing w:after="0" w:line="240" w:lineRule="auto"/>
        <w:ind w:firstLine="720"/>
        <w:jc w:val="both"/>
        <w:rPr>
          <w:rFonts w:ascii="Times New Roman" w:eastAsia="Times New Roman" w:hAnsi="Times New Roman" w:cs="Times New Roman"/>
          <w:sz w:val="24"/>
          <w:szCs w:val="24"/>
          <w:lang w:val="sr-Cyrl-CS"/>
        </w:rPr>
      </w:pPr>
    </w:p>
    <w:p w14:paraId="3908AF26" w14:textId="77777777" w:rsidR="00671C32" w:rsidRPr="00671C32" w:rsidRDefault="00671C32" w:rsidP="00671C32">
      <w:pPr>
        <w:spacing w:after="0" w:line="240" w:lineRule="auto"/>
        <w:ind w:firstLine="720"/>
        <w:jc w:val="both"/>
        <w:rPr>
          <w:rFonts w:ascii="Times New Roman" w:eastAsia="Times New Roman" w:hAnsi="Times New Roman" w:cs="Times New Roman"/>
          <w:i/>
          <w:sz w:val="24"/>
          <w:szCs w:val="24"/>
          <w:lang w:val="ru-RU"/>
        </w:rPr>
      </w:pPr>
      <w:r w:rsidRPr="00671C32">
        <w:rPr>
          <w:rFonts w:ascii="Times New Roman" w:eastAsia="Times New Roman" w:hAnsi="Times New Roman" w:cs="Times New Roman"/>
          <w:i/>
          <w:sz w:val="24"/>
          <w:szCs w:val="24"/>
          <w:lang w:val="sr-Cyrl-CS"/>
        </w:rPr>
        <w:t xml:space="preserve">(Образложити због чега је решење незаконито) </w:t>
      </w:r>
    </w:p>
    <w:p w14:paraId="1D340518" w14:textId="77777777" w:rsidR="00671C32" w:rsidRPr="00671C32" w:rsidRDefault="00671C32" w:rsidP="00671C32">
      <w:pPr>
        <w:spacing w:after="0" w:line="240" w:lineRule="auto"/>
        <w:ind w:firstLine="720"/>
        <w:jc w:val="both"/>
        <w:rPr>
          <w:rFonts w:ascii="Times New Roman" w:eastAsia="Times New Roman" w:hAnsi="Times New Roman" w:cs="Times New Roman"/>
          <w:sz w:val="24"/>
          <w:szCs w:val="24"/>
          <w:lang w:val="sr-Cyrl-CS"/>
        </w:rPr>
      </w:pPr>
    </w:p>
    <w:p w14:paraId="6FB43DB6" w14:textId="77777777" w:rsidR="00671C32" w:rsidRPr="00671C32" w:rsidRDefault="00671C32" w:rsidP="00671C32">
      <w:pPr>
        <w:spacing w:after="0" w:line="240" w:lineRule="auto"/>
        <w:ind w:firstLine="72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sz w:val="24"/>
          <w:szCs w:val="24"/>
          <w:lang w:val="sr-Cyrl-CS"/>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14:paraId="70B060B5" w14:textId="77777777" w:rsidR="00671C32" w:rsidRPr="00671C32" w:rsidRDefault="00671C32" w:rsidP="00671C32">
      <w:pPr>
        <w:spacing w:after="0" w:line="240" w:lineRule="auto"/>
        <w:ind w:firstLine="720"/>
        <w:jc w:val="both"/>
        <w:rPr>
          <w:rFonts w:ascii="Times New Roman" w:eastAsia="Times New Roman" w:hAnsi="Times New Roman" w:cs="Times New Roman"/>
          <w:sz w:val="24"/>
          <w:szCs w:val="24"/>
          <w:lang w:val="sr-Cyrl-CS"/>
        </w:rPr>
      </w:pPr>
    </w:p>
    <w:p w14:paraId="397AE7AE" w14:textId="77777777" w:rsidR="00671C32" w:rsidRPr="00671C32" w:rsidRDefault="00671C32" w:rsidP="00671C32">
      <w:pPr>
        <w:spacing w:after="0" w:line="240" w:lineRule="auto"/>
        <w:ind w:firstLine="720"/>
        <w:jc w:val="both"/>
        <w:rPr>
          <w:rFonts w:ascii="Times New Roman" w:eastAsia="Times New Roman" w:hAnsi="Times New Roman" w:cs="Times New Roman"/>
          <w:sz w:val="24"/>
          <w:szCs w:val="24"/>
          <w:lang w:val="sr-Cyrl-CS"/>
        </w:rPr>
      </w:pPr>
      <w:r w:rsidRPr="00671C32">
        <w:rPr>
          <w:rFonts w:ascii="Times New Roman" w:eastAsia="Times New Roman" w:hAnsi="Times New Roman" w:cs="Times New Roman"/>
          <w:lang w:val="sr-Cyrl-CS"/>
        </w:rPr>
        <w:t xml:space="preserve">Прилог: </w:t>
      </w:r>
      <w:r w:rsidRPr="00671C32">
        <w:rPr>
          <w:rFonts w:ascii="Times New Roman" w:eastAsia="Times New Roman" w:hAnsi="Times New Roman" w:cs="Times New Roman"/>
          <w:sz w:val="24"/>
          <w:szCs w:val="24"/>
          <w:lang w:val="sr-Cyrl-CS"/>
        </w:rPr>
        <w:t>решење органа власти ______________ број:________ од _________.</w:t>
      </w:r>
    </w:p>
    <w:p w14:paraId="3B16D5A7" w14:textId="77777777" w:rsidR="00671C32" w:rsidRPr="00671C32" w:rsidRDefault="00671C32" w:rsidP="00671C32">
      <w:pPr>
        <w:spacing w:after="0" w:line="240" w:lineRule="auto"/>
        <w:ind w:left="360"/>
        <w:rPr>
          <w:rFonts w:ascii="Times New Roman" w:eastAsia="Times New Roman" w:hAnsi="Times New Roman" w:cs="Times New Roman"/>
          <w:lang w:val="sr-Cyrl-CS"/>
        </w:rPr>
      </w:pPr>
    </w:p>
    <w:p w14:paraId="760F4088" w14:textId="77777777" w:rsidR="00671C32" w:rsidRPr="00671C32" w:rsidRDefault="00671C32" w:rsidP="00671C32">
      <w:pPr>
        <w:spacing w:after="0" w:line="240" w:lineRule="auto"/>
        <w:ind w:left="360"/>
        <w:rPr>
          <w:rFonts w:ascii="Times New Roman" w:eastAsia="Times New Roman" w:hAnsi="Times New Roman" w:cs="Times New Roman"/>
          <w:lang w:val="sr-Cyrl-CS"/>
        </w:rPr>
      </w:pPr>
      <w:r w:rsidRPr="00671C32">
        <w:rPr>
          <w:rFonts w:ascii="Times New Roman" w:eastAsia="Times New Roman" w:hAnsi="Times New Roman" w:cs="Times New Roman"/>
          <w:lang w:val="sr-Cyrl-CS"/>
        </w:rPr>
        <w:lastRenderedPageBreak/>
        <w:t>Дана ________20____године                                                     ______________________</w:t>
      </w:r>
    </w:p>
    <w:p w14:paraId="422B8B94" w14:textId="77777777" w:rsidR="00671C32" w:rsidRPr="00671C32" w:rsidRDefault="00671C32" w:rsidP="00671C32">
      <w:pPr>
        <w:spacing w:after="0" w:line="240" w:lineRule="auto"/>
        <w:ind w:left="360"/>
        <w:rPr>
          <w:rFonts w:ascii="Times New Roman" w:eastAsia="Times New Roman" w:hAnsi="Times New Roman" w:cs="Times New Roman"/>
          <w:lang w:val="sr-Cyrl-CS"/>
        </w:rPr>
      </w:pPr>
      <w:r w:rsidRPr="00671C32">
        <w:rPr>
          <w:rFonts w:ascii="Times New Roman" w:eastAsia="Times New Roman" w:hAnsi="Times New Roman" w:cs="Times New Roman"/>
          <w:lang w:val="sr-Cyrl-CS"/>
        </w:rPr>
        <w:t xml:space="preserve">                                                                                                   Тужилац/име и презиме,назив</w:t>
      </w:r>
    </w:p>
    <w:p w14:paraId="1B969571" w14:textId="77777777" w:rsidR="00671C32" w:rsidRPr="00671C32" w:rsidRDefault="00671C32" w:rsidP="00671C32">
      <w:pPr>
        <w:spacing w:after="0" w:line="240" w:lineRule="auto"/>
        <w:ind w:left="360"/>
        <w:rPr>
          <w:rFonts w:ascii="Times New Roman" w:eastAsia="Times New Roman" w:hAnsi="Times New Roman" w:cs="Times New Roman"/>
          <w:lang w:val="sr-Cyrl-CS"/>
        </w:rPr>
      </w:pPr>
      <w:r w:rsidRPr="00671C32">
        <w:rPr>
          <w:rFonts w:ascii="Times New Roman" w:eastAsia="Times New Roman" w:hAnsi="Times New Roman" w:cs="Times New Roman"/>
          <w:lang w:val="sr-Cyrl-CS"/>
        </w:rPr>
        <w:t xml:space="preserve">                                                                                                      _______________________</w:t>
      </w:r>
    </w:p>
    <w:p w14:paraId="7AEFE05F" w14:textId="77777777" w:rsidR="00671C32" w:rsidRPr="00671C32" w:rsidRDefault="00671C32" w:rsidP="00671C32">
      <w:pPr>
        <w:spacing w:after="0" w:line="240" w:lineRule="auto"/>
        <w:ind w:left="360"/>
        <w:rPr>
          <w:rFonts w:ascii="Times New Roman" w:eastAsia="Times New Roman" w:hAnsi="Times New Roman" w:cs="Times New Roman"/>
          <w:lang w:val="sr-Cyrl-CS"/>
        </w:rPr>
      </w:pPr>
      <w:r w:rsidRPr="00671C32">
        <w:rPr>
          <w:rFonts w:ascii="Times New Roman" w:eastAsia="Times New Roman" w:hAnsi="Times New Roman" w:cs="Times New Roman"/>
          <w:lang w:val="sr-Cyrl-CS"/>
        </w:rPr>
        <w:t xml:space="preserve">                                                                                                         адреса, седиште</w:t>
      </w:r>
    </w:p>
    <w:p w14:paraId="5F7F91EC" w14:textId="77777777" w:rsidR="00671C32" w:rsidRPr="00671C32" w:rsidRDefault="00671C32" w:rsidP="00671C32">
      <w:pPr>
        <w:spacing w:after="0" w:line="240" w:lineRule="auto"/>
        <w:ind w:left="360"/>
        <w:rPr>
          <w:rFonts w:ascii="Times New Roman" w:eastAsia="Times New Roman" w:hAnsi="Times New Roman" w:cs="Times New Roman"/>
          <w:lang w:val="sr-Cyrl-CS"/>
        </w:rPr>
      </w:pPr>
      <w:r w:rsidRPr="00671C32">
        <w:rPr>
          <w:rFonts w:ascii="Times New Roman" w:eastAsia="Times New Roman" w:hAnsi="Times New Roman" w:cs="Times New Roman"/>
          <w:lang w:val="sr-Cyrl-CS"/>
        </w:rPr>
        <w:t xml:space="preserve">                                                                                                     ________________________</w:t>
      </w:r>
    </w:p>
    <w:p w14:paraId="3C0DFCDA" w14:textId="77777777" w:rsidR="00671C32" w:rsidRPr="00671C32" w:rsidRDefault="00671C32" w:rsidP="00671C32">
      <w:pPr>
        <w:spacing w:after="0" w:line="240" w:lineRule="auto"/>
        <w:ind w:left="360"/>
        <w:rPr>
          <w:rFonts w:ascii="Times New Roman" w:eastAsia="Times New Roman" w:hAnsi="Times New Roman" w:cs="Times New Roman"/>
          <w:lang w:val="sr-Cyrl-CS"/>
        </w:rPr>
      </w:pPr>
      <w:r w:rsidRPr="00671C32">
        <w:rPr>
          <w:rFonts w:ascii="Times New Roman" w:eastAsia="Times New Roman" w:hAnsi="Times New Roman" w:cs="Times New Roman"/>
          <w:lang w:val="sr-Cyrl-CS"/>
        </w:rPr>
        <w:t xml:space="preserve">                                                                                                              потпис   </w:t>
      </w:r>
    </w:p>
    <w:p w14:paraId="072825B4" w14:textId="77777777" w:rsidR="00F55384" w:rsidRPr="00F55384" w:rsidRDefault="00F55384" w:rsidP="00F55384">
      <w:pPr>
        <w:spacing w:after="0" w:line="240" w:lineRule="auto"/>
        <w:jc w:val="center"/>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ТУЖБЕ ПРОТИВ РЕШЕЊА</w:t>
      </w:r>
      <w:r w:rsidRPr="00F55384">
        <w:rPr>
          <w:rFonts w:ascii="Times New Roman" w:eastAsia="Times New Roman" w:hAnsi="Times New Roman" w:cs="Times New Roman"/>
          <w:sz w:val="24"/>
          <w:szCs w:val="24"/>
        </w:rPr>
        <w:t xml:space="preserve"> </w:t>
      </w:r>
      <w:r w:rsidRPr="00F55384">
        <w:rPr>
          <w:rFonts w:ascii="Times New Roman" w:eastAsia="Times New Roman" w:hAnsi="Times New Roman" w:cs="Times New Roman"/>
          <w:sz w:val="24"/>
          <w:szCs w:val="24"/>
          <w:lang w:val="sr-Cyrl-CS"/>
        </w:rPr>
        <w:t>ПОВЕРЕНИКА</w:t>
      </w:r>
    </w:p>
    <w:p w14:paraId="2A3B0CA2" w14:textId="77777777" w:rsidR="00F55384" w:rsidRPr="00F55384" w:rsidRDefault="00F55384" w:rsidP="00F55384">
      <w:pPr>
        <w:spacing w:after="0" w:line="240" w:lineRule="auto"/>
        <w:rPr>
          <w:rFonts w:ascii="Times New Roman" w:eastAsia="Times New Roman" w:hAnsi="Times New Roman" w:cs="Times New Roman"/>
          <w:sz w:val="24"/>
          <w:szCs w:val="24"/>
          <w:lang w:val="sr-Cyrl-CS"/>
        </w:rPr>
      </w:pPr>
    </w:p>
    <w:p w14:paraId="36607D11" w14:textId="77777777" w:rsidR="00F55384" w:rsidRPr="00F55384" w:rsidRDefault="00F55384" w:rsidP="00F55384">
      <w:pPr>
        <w:spacing w:after="0" w:line="240" w:lineRule="auto"/>
        <w:jc w:val="right"/>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УПРАВНИ СУД </w:t>
      </w:r>
    </w:p>
    <w:p w14:paraId="2EAAC354" w14:textId="77777777" w:rsidR="00F55384" w:rsidRPr="00F55384" w:rsidRDefault="00F55384" w:rsidP="00F55384">
      <w:pPr>
        <w:spacing w:after="0" w:line="240" w:lineRule="auto"/>
        <w:jc w:val="right"/>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Б е о г р а д</w:t>
      </w:r>
    </w:p>
    <w:p w14:paraId="6814324C" w14:textId="77777777" w:rsidR="00F55384" w:rsidRPr="00F55384" w:rsidRDefault="00F55384" w:rsidP="00F55384">
      <w:pPr>
        <w:spacing w:after="0" w:line="240" w:lineRule="auto"/>
        <w:ind w:left="360"/>
        <w:jc w:val="right"/>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Немањина </w:t>
      </w:r>
      <w:r w:rsidRPr="00F55384">
        <w:rPr>
          <w:rFonts w:ascii="Times New Roman" w:eastAsia="Times New Roman" w:hAnsi="Times New Roman" w:cs="Times New Roman"/>
          <w:sz w:val="24"/>
          <w:szCs w:val="24"/>
        </w:rPr>
        <w:t>9</w:t>
      </w:r>
    </w:p>
    <w:p w14:paraId="69DA8412" w14:textId="77777777" w:rsidR="00F55384" w:rsidRPr="00F55384" w:rsidRDefault="00F55384" w:rsidP="00F55384">
      <w:pPr>
        <w:spacing w:after="0" w:line="240" w:lineRule="auto"/>
        <w:ind w:left="360"/>
        <w:jc w:val="right"/>
        <w:rPr>
          <w:rFonts w:ascii="Times New Roman" w:eastAsia="Times New Roman" w:hAnsi="Times New Roman" w:cs="Times New Roman"/>
          <w:sz w:val="24"/>
          <w:szCs w:val="24"/>
          <w:lang w:val="sr-Cyrl-CS"/>
        </w:rPr>
      </w:pPr>
    </w:p>
    <w:p w14:paraId="7F09870B" w14:textId="77777777" w:rsidR="00F55384" w:rsidRPr="00F55384" w:rsidRDefault="00F55384" w:rsidP="00F55384">
      <w:pPr>
        <w:spacing w:after="0" w:line="240" w:lineRule="auto"/>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ТУЖИЛАЦ:_______________________________  </w:t>
      </w:r>
    </w:p>
    <w:p w14:paraId="2B8EAF67" w14:textId="786C462D" w:rsidR="00F55384" w:rsidRPr="00F55384" w:rsidRDefault="00F55384" w:rsidP="00F55384">
      <w:pPr>
        <w:spacing w:after="0" w:line="240" w:lineRule="auto"/>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w:t>
      </w:r>
    </w:p>
    <w:p w14:paraId="3F264769" w14:textId="77777777" w:rsidR="00F55384" w:rsidRPr="00F55384" w:rsidRDefault="00F55384" w:rsidP="00F55384">
      <w:pPr>
        <w:spacing w:after="0" w:line="240" w:lineRule="auto"/>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ТУЖЕНИ:________________________________                                             </w:t>
      </w:r>
    </w:p>
    <w:p w14:paraId="3A8E6E9F" w14:textId="77777777" w:rsidR="00F55384" w:rsidRPr="00F55384" w:rsidRDefault="00F55384" w:rsidP="00F55384">
      <w:pPr>
        <w:spacing w:after="0" w:line="240" w:lineRule="auto"/>
        <w:ind w:firstLine="360"/>
        <w:jc w:val="both"/>
        <w:rPr>
          <w:rFonts w:ascii="Times New Roman" w:eastAsia="Times New Roman" w:hAnsi="Times New Roman" w:cs="Times New Roman"/>
          <w:sz w:val="24"/>
          <w:szCs w:val="24"/>
          <w:lang w:val="sr-Cyrl-CS"/>
        </w:rPr>
      </w:pPr>
    </w:p>
    <w:p w14:paraId="05369DAF" w14:textId="77777777" w:rsidR="00F55384" w:rsidRPr="00F55384" w:rsidRDefault="00F55384" w:rsidP="00F55384">
      <w:pPr>
        <w:spacing w:after="0" w:line="240" w:lineRule="auto"/>
        <w:ind w:firstLine="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Против решења Повереника за информације од јавног значаја и заштиту података о личности број:_________ од ___________, на основу члана 27. став 1. Закона о слободном приступу информацијама од јавног значаја (Сл. гласник РС“ бр.</w:t>
      </w:r>
      <w:r w:rsidRPr="00F55384">
        <w:rPr>
          <w:rFonts w:ascii="Times New Roman" w:eastAsia="Times New Roman" w:hAnsi="Times New Roman" w:cs="Times New Roman"/>
          <w:sz w:val="24"/>
          <w:szCs w:val="24"/>
          <w:lang w:val="en-GB"/>
        </w:rPr>
        <w:t xml:space="preserve"> 120/04</w:t>
      </w:r>
      <w:r w:rsidRPr="00F55384">
        <w:rPr>
          <w:rFonts w:ascii="Times New Roman" w:eastAsia="Times New Roman" w:hAnsi="Times New Roman" w:cs="Times New Roman"/>
          <w:sz w:val="24"/>
          <w:szCs w:val="24"/>
          <w:lang w:val="sr-Cyrl-CS"/>
        </w:rPr>
        <w:t>.</w:t>
      </w:r>
      <w:r w:rsidRPr="00F55384">
        <w:rPr>
          <w:rFonts w:ascii="Times New Roman" w:eastAsia="Times New Roman" w:hAnsi="Times New Roman" w:cs="Times New Roman"/>
          <w:sz w:val="24"/>
          <w:szCs w:val="24"/>
          <w:lang w:val="en-GB"/>
        </w:rPr>
        <w:t xml:space="preserve"> 54/07</w:t>
      </w:r>
      <w:r w:rsidRPr="00F55384">
        <w:rPr>
          <w:rFonts w:ascii="Times New Roman" w:eastAsia="Times New Roman" w:hAnsi="Times New Roman" w:cs="Times New Roman"/>
          <w:sz w:val="24"/>
          <w:szCs w:val="24"/>
          <w:lang w:val="sr-Cyrl-CS"/>
        </w:rPr>
        <w:t>, 104/09 и 36/10),  члана 14. став 1. и члана 18. став 1. Закона о управним споровима („Сл. гласник РС“ број 111/09), у законском року, подносим</w:t>
      </w:r>
    </w:p>
    <w:p w14:paraId="1B4C06D6" w14:textId="77777777" w:rsidR="00F55384" w:rsidRPr="00F55384" w:rsidRDefault="00F55384" w:rsidP="00F55384">
      <w:pPr>
        <w:spacing w:after="0" w:line="240" w:lineRule="auto"/>
        <w:ind w:left="360" w:hanging="360"/>
        <w:rPr>
          <w:rFonts w:ascii="Times New Roman" w:eastAsia="Times New Roman" w:hAnsi="Times New Roman" w:cs="Times New Roman"/>
          <w:sz w:val="24"/>
          <w:szCs w:val="24"/>
          <w:lang w:val="sr-Cyrl-CS"/>
        </w:rPr>
      </w:pPr>
    </w:p>
    <w:p w14:paraId="4EAF056D" w14:textId="77777777" w:rsidR="00F55384" w:rsidRPr="00F55384" w:rsidRDefault="00F55384" w:rsidP="00F55384">
      <w:pPr>
        <w:spacing w:after="0" w:line="240" w:lineRule="auto"/>
        <w:ind w:left="360" w:hanging="360"/>
        <w:jc w:val="center"/>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Т У Ж Б У</w:t>
      </w:r>
    </w:p>
    <w:p w14:paraId="02605F47" w14:textId="77777777" w:rsidR="00F55384" w:rsidRPr="00F55384" w:rsidRDefault="00F55384" w:rsidP="00F55384">
      <w:pPr>
        <w:spacing w:after="0" w:line="240" w:lineRule="auto"/>
        <w:ind w:hanging="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Због тога што:</w:t>
      </w:r>
    </w:p>
    <w:p w14:paraId="4633DCF7" w14:textId="77777777" w:rsidR="00F55384" w:rsidRPr="00F55384" w:rsidRDefault="00F55384" w:rsidP="00F55384">
      <w:pPr>
        <w:spacing w:after="0" w:line="240" w:lineRule="auto"/>
        <w:ind w:hanging="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1) у акту није уопште или није правилно примењен закон, други пропис или општи акт;</w:t>
      </w:r>
    </w:p>
    <w:p w14:paraId="4EB0D616" w14:textId="77777777" w:rsidR="00F55384" w:rsidRPr="00F55384" w:rsidRDefault="00F55384" w:rsidP="00F55384">
      <w:pPr>
        <w:spacing w:after="0" w:line="240" w:lineRule="auto"/>
        <w:ind w:hanging="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2) је акт донео ненадлежни орган;</w:t>
      </w:r>
    </w:p>
    <w:p w14:paraId="7111D91D" w14:textId="77777777" w:rsidR="00F55384" w:rsidRPr="00F55384" w:rsidRDefault="00F55384" w:rsidP="00F55384">
      <w:pPr>
        <w:spacing w:after="0" w:line="240" w:lineRule="auto"/>
        <w:ind w:hanging="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3) у поступку доношења акта није поступљено по правилима поступка;</w:t>
      </w:r>
    </w:p>
    <w:p w14:paraId="54C3268B" w14:textId="77777777" w:rsidR="00F55384" w:rsidRPr="00F55384" w:rsidRDefault="00F55384" w:rsidP="00F55384">
      <w:pPr>
        <w:spacing w:after="0" w:line="240" w:lineRule="auto"/>
        <w:ind w:hanging="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14:paraId="5DAA89D2" w14:textId="77777777" w:rsidR="00F55384" w:rsidRPr="00F55384" w:rsidRDefault="00F55384" w:rsidP="00F55384">
      <w:pPr>
        <w:spacing w:after="0" w:line="240" w:lineRule="auto"/>
        <w:ind w:hanging="36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14:paraId="727629A2" w14:textId="77777777" w:rsidR="00F55384" w:rsidRPr="00F55384" w:rsidRDefault="00F55384" w:rsidP="00F55384">
      <w:pPr>
        <w:spacing w:after="0" w:line="240" w:lineRule="auto"/>
        <w:ind w:left="360" w:hanging="360"/>
        <w:jc w:val="center"/>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О б р а з л о ж е њ е</w:t>
      </w:r>
    </w:p>
    <w:p w14:paraId="3A281EB8" w14:textId="77777777" w:rsidR="00F55384" w:rsidRPr="00F55384" w:rsidRDefault="00F55384" w:rsidP="00F55384">
      <w:pPr>
        <w:spacing w:after="0" w:line="240" w:lineRule="auto"/>
        <w:ind w:left="360" w:firstLine="360"/>
        <w:jc w:val="both"/>
        <w:rPr>
          <w:rFonts w:ascii="Times New Roman" w:eastAsia="Times New Roman" w:hAnsi="Times New Roman" w:cs="Times New Roman"/>
          <w:sz w:val="24"/>
          <w:szCs w:val="24"/>
          <w:lang w:val="sr-Cyrl-CS"/>
        </w:rPr>
      </w:pPr>
    </w:p>
    <w:p w14:paraId="302F3DDB" w14:textId="77777777" w:rsidR="00F55384" w:rsidRPr="00F55384" w:rsidRDefault="00F55384" w:rsidP="00F55384">
      <w:pPr>
        <w:pBdr>
          <w:bottom w:val="single" w:sz="12" w:space="1" w:color="auto"/>
        </w:pBdr>
        <w:spacing w:after="0" w:line="240" w:lineRule="auto"/>
        <w:ind w:firstLine="72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Решењем Повереника за информације од јавног значаја и заштиту података о личности број:_________ од ___________ одбијена је моја жалба коју сам поднео због повреде права на приступ информацијама од јавног значаја као неоснован.</w:t>
      </w:r>
    </w:p>
    <w:p w14:paraId="1F64B933" w14:textId="77777777" w:rsidR="00F55384" w:rsidRPr="00F55384" w:rsidRDefault="00F55384" w:rsidP="00F55384">
      <w:pPr>
        <w:pBdr>
          <w:bottom w:val="single" w:sz="12" w:space="1" w:color="auto"/>
        </w:pBdr>
        <w:spacing w:after="0" w:line="240" w:lineRule="auto"/>
        <w:ind w:firstLine="720"/>
        <w:jc w:val="both"/>
        <w:rPr>
          <w:rFonts w:ascii="Times New Roman" w:eastAsia="Times New Roman" w:hAnsi="Times New Roman" w:cs="Times New Roman"/>
          <w:sz w:val="24"/>
          <w:szCs w:val="24"/>
          <w:lang w:val="sr-Cyrl-CS"/>
        </w:rPr>
      </w:pPr>
    </w:p>
    <w:p w14:paraId="7621ADAB" w14:textId="77777777" w:rsidR="00F55384" w:rsidRPr="00F55384" w:rsidRDefault="00F55384" w:rsidP="00F55384">
      <w:pPr>
        <w:spacing w:after="0" w:line="240" w:lineRule="auto"/>
        <w:ind w:firstLine="720"/>
        <w:jc w:val="both"/>
        <w:rPr>
          <w:rFonts w:ascii="Times New Roman" w:eastAsia="Times New Roman" w:hAnsi="Times New Roman" w:cs="Times New Roman"/>
          <w:sz w:val="24"/>
          <w:szCs w:val="24"/>
        </w:rPr>
      </w:pPr>
      <w:r w:rsidRPr="00F55384">
        <w:rPr>
          <w:rFonts w:ascii="Times New Roman" w:eastAsia="Times New Roman" w:hAnsi="Times New Roman" w:cs="Times New Roman"/>
          <w:sz w:val="24"/>
          <w:szCs w:val="24"/>
          <w:lang w:val="sr-Cyrl-CS"/>
        </w:rPr>
        <w:t xml:space="preserve">(Образложити због чега је решење незаконито) </w:t>
      </w:r>
    </w:p>
    <w:p w14:paraId="051078A7" w14:textId="77777777" w:rsidR="00F55384" w:rsidRPr="00F55384" w:rsidRDefault="00F55384" w:rsidP="00F55384">
      <w:pPr>
        <w:spacing w:after="0" w:line="240" w:lineRule="auto"/>
        <w:ind w:firstLine="720"/>
        <w:jc w:val="both"/>
        <w:rPr>
          <w:rFonts w:ascii="Times New Roman" w:eastAsia="Times New Roman" w:hAnsi="Times New Roman" w:cs="Times New Roman"/>
          <w:sz w:val="24"/>
          <w:szCs w:val="24"/>
        </w:rPr>
      </w:pPr>
    </w:p>
    <w:p w14:paraId="3CCF1CC5" w14:textId="77777777" w:rsidR="00F55384" w:rsidRPr="00F55384" w:rsidRDefault="00F55384" w:rsidP="00F55384">
      <w:pPr>
        <w:spacing w:after="0" w:line="240" w:lineRule="auto"/>
        <w:ind w:firstLine="72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sz w:val="24"/>
          <w:szCs w:val="24"/>
          <w:lang w:val="sr-Cyrl-CS"/>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Повереника за информације од јавног значаја и заштиту података о личности број:_________ од ___________.</w:t>
      </w:r>
    </w:p>
    <w:p w14:paraId="708F742D" w14:textId="77777777" w:rsidR="00F55384" w:rsidRPr="00F55384" w:rsidRDefault="00F55384" w:rsidP="00F55384">
      <w:pPr>
        <w:spacing w:after="0" w:line="240" w:lineRule="auto"/>
        <w:ind w:firstLine="720"/>
        <w:jc w:val="both"/>
        <w:rPr>
          <w:rFonts w:ascii="Times New Roman" w:eastAsia="Times New Roman" w:hAnsi="Times New Roman" w:cs="Times New Roman"/>
          <w:sz w:val="24"/>
          <w:szCs w:val="24"/>
          <w:lang w:val="sr-Cyrl-CS"/>
        </w:rPr>
      </w:pPr>
    </w:p>
    <w:p w14:paraId="4A68CE8B" w14:textId="77777777" w:rsidR="00F55384" w:rsidRPr="00F55384" w:rsidRDefault="00F55384" w:rsidP="00F55384">
      <w:pPr>
        <w:spacing w:after="0" w:line="240" w:lineRule="auto"/>
        <w:ind w:firstLine="720"/>
        <w:jc w:val="both"/>
        <w:rPr>
          <w:rFonts w:ascii="Times New Roman" w:eastAsia="Times New Roman" w:hAnsi="Times New Roman" w:cs="Times New Roman"/>
          <w:sz w:val="24"/>
          <w:szCs w:val="24"/>
          <w:lang w:val="sr-Cyrl-CS"/>
        </w:rPr>
      </w:pPr>
      <w:r w:rsidRPr="00F55384">
        <w:rPr>
          <w:rFonts w:ascii="Times New Roman" w:eastAsia="Times New Roman" w:hAnsi="Times New Roman" w:cs="Times New Roman"/>
          <w:lang w:val="sr-Cyrl-CS"/>
        </w:rPr>
        <w:t xml:space="preserve">Прилог: </w:t>
      </w:r>
      <w:r w:rsidRPr="00F55384">
        <w:rPr>
          <w:rFonts w:ascii="Times New Roman" w:eastAsia="Times New Roman" w:hAnsi="Times New Roman" w:cs="Times New Roman"/>
          <w:sz w:val="24"/>
          <w:szCs w:val="24"/>
          <w:lang w:val="sr-Cyrl-CS"/>
        </w:rPr>
        <w:t>решење Повереника за информације од јавног значаја и заштиту података о личности број:_________ од ___________.</w:t>
      </w:r>
    </w:p>
    <w:p w14:paraId="31C88F6D" w14:textId="77777777" w:rsidR="00F55384" w:rsidRPr="00F55384" w:rsidRDefault="00F55384" w:rsidP="00F55384">
      <w:pPr>
        <w:spacing w:after="0" w:line="240" w:lineRule="auto"/>
        <w:ind w:left="360"/>
        <w:rPr>
          <w:rFonts w:ascii="Times New Roman" w:eastAsia="Times New Roman" w:hAnsi="Times New Roman" w:cs="Times New Roman"/>
          <w:lang w:val="sr-Cyrl-CS"/>
        </w:rPr>
      </w:pPr>
    </w:p>
    <w:p w14:paraId="20D72A38" w14:textId="77777777" w:rsidR="00F55384" w:rsidRPr="00F55384" w:rsidRDefault="00F55384" w:rsidP="00F55384">
      <w:pPr>
        <w:spacing w:after="0" w:line="240" w:lineRule="auto"/>
        <w:ind w:left="360"/>
        <w:rPr>
          <w:rFonts w:ascii="Times New Roman" w:eastAsia="Times New Roman" w:hAnsi="Times New Roman" w:cs="Times New Roman"/>
          <w:lang w:val="sr-Cyrl-CS"/>
        </w:rPr>
      </w:pPr>
      <w:r w:rsidRPr="00F55384">
        <w:rPr>
          <w:rFonts w:ascii="Times New Roman" w:eastAsia="Times New Roman" w:hAnsi="Times New Roman" w:cs="Times New Roman"/>
          <w:lang w:val="sr-Cyrl-CS"/>
        </w:rPr>
        <w:lastRenderedPageBreak/>
        <w:t>Дана ________20____године                                                     ______________________</w:t>
      </w:r>
    </w:p>
    <w:p w14:paraId="797B5F5C" w14:textId="77777777" w:rsidR="00F55384" w:rsidRPr="00F55384" w:rsidRDefault="00F55384" w:rsidP="00F55384">
      <w:pPr>
        <w:spacing w:after="0" w:line="240" w:lineRule="auto"/>
        <w:ind w:left="360"/>
        <w:rPr>
          <w:rFonts w:ascii="Times New Roman" w:eastAsia="Times New Roman" w:hAnsi="Times New Roman" w:cs="Times New Roman"/>
          <w:lang w:val="sr-Cyrl-CS"/>
        </w:rPr>
      </w:pPr>
      <w:r w:rsidRPr="00F55384">
        <w:rPr>
          <w:rFonts w:ascii="Times New Roman" w:eastAsia="Times New Roman" w:hAnsi="Times New Roman" w:cs="Times New Roman"/>
          <w:lang w:val="sr-Cyrl-CS"/>
        </w:rPr>
        <w:t xml:space="preserve">                                                                                                   Тужилац/име и презиме,назив</w:t>
      </w:r>
    </w:p>
    <w:p w14:paraId="0D065565" w14:textId="77777777" w:rsidR="00F55384" w:rsidRPr="00F55384" w:rsidRDefault="00F55384" w:rsidP="00F55384">
      <w:pPr>
        <w:spacing w:after="0" w:line="240" w:lineRule="auto"/>
        <w:ind w:left="360"/>
        <w:rPr>
          <w:rFonts w:ascii="Times New Roman" w:eastAsia="Times New Roman" w:hAnsi="Times New Roman" w:cs="Times New Roman"/>
          <w:lang w:val="sr-Cyrl-CS"/>
        </w:rPr>
      </w:pPr>
      <w:r w:rsidRPr="00F55384">
        <w:rPr>
          <w:rFonts w:ascii="Times New Roman" w:eastAsia="Times New Roman" w:hAnsi="Times New Roman" w:cs="Times New Roman"/>
          <w:lang w:val="sr-Cyrl-CS"/>
        </w:rPr>
        <w:t xml:space="preserve">                                                                                                      _______________________</w:t>
      </w:r>
    </w:p>
    <w:p w14:paraId="4706B8AA" w14:textId="77777777" w:rsidR="00F55384" w:rsidRPr="00F55384" w:rsidRDefault="00F55384" w:rsidP="00F55384">
      <w:pPr>
        <w:spacing w:after="0" w:line="240" w:lineRule="auto"/>
        <w:ind w:left="360"/>
        <w:rPr>
          <w:rFonts w:ascii="Times New Roman" w:eastAsia="Times New Roman" w:hAnsi="Times New Roman" w:cs="Times New Roman"/>
          <w:lang w:val="sr-Cyrl-CS"/>
        </w:rPr>
      </w:pPr>
      <w:r w:rsidRPr="00F55384">
        <w:rPr>
          <w:rFonts w:ascii="Times New Roman" w:eastAsia="Times New Roman" w:hAnsi="Times New Roman" w:cs="Times New Roman"/>
          <w:lang w:val="sr-Cyrl-CS"/>
        </w:rPr>
        <w:t xml:space="preserve">                                                                                                         адреса, седиште</w:t>
      </w:r>
    </w:p>
    <w:p w14:paraId="67E73BB4" w14:textId="77777777" w:rsidR="00F55384" w:rsidRPr="00F55384" w:rsidRDefault="00F55384" w:rsidP="00F55384">
      <w:pPr>
        <w:spacing w:after="0" w:line="240" w:lineRule="auto"/>
        <w:ind w:left="360"/>
        <w:rPr>
          <w:rFonts w:ascii="Times New Roman" w:eastAsia="Times New Roman" w:hAnsi="Times New Roman" w:cs="Times New Roman"/>
          <w:lang w:val="sr-Cyrl-CS"/>
        </w:rPr>
      </w:pPr>
      <w:r w:rsidRPr="00F55384">
        <w:rPr>
          <w:rFonts w:ascii="Times New Roman" w:eastAsia="Times New Roman" w:hAnsi="Times New Roman" w:cs="Times New Roman"/>
          <w:lang w:val="sr-Cyrl-CS"/>
        </w:rPr>
        <w:t xml:space="preserve">                                                                                                     ________________________</w:t>
      </w:r>
    </w:p>
    <w:p w14:paraId="2CEA6273" w14:textId="3CD64EB0" w:rsidR="00F55384" w:rsidRPr="00F55384" w:rsidRDefault="00F55384" w:rsidP="00F55384">
      <w:pPr>
        <w:spacing w:after="0" w:line="240" w:lineRule="auto"/>
        <w:ind w:left="360"/>
        <w:rPr>
          <w:rFonts w:ascii="Times New Roman" w:eastAsia="Times New Roman" w:hAnsi="Times New Roman" w:cs="Times New Roman"/>
          <w:sz w:val="24"/>
          <w:szCs w:val="24"/>
          <w:lang w:val="sr-Cyrl-CS"/>
        </w:rPr>
      </w:pPr>
      <w:r w:rsidRPr="00F55384">
        <w:rPr>
          <w:rFonts w:ascii="Times New Roman" w:eastAsia="Times New Roman" w:hAnsi="Times New Roman" w:cs="Times New Roman"/>
          <w:lang w:val="sr-Cyrl-CS"/>
        </w:rPr>
        <w:t xml:space="preserve">                                                                                                              потпис</w:t>
      </w:r>
    </w:p>
    <w:sectPr w:rsidR="00F55384" w:rsidRPr="00F5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9pt;height:9pt" o:bullet="t">
        <v:imagedata r:id="rId1" o:title="BD14655_"/>
      </v:shape>
    </w:pict>
  </w:numPicBullet>
  <w:abstractNum w:abstractNumId="0"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hint="default"/>
        <w:color w:val="000000"/>
        <w:sz w:val="22"/>
        <w:szCs w:val="22"/>
        <w:lang w:val="sr-Latn-CS"/>
      </w:rPr>
    </w:lvl>
  </w:abstractNum>
  <w:abstractNum w:abstractNumId="1" w15:restartNumberingAfterBreak="0">
    <w:nsid w:val="1910247C"/>
    <w:multiLevelType w:val="multilevel"/>
    <w:tmpl w:val="4B9633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99575F"/>
    <w:multiLevelType w:val="hybridMultilevel"/>
    <w:tmpl w:val="908EF948"/>
    <w:lvl w:ilvl="0" w:tplc="7F0423AA">
      <w:start w:val="5"/>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C8573F"/>
    <w:multiLevelType w:val="hybridMultilevel"/>
    <w:tmpl w:val="D83AB44A"/>
    <w:lvl w:ilvl="0" w:tplc="426EE1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D4434"/>
    <w:multiLevelType w:val="hybridMultilevel"/>
    <w:tmpl w:val="C00E7B7E"/>
    <w:lvl w:ilvl="0" w:tplc="14A2EB26">
      <w:start w:val="5"/>
      <w:numFmt w:val="bullet"/>
      <w:lvlText w:val="-"/>
      <w:lvlJc w:val="left"/>
      <w:pPr>
        <w:ind w:left="1992" w:hanging="360"/>
      </w:pPr>
      <w:rPr>
        <w:rFonts w:ascii="Helvetica" w:eastAsiaTheme="minorHAnsi" w:hAnsi="Helvetica" w:cs="Helvetica" w:hint="default"/>
        <w:color w:val="333333"/>
        <w:sz w:val="21"/>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8" w15:restartNumberingAfterBreak="0">
    <w:nsid w:val="616F191B"/>
    <w:multiLevelType w:val="hybridMultilevel"/>
    <w:tmpl w:val="8BB879FC"/>
    <w:lvl w:ilvl="0" w:tplc="83F2715E">
      <w:start w:val="5"/>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16cid:durableId="1077366474">
    <w:abstractNumId w:val="1"/>
  </w:num>
  <w:num w:numId="2" w16cid:durableId="1083143072">
    <w:abstractNumId w:val="7"/>
  </w:num>
  <w:num w:numId="3" w16cid:durableId="125392997">
    <w:abstractNumId w:val="8"/>
  </w:num>
  <w:num w:numId="4" w16cid:durableId="115217822">
    <w:abstractNumId w:val="2"/>
  </w:num>
  <w:num w:numId="5" w16cid:durableId="474567424">
    <w:abstractNumId w:val="6"/>
  </w:num>
  <w:num w:numId="6" w16cid:durableId="968514899">
    <w:abstractNumId w:val="0"/>
  </w:num>
  <w:num w:numId="7" w16cid:durableId="17656876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4426536">
    <w:abstractNumId w:val="5"/>
  </w:num>
  <w:num w:numId="9" w16cid:durableId="2010329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09"/>
    <w:rsid w:val="00035DC2"/>
    <w:rsid w:val="00036F30"/>
    <w:rsid w:val="0004677A"/>
    <w:rsid w:val="0006792C"/>
    <w:rsid w:val="00071DFF"/>
    <w:rsid w:val="00072EEC"/>
    <w:rsid w:val="00082BE6"/>
    <w:rsid w:val="00084340"/>
    <w:rsid w:val="00090225"/>
    <w:rsid w:val="000B4ABD"/>
    <w:rsid w:val="000D7989"/>
    <w:rsid w:val="000F3807"/>
    <w:rsid w:val="00113B35"/>
    <w:rsid w:val="001B4C93"/>
    <w:rsid w:val="0022533F"/>
    <w:rsid w:val="00225F2B"/>
    <w:rsid w:val="00237F38"/>
    <w:rsid w:val="002635B3"/>
    <w:rsid w:val="0028504E"/>
    <w:rsid w:val="002873F3"/>
    <w:rsid w:val="00290EC1"/>
    <w:rsid w:val="002B1EBC"/>
    <w:rsid w:val="002B77B7"/>
    <w:rsid w:val="002D5B25"/>
    <w:rsid w:val="002E2BA3"/>
    <w:rsid w:val="00343DE1"/>
    <w:rsid w:val="00387394"/>
    <w:rsid w:val="00401A64"/>
    <w:rsid w:val="004836C2"/>
    <w:rsid w:val="00491D9E"/>
    <w:rsid w:val="004A07EF"/>
    <w:rsid w:val="004B246D"/>
    <w:rsid w:val="004D5EA7"/>
    <w:rsid w:val="004F0692"/>
    <w:rsid w:val="004F7C7D"/>
    <w:rsid w:val="005132F1"/>
    <w:rsid w:val="00537670"/>
    <w:rsid w:val="00597D0B"/>
    <w:rsid w:val="005E0327"/>
    <w:rsid w:val="00611BBB"/>
    <w:rsid w:val="00623009"/>
    <w:rsid w:val="0065724A"/>
    <w:rsid w:val="00671C32"/>
    <w:rsid w:val="0068024B"/>
    <w:rsid w:val="00695DF5"/>
    <w:rsid w:val="006969C8"/>
    <w:rsid w:val="006A51E0"/>
    <w:rsid w:val="006B2FFF"/>
    <w:rsid w:val="006E0F14"/>
    <w:rsid w:val="00702FEF"/>
    <w:rsid w:val="00740025"/>
    <w:rsid w:val="00745633"/>
    <w:rsid w:val="00751BD4"/>
    <w:rsid w:val="00782D02"/>
    <w:rsid w:val="007E6423"/>
    <w:rsid w:val="007F4190"/>
    <w:rsid w:val="00816102"/>
    <w:rsid w:val="0082252E"/>
    <w:rsid w:val="008459DC"/>
    <w:rsid w:val="00845BA4"/>
    <w:rsid w:val="00853489"/>
    <w:rsid w:val="008851BC"/>
    <w:rsid w:val="008E6220"/>
    <w:rsid w:val="008F076B"/>
    <w:rsid w:val="008F2E6D"/>
    <w:rsid w:val="00925F6B"/>
    <w:rsid w:val="0093501C"/>
    <w:rsid w:val="00962948"/>
    <w:rsid w:val="009906BD"/>
    <w:rsid w:val="009D7D61"/>
    <w:rsid w:val="009F2097"/>
    <w:rsid w:val="009F70FB"/>
    <w:rsid w:val="00A04135"/>
    <w:rsid w:val="00A557C7"/>
    <w:rsid w:val="00AA4B18"/>
    <w:rsid w:val="00AB6715"/>
    <w:rsid w:val="00B466C0"/>
    <w:rsid w:val="00B70661"/>
    <w:rsid w:val="00B85CF5"/>
    <w:rsid w:val="00BB4163"/>
    <w:rsid w:val="00BD712D"/>
    <w:rsid w:val="00BF4B37"/>
    <w:rsid w:val="00C13AC5"/>
    <w:rsid w:val="00CB5F48"/>
    <w:rsid w:val="00D3045D"/>
    <w:rsid w:val="00D448E4"/>
    <w:rsid w:val="00D7624D"/>
    <w:rsid w:val="00D87B31"/>
    <w:rsid w:val="00DA4FEB"/>
    <w:rsid w:val="00DA6367"/>
    <w:rsid w:val="00DD6F29"/>
    <w:rsid w:val="00E517C5"/>
    <w:rsid w:val="00E6207F"/>
    <w:rsid w:val="00E634A7"/>
    <w:rsid w:val="00E8159B"/>
    <w:rsid w:val="00E96256"/>
    <w:rsid w:val="00EA24DB"/>
    <w:rsid w:val="00EB06C6"/>
    <w:rsid w:val="00EB57A7"/>
    <w:rsid w:val="00EC11A9"/>
    <w:rsid w:val="00EE5858"/>
    <w:rsid w:val="00EF6166"/>
    <w:rsid w:val="00F01521"/>
    <w:rsid w:val="00F10060"/>
    <w:rsid w:val="00F14D27"/>
    <w:rsid w:val="00F31C4D"/>
    <w:rsid w:val="00F5074C"/>
    <w:rsid w:val="00F55384"/>
    <w:rsid w:val="00F73F81"/>
    <w:rsid w:val="00F7697D"/>
    <w:rsid w:val="00F8416B"/>
    <w:rsid w:val="00F86989"/>
    <w:rsid w:val="00FB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4151BBD"/>
  <w15:chartTrackingRefBased/>
  <w15:docId w15:val="{EADC6384-77D6-481A-9E9B-C5693D35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1E0"/>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A51E0"/>
    <w:pPr>
      <w:keepNext/>
      <w:keepLines/>
      <w:spacing w:before="40" w:after="0"/>
      <w:outlineLvl w:val="1"/>
    </w:pPr>
    <w:rPr>
      <w:rFonts w:ascii="Times New Roman" w:eastAsiaTheme="majorEastAsia" w:hAnsi="Times New Roman" w:cstheme="majorBidi"/>
      <w:sz w:val="24"/>
      <w:szCs w:val="26"/>
    </w:rPr>
  </w:style>
  <w:style w:type="paragraph" w:styleId="Heading4">
    <w:name w:val="heading 4"/>
    <w:basedOn w:val="Normal"/>
    <w:next w:val="Normal"/>
    <w:link w:val="Heading4Char"/>
    <w:uiPriority w:val="9"/>
    <w:semiHidden/>
    <w:unhideWhenUsed/>
    <w:qFormat/>
    <w:rsid w:val="00E620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207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695DF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E0"/>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2873F3"/>
    <w:pPr>
      <w:outlineLvl w:val="9"/>
    </w:pPr>
  </w:style>
  <w:style w:type="paragraph" w:styleId="TOC1">
    <w:name w:val="toc 1"/>
    <w:basedOn w:val="Normal"/>
    <w:next w:val="Normal"/>
    <w:autoRedefine/>
    <w:uiPriority w:val="39"/>
    <w:unhideWhenUsed/>
    <w:rsid w:val="002873F3"/>
    <w:pPr>
      <w:spacing w:after="100"/>
    </w:pPr>
  </w:style>
  <w:style w:type="character" w:styleId="Hyperlink">
    <w:name w:val="Hyperlink"/>
    <w:basedOn w:val="DefaultParagraphFont"/>
    <w:uiPriority w:val="99"/>
    <w:unhideWhenUsed/>
    <w:rsid w:val="002873F3"/>
    <w:rPr>
      <w:color w:val="0563C1" w:themeColor="hyperlink"/>
      <w:u w:val="single"/>
    </w:rPr>
  </w:style>
  <w:style w:type="character" w:styleId="UnresolvedMention">
    <w:name w:val="Unresolved Mention"/>
    <w:basedOn w:val="DefaultParagraphFont"/>
    <w:uiPriority w:val="99"/>
    <w:semiHidden/>
    <w:unhideWhenUsed/>
    <w:rsid w:val="002873F3"/>
    <w:rPr>
      <w:color w:val="605E5C"/>
      <w:shd w:val="clear" w:color="auto" w:fill="E1DFDD"/>
    </w:rPr>
  </w:style>
  <w:style w:type="paragraph" w:styleId="ListParagraph">
    <w:name w:val="List Paragraph"/>
    <w:basedOn w:val="Normal"/>
    <w:uiPriority w:val="34"/>
    <w:qFormat/>
    <w:rsid w:val="00E96256"/>
    <w:pPr>
      <w:ind w:left="720"/>
      <w:contextualSpacing/>
    </w:pPr>
  </w:style>
  <w:style w:type="paragraph" w:styleId="NoSpacing">
    <w:name w:val="No Spacing"/>
    <w:uiPriority w:val="1"/>
    <w:qFormat/>
    <w:rsid w:val="00F7697D"/>
    <w:pPr>
      <w:spacing w:after="0" w:line="240" w:lineRule="auto"/>
    </w:pPr>
    <w:rPr>
      <w:rFonts w:ascii="Times New Roman" w:hAnsi="Times New Roman"/>
      <w:sz w:val="24"/>
    </w:rPr>
  </w:style>
  <w:style w:type="character" w:customStyle="1" w:styleId="Heading7Char">
    <w:name w:val="Heading 7 Char"/>
    <w:basedOn w:val="DefaultParagraphFont"/>
    <w:link w:val="Heading7"/>
    <w:uiPriority w:val="9"/>
    <w:rsid w:val="00695DF5"/>
    <w:rPr>
      <w:rFonts w:asciiTheme="majorHAnsi" w:eastAsiaTheme="majorEastAsia" w:hAnsiTheme="majorHAnsi" w:cstheme="majorBidi"/>
      <w:i/>
      <w:iCs/>
      <w:color w:val="1F3763" w:themeColor="accent1" w:themeShade="7F"/>
    </w:rPr>
  </w:style>
  <w:style w:type="character" w:customStyle="1" w:styleId="Heading2Char">
    <w:name w:val="Heading 2 Char"/>
    <w:basedOn w:val="DefaultParagraphFont"/>
    <w:link w:val="Heading2"/>
    <w:uiPriority w:val="9"/>
    <w:rsid w:val="006A51E0"/>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6A51E0"/>
    <w:pPr>
      <w:tabs>
        <w:tab w:val="left" w:pos="880"/>
        <w:tab w:val="right" w:leader="dot" w:pos="9350"/>
      </w:tabs>
      <w:spacing w:after="100"/>
      <w:ind w:left="220"/>
    </w:pPr>
    <w:rPr>
      <w:rFonts w:ascii="Times New Roman" w:hAnsi="Times New Roman" w:cs="Times New Roman"/>
      <w:noProof/>
      <w:sz w:val="24"/>
      <w:szCs w:val="24"/>
      <w:lang w:val="sr-Cyrl-CS"/>
    </w:rPr>
  </w:style>
  <w:style w:type="paragraph" w:customStyle="1" w:styleId="odluka-zakon">
    <w:name w:val="odluka-zakon"/>
    <w:basedOn w:val="Normal"/>
    <w:rsid w:val="009350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969C8"/>
    <w:rPr>
      <w:color w:val="954F72"/>
      <w:u w:val="single"/>
    </w:rPr>
  </w:style>
  <w:style w:type="paragraph" w:customStyle="1" w:styleId="msonormal0">
    <w:name w:val="msonormal"/>
    <w:basedOn w:val="Normal"/>
    <w:rsid w:val="0069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9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969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969C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6969C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6969C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620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207F"/>
    <w:rPr>
      <w:rFonts w:asciiTheme="majorHAnsi" w:eastAsiaTheme="majorEastAsia" w:hAnsiTheme="majorHAnsi" w:cstheme="majorBidi"/>
      <w:color w:val="2F5496" w:themeColor="accent1" w:themeShade="BF"/>
    </w:rPr>
  </w:style>
  <w:style w:type="paragraph" w:customStyle="1" w:styleId="CharCharCharChar">
    <w:name w:val="Char Char Char Char"/>
    <w:basedOn w:val="Normal"/>
    <w:rsid w:val="00E6207F"/>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2570">
      <w:bodyDiv w:val="1"/>
      <w:marLeft w:val="0"/>
      <w:marRight w:val="0"/>
      <w:marTop w:val="0"/>
      <w:marBottom w:val="0"/>
      <w:divBdr>
        <w:top w:val="none" w:sz="0" w:space="0" w:color="auto"/>
        <w:left w:val="none" w:sz="0" w:space="0" w:color="auto"/>
        <w:bottom w:val="none" w:sz="0" w:space="0" w:color="auto"/>
        <w:right w:val="none" w:sz="0" w:space="0" w:color="auto"/>
      </w:divBdr>
    </w:div>
    <w:div w:id="154037190">
      <w:bodyDiv w:val="1"/>
      <w:marLeft w:val="0"/>
      <w:marRight w:val="0"/>
      <w:marTop w:val="0"/>
      <w:marBottom w:val="0"/>
      <w:divBdr>
        <w:top w:val="none" w:sz="0" w:space="0" w:color="auto"/>
        <w:left w:val="none" w:sz="0" w:space="0" w:color="auto"/>
        <w:bottom w:val="none" w:sz="0" w:space="0" w:color="auto"/>
        <w:right w:val="none" w:sz="0" w:space="0" w:color="auto"/>
      </w:divBdr>
    </w:div>
    <w:div w:id="167642700">
      <w:bodyDiv w:val="1"/>
      <w:marLeft w:val="0"/>
      <w:marRight w:val="0"/>
      <w:marTop w:val="0"/>
      <w:marBottom w:val="0"/>
      <w:divBdr>
        <w:top w:val="none" w:sz="0" w:space="0" w:color="auto"/>
        <w:left w:val="none" w:sz="0" w:space="0" w:color="auto"/>
        <w:bottom w:val="none" w:sz="0" w:space="0" w:color="auto"/>
        <w:right w:val="none" w:sz="0" w:space="0" w:color="auto"/>
      </w:divBdr>
    </w:div>
    <w:div w:id="190844513">
      <w:bodyDiv w:val="1"/>
      <w:marLeft w:val="0"/>
      <w:marRight w:val="0"/>
      <w:marTop w:val="0"/>
      <w:marBottom w:val="0"/>
      <w:divBdr>
        <w:top w:val="none" w:sz="0" w:space="0" w:color="auto"/>
        <w:left w:val="none" w:sz="0" w:space="0" w:color="auto"/>
        <w:bottom w:val="none" w:sz="0" w:space="0" w:color="auto"/>
        <w:right w:val="none" w:sz="0" w:space="0" w:color="auto"/>
      </w:divBdr>
    </w:div>
    <w:div w:id="208493545">
      <w:bodyDiv w:val="1"/>
      <w:marLeft w:val="0"/>
      <w:marRight w:val="0"/>
      <w:marTop w:val="0"/>
      <w:marBottom w:val="0"/>
      <w:divBdr>
        <w:top w:val="none" w:sz="0" w:space="0" w:color="auto"/>
        <w:left w:val="none" w:sz="0" w:space="0" w:color="auto"/>
        <w:bottom w:val="none" w:sz="0" w:space="0" w:color="auto"/>
        <w:right w:val="none" w:sz="0" w:space="0" w:color="auto"/>
      </w:divBdr>
    </w:div>
    <w:div w:id="299044742">
      <w:bodyDiv w:val="1"/>
      <w:marLeft w:val="0"/>
      <w:marRight w:val="0"/>
      <w:marTop w:val="0"/>
      <w:marBottom w:val="0"/>
      <w:divBdr>
        <w:top w:val="none" w:sz="0" w:space="0" w:color="auto"/>
        <w:left w:val="none" w:sz="0" w:space="0" w:color="auto"/>
        <w:bottom w:val="none" w:sz="0" w:space="0" w:color="auto"/>
        <w:right w:val="none" w:sz="0" w:space="0" w:color="auto"/>
      </w:divBdr>
      <w:divsChild>
        <w:div w:id="957755679">
          <w:marLeft w:val="0"/>
          <w:marRight w:val="0"/>
          <w:marTop w:val="0"/>
          <w:marBottom w:val="0"/>
          <w:divBdr>
            <w:top w:val="none" w:sz="0" w:space="0" w:color="auto"/>
            <w:left w:val="none" w:sz="0" w:space="0" w:color="auto"/>
            <w:bottom w:val="none" w:sz="0" w:space="0" w:color="auto"/>
            <w:right w:val="none" w:sz="0" w:space="0" w:color="auto"/>
          </w:divBdr>
          <w:divsChild>
            <w:div w:id="194316571">
              <w:marLeft w:val="0"/>
              <w:marRight w:val="0"/>
              <w:marTop w:val="0"/>
              <w:marBottom w:val="0"/>
              <w:divBdr>
                <w:top w:val="none" w:sz="0" w:space="0" w:color="auto"/>
                <w:left w:val="none" w:sz="0" w:space="0" w:color="auto"/>
                <w:bottom w:val="none" w:sz="0" w:space="0" w:color="auto"/>
                <w:right w:val="none" w:sz="0" w:space="0" w:color="auto"/>
              </w:divBdr>
              <w:divsChild>
                <w:div w:id="559367306">
                  <w:marLeft w:val="0"/>
                  <w:marRight w:val="0"/>
                  <w:marTop w:val="0"/>
                  <w:marBottom w:val="0"/>
                  <w:divBdr>
                    <w:top w:val="none" w:sz="0" w:space="0" w:color="auto"/>
                    <w:left w:val="none" w:sz="0" w:space="0" w:color="auto"/>
                    <w:bottom w:val="none" w:sz="0" w:space="0" w:color="auto"/>
                    <w:right w:val="none" w:sz="0" w:space="0" w:color="auto"/>
                  </w:divBdr>
                </w:div>
              </w:divsChild>
            </w:div>
            <w:div w:id="14123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69690">
      <w:bodyDiv w:val="1"/>
      <w:marLeft w:val="0"/>
      <w:marRight w:val="0"/>
      <w:marTop w:val="0"/>
      <w:marBottom w:val="0"/>
      <w:divBdr>
        <w:top w:val="none" w:sz="0" w:space="0" w:color="auto"/>
        <w:left w:val="none" w:sz="0" w:space="0" w:color="auto"/>
        <w:bottom w:val="none" w:sz="0" w:space="0" w:color="auto"/>
        <w:right w:val="none" w:sz="0" w:space="0" w:color="auto"/>
      </w:divBdr>
    </w:div>
    <w:div w:id="520362177">
      <w:bodyDiv w:val="1"/>
      <w:marLeft w:val="0"/>
      <w:marRight w:val="0"/>
      <w:marTop w:val="0"/>
      <w:marBottom w:val="0"/>
      <w:divBdr>
        <w:top w:val="none" w:sz="0" w:space="0" w:color="auto"/>
        <w:left w:val="none" w:sz="0" w:space="0" w:color="auto"/>
        <w:bottom w:val="none" w:sz="0" w:space="0" w:color="auto"/>
        <w:right w:val="none" w:sz="0" w:space="0" w:color="auto"/>
      </w:divBdr>
    </w:div>
    <w:div w:id="530535723">
      <w:bodyDiv w:val="1"/>
      <w:marLeft w:val="0"/>
      <w:marRight w:val="0"/>
      <w:marTop w:val="0"/>
      <w:marBottom w:val="0"/>
      <w:divBdr>
        <w:top w:val="none" w:sz="0" w:space="0" w:color="auto"/>
        <w:left w:val="none" w:sz="0" w:space="0" w:color="auto"/>
        <w:bottom w:val="none" w:sz="0" w:space="0" w:color="auto"/>
        <w:right w:val="none" w:sz="0" w:space="0" w:color="auto"/>
      </w:divBdr>
    </w:div>
    <w:div w:id="550072574">
      <w:bodyDiv w:val="1"/>
      <w:marLeft w:val="0"/>
      <w:marRight w:val="0"/>
      <w:marTop w:val="0"/>
      <w:marBottom w:val="0"/>
      <w:divBdr>
        <w:top w:val="none" w:sz="0" w:space="0" w:color="auto"/>
        <w:left w:val="none" w:sz="0" w:space="0" w:color="auto"/>
        <w:bottom w:val="none" w:sz="0" w:space="0" w:color="auto"/>
        <w:right w:val="none" w:sz="0" w:space="0" w:color="auto"/>
      </w:divBdr>
    </w:div>
    <w:div w:id="562373962">
      <w:bodyDiv w:val="1"/>
      <w:marLeft w:val="0"/>
      <w:marRight w:val="0"/>
      <w:marTop w:val="0"/>
      <w:marBottom w:val="0"/>
      <w:divBdr>
        <w:top w:val="none" w:sz="0" w:space="0" w:color="auto"/>
        <w:left w:val="none" w:sz="0" w:space="0" w:color="auto"/>
        <w:bottom w:val="none" w:sz="0" w:space="0" w:color="auto"/>
        <w:right w:val="none" w:sz="0" w:space="0" w:color="auto"/>
      </w:divBdr>
    </w:div>
    <w:div w:id="562836042">
      <w:bodyDiv w:val="1"/>
      <w:marLeft w:val="0"/>
      <w:marRight w:val="0"/>
      <w:marTop w:val="0"/>
      <w:marBottom w:val="0"/>
      <w:divBdr>
        <w:top w:val="none" w:sz="0" w:space="0" w:color="auto"/>
        <w:left w:val="none" w:sz="0" w:space="0" w:color="auto"/>
        <w:bottom w:val="none" w:sz="0" w:space="0" w:color="auto"/>
        <w:right w:val="none" w:sz="0" w:space="0" w:color="auto"/>
      </w:divBdr>
    </w:div>
    <w:div w:id="612319971">
      <w:bodyDiv w:val="1"/>
      <w:marLeft w:val="0"/>
      <w:marRight w:val="0"/>
      <w:marTop w:val="0"/>
      <w:marBottom w:val="0"/>
      <w:divBdr>
        <w:top w:val="none" w:sz="0" w:space="0" w:color="auto"/>
        <w:left w:val="none" w:sz="0" w:space="0" w:color="auto"/>
        <w:bottom w:val="none" w:sz="0" w:space="0" w:color="auto"/>
        <w:right w:val="none" w:sz="0" w:space="0" w:color="auto"/>
      </w:divBdr>
    </w:div>
    <w:div w:id="669868467">
      <w:bodyDiv w:val="1"/>
      <w:marLeft w:val="0"/>
      <w:marRight w:val="0"/>
      <w:marTop w:val="0"/>
      <w:marBottom w:val="0"/>
      <w:divBdr>
        <w:top w:val="none" w:sz="0" w:space="0" w:color="auto"/>
        <w:left w:val="none" w:sz="0" w:space="0" w:color="auto"/>
        <w:bottom w:val="none" w:sz="0" w:space="0" w:color="auto"/>
        <w:right w:val="none" w:sz="0" w:space="0" w:color="auto"/>
      </w:divBdr>
    </w:div>
    <w:div w:id="706221278">
      <w:bodyDiv w:val="1"/>
      <w:marLeft w:val="0"/>
      <w:marRight w:val="0"/>
      <w:marTop w:val="0"/>
      <w:marBottom w:val="0"/>
      <w:divBdr>
        <w:top w:val="none" w:sz="0" w:space="0" w:color="auto"/>
        <w:left w:val="none" w:sz="0" w:space="0" w:color="auto"/>
        <w:bottom w:val="none" w:sz="0" w:space="0" w:color="auto"/>
        <w:right w:val="none" w:sz="0" w:space="0" w:color="auto"/>
      </w:divBdr>
    </w:div>
    <w:div w:id="780338465">
      <w:bodyDiv w:val="1"/>
      <w:marLeft w:val="0"/>
      <w:marRight w:val="0"/>
      <w:marTop w:val="0"/>
      <w:marBottom w:val="0"/>
      <w:divBdr>
        <w:top w:val="none" w:sz="0" w:space="0" w:color="auto"/>
        <w:left w:val="none" w:sz="0" w:space="0" w:color="auto"/>
        <w:bottom w:val="none" w:sz="0" w:space="0" w:color="auto"/>
        <w:right w:val="none" w:sz="0" w:space="0" w:color="auto"/>
      </w:divBdr>
    </w:div>
    <w:div w:id="856845895">
      <w:bodyDiv w:val="1"/>
      <w:marLeft w:val="0"/>
      <w:marRight w:val="0"/>
      <w:marTop w:val="0"/>
      <w:marBottom w:val="0"/>
      <w:divBdr>
        <w:top w:val="none" w:sz="0" w:space="0" w:color="auto"/>
        <w:left w:val="none" w:sz="0" w:space="0" w:color="auto"/>
        <w:bottom w:val="none" w:sz="0" w:space="0" w:color="auto"/>
        <w:right w:val="none" w:sz="0" w:space="0" w:color="auto"/>
      </w:divBdr>
    </w:div>
    <w:div w:id="900291318">
      <w:bodyDiv w:val="1"/>
      <w:marLeft w:val="0"/>
      <w:marRight w:val="0"/>
      <w:marTop w:val="0"/>
      <w:marBottom w:val="0"/>
      <w:divBdr>
        <w:top w:val="none" w:sz="0" w:space="0" w:color="auto"/>
        <w:left w:val="none" w:sz="0" w:space="0" w:color="auto"/>
        <w:bottom w:val="none" w:sz="0" w:space="0" w:color="auto"/>
        <w:right w:val="none" w:sz="0" w:space="0" w:color="auto"/>
      </w:divBdr>
    </w:div>
    <w:div w:id="957762115">
      <w:bodyDiv w:val="1"/>
      <w:marLeft w:val="0"/>
      <w:marRight w:val="0"/>
      <w:marTop w:val="0"/>
      <w:marBottom w:val="0"/>
      <w:divBdr>
        <w:top w:val="none" w:sz="0" w:space="0" w:color="auto"/>
        <w:left w:val="none" w:sz="0" w:space="0" w:color="auto"/>
        <w:bottom w:val="none" w:sz="0" w:space="0" w:color="auto"/>
        <w:right w:val="none" w:sz="0" w:space="0" w:color="auto"/>
      </w:divBdr>
    </w:div>
    <w:div w:id="974918124">
      <w:bodyDiv w:val="1"/>
      <w:marLeft w:val="0"/>
      <w:marRight w:val="0"/>
      <w:marTop w:val="0"/>
      <w:marBottom w:val="0"/>
      <w:divBdr>
        <w:top w:val="none" w:sz="0" w:space="0" w:color="auto"/>
        <w:left w:val="none" w:sz="0" w:space="0" w:color="auto"/>
        <w:bottom w:val="none" w:sz="0" w:space="0" w:color="auto"/>
        <w:right w:val="none" w:sz="0" w:space="0" w:color="auto"/>
      </w:divBdr>
    </w:div>
    <w:div w:id="1022051732">
      <w:bodyDiv w:val="1"/>
      <w:marLeft w:val="0"/>
      <w:marRight w:val="0"/>
      <w:marTop w:val="0"/>
      <w:marBottom w:val="0"/>
      <w:divBdr>
        <w:top w:val="none" w:sz="0" w:space="0" w:color="auto"/>
        <w:left w:val="none" w:sz="0" w:space="0" w:color="auto"/>
        <w:bottom w:val="none" w:sz="0" w:space="0" w:color="auto"/>
        <w:right w:val="none" w:sz="0" w:space="0" w:color="auto"/>
      </w:divBdr>
    </w:div>
    <w:div w:id="1024790706">
      <w:bodyDiv w:val="1"/>
      <w:marLeft w:val="0"/>
      <w:marRight w:val="0"/>
      <w:marTop w:val="0"/>
      <w:marBottom w:val="0"/>
      <w:divBdr>
        <w:top w:val="none" w:sz="0" w:space="0" w:color="auto"/>
        <w:left w:val="none" w:sz="0" w:space="0" w:color="auto"/>
        <w:bottom w:val="none" w:sz="0" w:space="0" w:color="auto"/>
        <w:right w:val="none" w:sz="0" w:space="0" w:color="auto"/>
      </w:divBdr>
    </w:div>
    <w:div w:id="1253323153">
      <w:bodyDiv w:val="1"/>
      <w:marLeft w:val="0"/>
      <w:marRight w:val="0"/>
      <w:marTop w:val="0"/>
      <w:marBottom w:val="0"/>
      <w:divBdr>
        <w:top w:val="none" w:sz="0" w:space="0" w:color="auto"/>
        <w:left w:val="none" w:sz="0" w:space="0" w:color="auto"/>
        <w:bottom w:val="none" w:sz="0" w:space="0" w:color="auto"/>
        <w:right w:val="none" w:sz="0" w:space="0" w:color="auto"/>
      </w:divBdr>
    </w:div>
    <w:div w:id="1369450268">
      <w:bodyDiv w:val="1"/>
      <w:marLeft w:val="0"/>
      <w:marRight w:val="0"/>
      <w:marTop w:val="0"/>
      <w:marBottom w:val="0"/>
      <w:divBdr>
        <w:top w:val="none" w:sz="0" w:space="0" w:color="auto"/>
        <w:left w:val="none" w:sz="0" w:space="0" w:color="auto"/>
        <w:bottom w:val="none" w:sz="0" w:space="0" w:color="auto"/>
        <w:right w:val="none" w:sz="0" w:space="0" w:color="auto"/>
      </w:divBdr>
    </w:div>
    <w:div w:id="1390110700">
      <w:bodyDiv w:val="1"/>
      <w:marLeft w:val="0"/>
      <w:marRight w:val="0"/>
      <w:marTop w:val="0"/>
      <w:marBottom w:val="0"/>
      <w:divBdr>
        <w:top w:val="none" w:sz="0" w:space="0" w:color="auto"/>
        <w:left w:val="none" w:sz="0" w:space="0" w:color="auto"/>
        <w:bottom w:val="none" w:sz="0" w:space="0" w:color="auto"/>
        <w:right w:val="none" w:sz="0" w:space="0" w:color="auto"/>
      </w:divBdr>
    </w:div>
    <w:div w:id="1524320310">
      <w:bodyDiv w:val="1"/>
      <w:marLeft w:val="0"/>
      <w:marRight w:val="0"/>
      <w:marTop w:val="0"/>
      <w:marBottom w:val="0"/>
      <w:divBdr>
        <w:top w:val="none" w:sz="0" w:space="0" w:color="auto"/>
        <w:left w:val="none" w:sz="0" w:space="0" w:color="auto"/>
        <w:bottom w:val="none" w:sz="0" w:space="0" w:color="auto"/>
        <w:right w:val="none" w:sz="0" w:space="0" w:color="auto"/>
      </w:divBdr>
    </w:div>
    <w:div w:id="1683818957">
      <w:bodyDiv w:val="1"/>
      <w:marLeft w:val="0"/>
      <w:marRight w:val="0"/>
      <w:marTop w:val="0"/>
      <w:marBottom w:val="0"/>
      <w:divBdr>
        <w:top w:val="none" w:sz="0" w:space="0" w:color="auto"/>
        <w:left w:val="none" w:sz="0" w:space="0" w:color="auto"/>
        <w:bottom w:val="none" w:sz="0" w:space="0" w:color="auto"/>
        <w:right w:val="none" w:sz="0" w:space="0" w:color="auto"/>
      </w:divBdr>
    </w:div>
    <w:div w:id="1714233755">
      <w:bodyDiv w:val="1"/>
      <w:marLeft w:val="0"/>
      <w:marRight w:val="0"/>
      <w:marTop w:val="0"/>
      <w:marBottom w:val="0"/>
      <w:divBdr>
        <w:top w:val="none" w:sz="0" w:space="0" w:color="auto"/>
        <w:left w:val="none" w:sz="0" w:space="0" w:color="auto"/>
        <w:bottom w:val="none" w:sz="0" w:space="0" w:color="auto"/>
        <w:right w:val="none" w:sz="0" w:space="0" w:color="auto"/>
      </w:divBdr>
    </w:div>
    <w:div w:id="1751193492">
      <w:bodyDiv w:val="1"/>
      <w:marLeft w:val="0"/>
      <w:marRight w:val="0"/>
      <w:marTop w:val="0"/>
      <w:marBottom w:val="0"/>
      <w:divBdr>
        <w:top w:val="none" w:sz="0" w:space="0" w:color="auto"/>
        <w:left w:val="none" w:sz="0" w:space="0" w:color="auto"/>
        <w:bottom w:val="none" w:sz="0" w:space="0" w:color="auto"/>
        <w:right w:val="none" w:sz="0" w:space="0" w:color="auto"/>
      </w:divBdr>
    </w:div>
    <w:div w:id="1753357316">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66552399">
      <w:bodyDiv w:val="1"/>
      <w:marLeft w:val="0"/>
      <w:marRight w:val="0"/>
      <w:marTop w:val="0"/>
      <w:marBottom w:val="0"/>
      <w:divBdr>
        <w:top w:val="none" w:sz="0" w:space="0" w:color="auto"/>
        <w:left w:val="none" w:sz="0" w:space="0" w:color="auto"/>
        <w:bottom w:val="none" w:sz="0" w:space="0" w:color="auto"/>
        <w:right w:val="none" w:sz="0" w:space="0" w:color="auto"/>
      </w:divBdr>
    </w:div>
    <w:div w:id="1943995650">
      <w:bodyDiv w:val="1"/>
      <w:marLeft w:val="0"/>
      <w:marRight w:val="0"/>
      <w:marTop w:val="0"/>
      <w:marBottom w:val="0"/>
      <w:divBdr>
        <w:top w:val="none" w:sz="0" w:space="0" w:color="auto"/>
        <w:left w:val="none" w:sz="0" w:space="0" w:color="auto"/>
        <w:bottom w:val="none" w:sz="0" w:space="0" w:color="auto"/>
        <w:right w:val="none" w:sz="0" w:space="0" w:color="auto"/>
      </w:divBdr>
      <w:divsChild>
        <w:div w:id="827789872">
          <w:marLeft w:val="0"/>
          <w:marRight w:val="0"/>
          <w:marTop w:val="0"/>
          <w:marBottom w:val="0"/>
          <w:divBdr>
            <w:top w:val="none" w:sz="0" w:space="0" w:color="auto"/>
            <w:left w:val="none" w:sz="0" w:space="0" w:color="auto"/>
            <w:bottom w:val="none" w:sz="0" w:space="0" w:color="auto"/>
            <w:right w:val="none" w:sz="0" w:space="0" w:color="auto"/>
          </w:divBdr>
        </w:div>
        <w:div w:id="1285193353">
          <w:marLeft w:val="0"/>
          <w:marRight w:val="0"/>
          <w:marTop w:val="0"/>
          <w:marBottom w:val="0"/>
          <w:divBdr>
            <w:top w:val="none" w:sz="0" w:space="0" w:color="auto"/>
            <w:left w:val="none" w:sz="0" w:space="0" w:color="auto"/>
            <w:bottom w:val="none" w:sz="0" w:space="0" w:color="auto"/>
            <w:right w:val="none" w:sz="0" w:space="0" w:color="auto"/>
          </w:divBdr>
        </w:div>
      </w:divsChild>
    </w:div>
    <w:div w:id="1964191314">
      <w:bodyDiv w:val="1"/>
      <w:marLeft w:val="0"/>
      <w:marRight w:val="0"/>
      <w:marTop w:val="0"/>
      <w:marBottom w:val="0"/>
      <w:divBdr>
        <w:top w:val="none" w:sz="0" w:space="0" w:color="auto"/>
        <w:left w:val="none" w:sz="0" w:space="0" w:color="auto"/>
        <w:bottom w:val="none" w:sz="0" w:space="0" w:color="auto"/>
        <w:right w:val="none" w:sz="0" w:space="0" w:color="auto"/>
      </w:divBdr>
    </w:div>
    <w:div w:id="1975134295">
      <w:bodyDiv w:val="1"/>
      <w:marLeft w:val="0"/>
      <w:marRight w:val="0"/>
      <w:marTop w:val="0"/>
      <w:marBottom w:val="0"/>
      <w:divBdr>
        <w:top w:val="none" w:sz="0" w:space="0" w:color="auto"/>
        <w:left w:val="none" w:sz="0" w:space="0" w:color="auto"/>
        <w:bottom w:val="none" w:sz="0" w:space="0" w:color="auto"/>
        <w:right w:val="none" w:sz="0" w:space="0" w:color="auto"/>
      </w:divBdr>
    </w:div>
    <w:div w:id="20480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dimnicar.co.rs/index.php/izvestaji-i-dokumenta" TargetMode="External"/><Relationship Id="rId39" Type="http://schemas.openxmlformats.org/officeDocument/2006/relationships/hyperlink" Target="https://www.poverenik.rs/images/stories/formulari/dostupnostinformacija/zalbacutanjecir.doc" TargetMode="External"/><Relationship Id="rId3" Type="http://schemas.openxmlformats.org/officeDocument/2006/relationships/styles" Target="styles.xml"/><Relationship Id="rId21" Type="http://schemas.openxmlformats.org/officeDocument/2006/relationships/image" Target="media/image17.png"/><Relationship Id="rId34" Type="http://schemas.openxmlformats.org/officeDocument/2006/relationships/hyperlink" Target="http://www.dimnicar.co.rs/index.php/javne-nabavke"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dimnicar.co.rs/index.php/izvestaji-i-dokumenta" TargetMode="External"/><Relationship Id="rId33" Type="http://schemas.openxmlformats.org/officeDocument/2006/relationships/hyperlink" Target="http://www.dimnicar.co.rs/index.php/izvestaji-i-dokumenta" TargetMode="External"/><Relationship Id="rId38" Type="http://schemas.openxmlformats.org/officeDocument/2006/relationships/hyperlink" Target="https://www.poverenik.rs/images/stories/formulari/dostupnostinformacija/2022/zahtevcir.doc" TargetMode="Externa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www.dimnicar.co.rs/images/Dokumentacija/2020/Odluka_o_cenama.pdf" TargetMode="External"/><Relationship Id="rId32" Type="http://schemas.openxmlformats.org/officeDocument/2006/relationships/hyperlink" Target="http://www.dimnicar.co.rs/index.php" TargetMode="External"/><Relationship Id="rId37" Type="http://schemas.openxmlformats.org/officeDocument/2006/relationships/hyperlink" Target="mailto:office@dimnicar.co.rs" TargetMode="External"/><Relationship Id="rId40" Type="http://schemas.openxmlformats.org/officeDocument/2006/relationships/hyperlink" Target="https://www.poverenik.rs/images/stories/formulari/dostupnostinformacija/zalbanaodlukucir.doc" TargetMode="Externa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hyperlink" Target="http://www.dimnicar.co.rs/index.php" TargetMode="External"/><Relationship Id="rId28" Type="http://schemas.openxmlformats.org/officeDocument/2006/relationships/image" Target="media/image20.emf"/><Relationship Id="rId36" Type="http://schemas.openxmlformats.org/officeDocument/2006/relationships/hyperlink" Target="http://www.dimnicar.co.rs/index.php/kontakt"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dimnicar.co.rs/index.php/izvestaji-i-dokumenta"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19.emf"/><Relationship Id="rId30" Type="http://schemas.openxmlformats.org/officeDocument/2006/relationships/hyperlink" Target="http://www.dimnicar.co.rs/index.php/javne-nabavke" TargetMode="External"/><Relationship Id="rId35" Type="http://schemas.openxmlformats.org/officeDocument/2006/relationships/hyperlink" Target="http://www.dimnicar.co.rs/index.php/o-na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7EA6-CEC1-4514-BF78-D8C285F5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12378</Words>
  <Characters>70560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20</cp:revision>
  <dcterms:created xsi:type="dcterms:W3CDTF">2022-02-22T09:24:00Z</dcterms:created>
  <dcterms:modified xsi:type="dcterms:W3CDTF">2022-04-07T09:06:00Z</dcterms:modified>
</cp:coreProperties>
</file>